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2D263" w14:textId="77777777" w:rsidR="00413F59" w:rsidRPr="006E220E" w:rsidRDefault="00413F59" w:rsidP="00413F59">
      <w:pPr>
        <w:rPr>
          <w:rFonts w:asciiTheme="minorHAnsi" w:hAnsiTheme="minorHAnsi"/>
          <w:b/>
          <w:lang w:val="en-GB"/>
        </w:rPr>
      </w:pPr>
      <w:r>
        <w:rPr>
          <w:rFonts w:asciiTheme="minorHAnsi" w:hAnsiTheme="minorHAnsi"/>
          <w:b/>
          <w:bCs/>
          <w:sz w:val="22"/>
          <w:szCs w:val="22"/>
          <w:lang w:val="en-US"/>
        </w:rPr>
        <w:t>Course</w:t>
      </w:r>
      <w:r>
        <w:rPr>
          <w:rFonts w:asciiTheme="minorHAnsi" w:hAnsiTheme="minorHAnsi"/>
          <w:b/>
          <w:bCs/>
          <w:sz w:val="22"/>
          <w:szCs w:val="22"/>
          <w:lang w:val="mn-MN"/>
        </w:rPr>
        <w:t xml:space="preserve"> </w:t>
      </w:r>
      <w:r>
        <w:rPr>
          <w:rFonts w:asciiTheme="minorHAnsi" w:hAnsiTheme="minorHAnsi"/>
          <w:b/>
          <w:bCs/>
          <w:sz w:val="22"/>
          <w:szCs w:val="22"/>
          <w:lang w:val="en-US"/>
        </w:rPr>
        <w:t>Name: Introduction to Ecology and Landscape</w:t>
      </w:r>
    </w:p>
    <w:p w14:paraId="2E6DDBFC" w14:textId="77777777" w:rsidR="00413F59" w:rsidRDefault="00413F59" w:rsidP="00413F59">
      <w:pPr>
        <w:pBdr>
          <w:bottom w:val="single" w:sz="4" w:space="1" w:color="auto"/>
        </w:pBdr>
        <w:spacing w:before="60" w:line="276" w:lineRule="auto"/>
        <w:jc w:val="both"/>
        <w:outlineLvl w:val="0"/>
        <w:rPr>
          <w:rFonts w:asciiTheme="minorHAnsi" w:hAnsiTheme="minorHAnsi"/>
          <w:b/>
          <w:bCs/>
          <w:sz w:val="22"/>
          <w:szCs w:val="22"/>
          <w:lang w:val="en-US"/>
        </w:rPr>
      </w:pPr>
      <w:r>
        <w:rPr>
          <w:rFonts w:asciiTheme="minorHAnsi" w:hAnsiTheme="minorHAnsi"/>
          <w:b/>
          <w:bCs/>
          <w:sz w:val="22"/>
          <w:szCs w:val="22"/>
          <w:lang w:val="en-US"/>
        </w:rPr>
        <w:t>Number of credits: 3 ECTS</w:t>
      </w:r>
    </w:p>
    <w:p w14:paraId="479D18FB" w14:textId="77777777" w:rsidR="00413F59" w:rsidRDefault="00413F59" w:rsidP="00413F59">
      <w:pPr>
        <w:pBdr>
          <w:bottom w:val="single" w:sz="4" w:space="1" w:color="auto"/>
        </w:pBdr>
        <w:spacing w:before="60" w:line="276" w:lineRule="auto"/>
        <w:jc w:val="both"/>
        <w:outlineLvl w:val="0"/>
        <w:rPr>
          <w:rFonts w:asciiTheme="minorHAnsi" w:hAnsiTheme="minorHAnsi"/>
          <w:b/>
          <w:bCs/>
          <w:szCs w:val="20"/>
          <w:lang w:val="en-US"/>
        </w:rPr>
      </w:pPr>
      <w:r>
        <w:rPr>
          <w:rFonts w:asciiTheme="minorHAnsi" w:hAnsiTheme="minorHAnsi"/>
          <w:b/>
          <w:bCs/>
          <w:szCs w:val="20"/>
          <w:lang w:val="en-US"/>
        </w:rPr>
        <w:t>Period: Spring semester</w:t>
      </w:r>
    </w:p>
    <w:p w14:paraId="70D42521" w14:textId="77777777" w:rsidR="00413F59" w:rsidRDefault="00413F59" w:rsidP="00413F59">
      <w:pPr>
        <w:pBdr>
          <w:bottom w:val="single" w:sz="4" w:space="1" w:color="auto"/>
        </w:pBdr>
        <w:spacing w:before="60" w:line="276" w:lineRule="auto"/>
        <w:jc w:val="both"/>
        <w:outlineLvl w:val="0"/>
        <w:rPr>
          <w:rFonts w:asciiTheme="minorHAnsi" w:hAnsiTheme="minorHAnsi"/>
          <w:b/>
          <w:bCs/>
          <w:szCs w:val="20"/>
          <w:lang w:val="en-US"/>
        </w:rPr>
      </w:pPr>
    </w:p>
    <w:p w14:paraId="15A15BED" w14:textId="77777777" w:rsidR="00413F59" w:rsidRDefault="00413F59" w:rsidP="00413F59">
      <w:pPr>
        <w:spacing w:before="60" w:line="276" w:lineRule="auto"/>
        <w:jc w:val="both"/>
        <w:rPr>
          <w:rFonts w:asciiTheme="minorHAnsi" w:hAnsiTheme="minorHAnsi"/>
          <w:b/>
          <w:szCs w:val="20"/>
          <w:lang w:val="mn-MN"/>
        </w:rPr>
      </w:pPr>
    </w:p>
    <w:tbl>
      <w:tblPr>
        <w:tblW w:w="9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6372"/>
      </w:tblGrid>
      <w:tr w:rsidR="00413F59" w14:paraId="01D7E3AD" w14:textId="77777777" w:rsidTr="00962907">
        <w:trPr>
          <w:jc w:val="center"/>
        </w:trPr>
        <w:tc>
          <w:tcPr>
            <w:tcW w:w="2697" w:type="dxa"/>
            <w:shd w:val="clear" w:color="auto" w:fill="auto"/>
          </w:tcPr>
          <w:p w14:paraId="6A504D2A" w14:textId="77777777" w:rsidR="00413F59" w:rsidRDefault="00413F59" w:rsidP="00962907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mn-MN"/>
              </w:rPr>
            </w:pPr>
            <w:r>
              <w:rPr>
                <w:rFonts w:asciiTheme="minorHAnsi" w:hAnsiTheme="minorHAnsi"/>
                <w:b/>
                <w:szCs w:val="20"/>
                <w:lang w:val="mn-MN"/>
              </w:rPr>
              <w:t xml:space="preserve"> </w:t>
            </w:r>
            <w:r>
              <w:rPr>
                <w:rFonts w:asciiTheme="minorHAnsi" w:hAnsiTheme="minorHAnsi"/>
                <w:szCs w:val="20"/>
                <w:lang w:val="mn-MN"/>
              </w:rPr>
              <w:t xml:space="preserve">Coordinating institution </w:t>
            </w:r>
          </w:p>
        </w:tc>
        <w:tc>
          <w:tcPr>
            <w:tcW w:w="6372" w:type="dxa"/>
            <w:shd w:val="clear" w:color="auto" w:fill="auto"/>
          </w:tcPr>
          <w:p w14:paraId="25AD3BB2" w14:textId="77777777" w:rsidR="00413F59" w:rsidRPr="006E220E" w:rsidRDefault="00413F59" w:rsidP="00962907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en-US"/>
              </w:rPr>
            </w:pPr>
            <w:proofErr w:type="spellStart"/>
            <w:r>
              <w:rPr>
                <w:rFonts w:asciiTheme="minorHAnsi" w:hAnsiTheme="minorHAnsi"/>
                <w:szCs w:val="20"/>
                <w:lang w:val="en-US"/>
              </w:rPr>
              <w:t>Nirma</w:t>
            </w:r>
            <w:proofErr w:type="spellEnd"/>
            <w:r>
              <w:rPr>
                <w:rFonts w:asciiTheme="minorHAnsi" w:hAnsiTheme="minorHAnsi"/>
                <w:szCs w:val="20"/>
                <w:lang w:val="en-US"/>
              </w:rPr>
              <w:t xml:space="preserve"> University</w:t>
            </w:r>
          </w:p>
        </w:tc>
      </w:tr>
      <w:tr w:rsidR="00413F59" w14:paraId="6B9255DD" w14:textId="77777777" w:rsidTr="00962907">
        <w:trPr>
          <w:jc w:val="center"/>
        </w:trPr>
        <w:tc>
          <w:tcPr>
            <w:tcW w:w="2697" w:type="dxa"/>
            <w:shd w:val="clear" w:color="auto" w:fill="auto"/>
          </w:tcPr>
          <w:p w14:paraId="52460650" w14:textId="77777777" w:rsidR="00413F59" w:rsidRDefault="00413F59" w:rsidP="00962907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mn-MN"/>
              </w:rPr>
            </w:pPr>
            <w:r>
              <w:rPr>
                <w:rFonts w:asciiTheme="minorHAnsi" w:hAnsiTheme="minorHAnsi"/>
                <w:szCs w:val="20"/>
                <w:lang w:val="mn-MN"/>
              </w:rPr>
              <w:t xml:space="preserve">Lecturer </w:t>
            </w:r>
          </w:p>
        </w:tc>
        <w:tc>
          <w:tcPr>
            <w:tcW w:w="6372" w:type="dxa"/>
            <w:shd w:val="clear" w:color="auto" w:fill="auto"/>
          </w:tcPr>
          <w:p w14:paraId="636D1A2F" w14:textId="77777777" w:rsidR="00413F59" w:rsidRPr="0037399C" w:rsidRDefault="00413F59" w:rsidP="00962907">
            <w:pPr>
              <w:spacing w:before="60" w:line="276" w:lineRule="auto"/>
              <w:jc w:val="both"/>
              <w:rPr>
                <w:rFonts w:asciiTheme="minorHAnsi" w:hAnsiTheme="minorHAnsi"/>
                <w:b/>
                <w:szCs w:val="20"/>
                <w:lang w:val="en-US"/>
              </w:rPr>
            </w:pPr>
            <w:r w:rsidRPr="0037399C">
              <w:rPr>
                <w:rFonts w:asciiTheme="minorHAnsi" w:hAnsiTheme="minorHAnsi"/>
                <w:b/>
                <w:szCs w:val="20"/>
                <w:lang w:val="en-US"/>
              </w:rPr>
              <w:t xml:space="preserve">Prof Shweta </w:t>
            </w:r>
            <w:proofErr w:type="spellStart"/>
            <w:r w:rsidRPr="0037399C">
              <w:rPr>
                <w:rFonts w:asciiTheme="minorHAnsi" w:hAnsiTheme="minorHAnsi"/>
                <w:b/>
                <w:szCs w:val="20"/>
                <w:lang w:val="en-US"/>
              </w:rPr>
              <w:t>Suhane</w:t>
            </w:r>
            <w:proofErr w:type="spellEnd"/>
            <w:r>
              <w:rPr>
                <w:rFonts w:asciiTheme="minorHAnsi" w:hAnsiTheme="minorHAnsi"/>
                <w:b/>
                <w:szCs w:val="20"/>
                <w:lang w:val="en-US"/>
              </w:rPr>
              <w:t xml:space="preserve"> and Prof. Sneha Ramani</w:t>
            </w:r>
          </w:p>
        </w:tc>
      </w:tr>
      <w:tr w:rsidR="00413F59" w14:paraId="30A15B55" w14:textId="77777777" w:rsidTr="00962907">
        <w:trPr>
          <w:jc w:val="center"/>
        </w:trPr>
        <w:tc>
          <w:tcPr>
            <w:tcW w:w="2697" w:type="dxa"/>
            <w:shd w:val="clear" w:color="auto" w:fill="auto"/>
          </w:tcPr>
          <w:p w14:paraId="67F4E27D" w14:textId="77777777" w:rsidR="00413F59" w:rsidRDefault="00413F59" w:rsidP="00962907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mn-MN"/>
              </w:rPr>
            </w:pPr>
            <w:r>
              <w:rPr>
                <w:rFonts w:asciiTheme="minorHAnsi" w:hAnsiTheme="minorHAnsi"/>
                <w:szCs w:val="20"/>
                <w:lang w:val="mn-MN"/>
              </w:rPr>
              <w:t>Level</w:t>
            </w:r>
          </w:p>
        </w:tc>
        <w:tc>
          <w:tcPr>
            <w:tcW w:w="6372" w:type="dxa"/>
            <w:shd w:val="clear" w:color="auto" w:fill="auto"/>
          </w:tcPr>
          <w:p w14:paraId="38A1C222" w14:textId="77777777" w:rsidR="00413F59" w:rsidRPr="006E220E" w:rsidRDefault="00413F59" w:rsidP="00962907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Bachelors</w:t>
            </w:r>
          </w:p>
        </w:tc>
      </w:tr>
      <w:tr w:rsidR="00413F59" w14:paraId="782B22EE" w14:textId="77777777" w:rsidTr="00962907">
        <w:trPr>
          <w:jc w:val="center"/>
        </w:trPr>
        <w:tc>
          <w:tcPr>
            <w:tcW w:w="2697" w:type="dxa"/>
            <w:shd w:val="clear" w:color="auto" w:fill="auto"/>
          </w:tcPr>
          <w:p w14:paraId="3939A292" w14:textId="77777777" w:rsidR="00413F59" w:rsidRDefault="00413F59" w:rsidP="00962907">
            <w:pPr>
              <w:spacing w:before="60" w:line="276" w:lineRule="auto"/>
              <w:jc w:val="both"/>
              <w:rPr>
                <w:rFonts w:asciiTheme="minorHAnsi" w:hAnsiTheme="minorHAnsi"/>
                <w:szCs w:val="20"/>
                <w:lang w:val="mn-MN"/>
              </w:rPr>
            </w:pPr>
            <w:r>
              <w:rPr>
                <w:rFonts w:asciiTheme="minorHAnsi" w:hAnsiTheme="minorHAnsi"/>
                <w:szCs w:val="20"/>
                <w:lang w:val="mn-MN"/>
              </w:rPr>
              <w:t>Course duration</w:t>
            </w:r>
          </w:p>
        </w:tc>
        <w:tc>
          <w:tcPr>
            <w:tcW w:w="6372" w:type="dxa"/>
            <w:shd w:val="clear" w:color="auto" w:fill="auto"/>
          </w:tcPr>
          <w:p w14:paraId="731E9AF2" w14:textId="77777777" w:rsidR="00413F59" w:rsidRDefault="00413F59" w:rsidP="00962907">
            <w:pPr>
              <w:spacing w:before="60" w:line="276" w:lineRule="auto"/>
              <w:jc w:val="both"/>
              <w:rPr>
                <w:rFonts w:asciiTheme="minorHAnsi" w:hAnsiTheme="minorHAnsi"/>
                <w:bCs/>
                <w:szCs w:val="20"/>
                <w:lang w:val="en-US"/>
              </w:rPr>
            </w:pPr>
            <w:r>
              <w:rPr>
                <w:rFonts w:asciiTheme="minorHAnsi" w:hAnsiTheme="minorHAnsi"/>
                <w:bCs/>
                <w:szCs w:val="20"/>
                <w:lang w:val="en-US"/>
              </w:rPr>
              <w:t>15 Weeks</w:t>
            </w:r>
          </w:p>
        </w:tc>
      </w:tr>
    </w:tbl>
    <w:p w14:paraId="29E80FC1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t xml:space="preserve">Overall introduction (main concept and understanding) </w:t>
      </w:r>
    </w:p>
    <w:p w14:paraId="46B12C5D" w14:textId="77777777" w:rsidR="00413F59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mn-MN"/>
        </w:rPr>
        <w:t xml:space="preserve">This topic </w:t>
      </w:r>
      <w:r>
        <w:rPr>
          <w:rFonts w:asciiTheme="minorHAnsi" w:hAnsiTheme="minorHAnsi"/>
          <w:szCs w:val="20"/>
          <w:lang w:val="en-US"/>
        </w:rPr>
        <w:t>will introduce ecology, interactions in an ecological community, ecological cycles, impact of architectural design on sustainability and landscape to second-year bachelors in architecture students.</w:t>
      </w:r>
    </w:p>
    <w:p w14:paraId="15FFD00B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en-US"/>
        </w:rPr>
        <w:t>Keyword</w:t>
      </w:r>
      <w:r>
        <w:rPr>
          <w:rFonts w:asciiTheme="minorHAnsi" w:hAnsiTheme="minorHAnsi"/>
          <w:b/>
          <w:bCs/>
          <w:szCs w:val="20"/>
          <w:lang w:val="mn-MN"/>
        </w:rPr>
        <w:t xml:space="preserve"> (5-8 words) </w:t>
      </w:r>
    </w:p>
    <w:p w14:paraId="11DCEAD3" w14:textId="77777777" w:rsidR="00413F59" w:rsidRPr="006F315C" w:rsidRDefault="00413F59" w:rsidP="00413F59">
      <w:pPr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Ecosystem, Ecology, Landscape, Biodiversity, Ecological Phenomena</w:t>
      </w:r>
    </w:p>
    <w:p w14:paraId="6329564D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t xml:space="preserve">Target audience </w:t>
      </w:r>
    </w:p>
    <w:p w14:paraId="43E0A3E9" w14:textId="77777777" w:rsidR="00413F59" w:rsidRPr="006E220E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Bachelors in Architecture (Sem III)</w:t>
      </w:r>
    </w:p>
    <w:p w14:paraId="1BFCF69E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t xml:space="preserve">Prerequisite </w:t>
      </w:r>
    </w:p>
    <w:p w14:paraId="528DBE20" w14:textId="77777777" w:rsidR="00413F59" w:rsidRPr="006F315C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NA</w:t>
      </w:r>
    </w:p>
    <w:p w14:paraId="22C3AA58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t xml:space="preserve">Objective </w:t>
      </w:r>
    </w:p>
    <w:p w14:paraId="476AA7D8" w14:textId="77777777" w:rsidR="00413F59" w:rsidRPr="00C97BBF" w:rsidRDefault="00413F59" w:rsidP="00413F59">
      <w:pPr>
        <w:pStyle w:val="NormalWeb"/>
        <w:spacing w:before="0" w:beforeAutospacing="0" w:after="0" w:afterAutospacing="0"/>
        <w:rPr>
          <w:rFonts w:asciiTheme="minorHAnsi" w:hAnsiTheme="minorHAnsi"/>
          <w:szCs w:val="20"/>
          <w:lang w:val="en-US" w:eastAsia="en-US"/>
        </w:rPr>
      </w:pPr>
      <w:r w:rsidRPr="00C97BBF">
        <w:rPr>
          <w:rFonts w:asciiTheme="minorHAnsi" w:hAnsiTheme="minorHAnsi"/>
          <w:szCs w:val="20"/>
          <w:lang w:val="en-US" w:eastAsia="en-US"/>
        </w:rPr>
        <w:t>The main course objective is to introduce basic concepts of ecology and landscapes to students to build a strong foundation for future courses. The focus will be more on the role of ecology and landscape in an ecosystem. The main objectives are:</w:t>
      </w:r>
    </w:p>
    <w:p w14:paraId="61B5D3F2" w14:textId="77777777" w:rsidR="00413F59" w:rsidRPr="00C97BBF" w:rsidRDefault="00413F59" w:rsidP="00413F59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/>
          <w:szCs w:val="20"/>
          <w:lang w:val="en-US" w:eastAsia="en-US"/>
        </w:rPr>
      </w:pPr>
      <w:r w:rsidRPr="00C97BBF">
        <w:rPr>
          <w:rFonts w:asciiTheme="minorHAnsi" w:hAnsiTheme="minorHAnsi"/>
          <w:szCs w:val="20"/>
          <w:lang w:val="en-US" w:eastAsia="en-US"/>
        </w:rPr>
        <w:t>To define the ecology and landscape.</w:t>
      </w:r>
    </w:p>
    <w:p w14:paraId="1790D9E3" w14:textId="77777777" w:rsidR="00413F59" w:rsidRPr="00C97BBF" w:rsidRDefault="00413F59" w:rsidP="00413F59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/>
          <w:szCs w:val="20"/>
          <w:lang w:val="en-US" w:eastAsia="en-US"/>
        </w:rPr>
      </w:pPr>
      <w:r w:rsidRPr="00C97BBF">
        <w:rPr>
          <w:rFonts w:asciiTheme="minorHAnsi" w:hAnsiTheme="minorHAnsi"/>
          <w:szCs w:val="20"/>
          <w:lang w:val="en-US" w:eastAsia="en-US"/>
        </w:rPr>
        <w:t>To identify the significance of ecology and landscape to humans, and the built environment.</w:t>
      </w:r>
    </w:p>
    <w:p w14:paraId="2B038D51" w14:textId="77777777" w:rsidR="00413F59" w:rsidRPr="00C97BBF" w:rsidRDefault="00413F59" w:rsidP="00413F59">
      <w:pPr>
        <w:pStyle w:val="NormalWeb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hAnsiTheme="minorHAnsi"/>
          <w:szCs w:val="20"/>
          <w:lang w:val="en-US" w:eastAsia="en-US"/>
        </w:rPr>
      </w:pPr>
      <w:r w:rsidRPr="00C97BBF">
        <w:rPr>
          <w:rFonts w:asciiTheme="minorHAnsi" w:hAnsiTheme="minorHAnsi"/>
          <w:szCs w:val="20"/>
          <w:lang w:val="en-US" w:eastAsia="en-US"/>
        </w:rPr>
        <w:t>To inculcate knowledge about natural selection, ecology, community, biodiversity, climate change and sustainability.</w:t>
      </w:r>
    </w:p>
    <w:p w14:paraId="42512A94" w14:textId="77777777" w:rsidR="00413F59" w:rsidRDefault="00413F59" w:rsidP="00413F59">
      <w:pPr>
        <w:ind w:left="351"/>
        <w:contextualSpacing/>
        <w:rPr>
          <w:rFonts w:asciiTheme="minorHAnsi" w:eastAsia="Calibri" w:hAnsiTheme="minorHAnsi"/>
          <w:szCs w:val="20"/>
          <w:lang w:val="mn-MN"/>
        </w:rPr>
      </w:pPr>
    </w:p>
    <w:p w14:paraId="3EDB348D" w14:textId="77777777" w:rsidR="00413F59" w:rsidRDefault="00413F59" w:rsidP="00413F59">
      <w:pPr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t xml:space="preserve">General learning outcome </w:t>
      </w:r>
    </w:p>
    <w:p w14:paraId="7A7BD551" w14:textId="77777777" w:rsidR="00413F59" w:rsidRDefault="00413F59" w:rsidP="00413F59">
      <w:pPr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By the end of the course, successful students will:</w:t>
      </w:r>
    </w:p>
    <w:p w14:paraId="7BB38B4B" w14:textId="77777777" w:rsidR="00413F59" w:rsidRDefault="00413F59" w:rsidP="00413F59">
      <w:pPr>
        <w:rPr>
          <w:rFonts w:asciiTheme="minorHAnsi" w:hAnsiTheme="minorHAnsi"/>
          <w:szCs w:val="20"/>
          <w:lang w:val="en-US"/>
        </w:rPr>
      </w:pPr>
    </w:p>
    <w:tbl>
      <w:tblPr>
        <w:tblW w:w="924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7433"/>
      </w:tblGrid>
      <w:tr w:rsidR="00413F59" w14:paraId="028A5CAA" w14:textId="77777777" w:rsidTr="00962907">
        <w:tc>
          <w:tcPr>
            <w:tcW w:w="1809" w:type="dxa"/>
            <w:shd w:val="clear" w:color="auto" w:fill="auto"/>
          </w:tcPr>
          <w:p w14:paraId="31F3BAA7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lastRenderedPageBreak/>
              <w:t>Knowledge</w:t>
            </w:r>
          </w:p>
        </w:tc>
        <w:tc>
          <w:tcPr>
            <w:tcW w:w="7433" w:type="dxa"/>
            <w:shd w:val="clear" w:color="auto" w:fill="auto"/>
          </w:tcPr>
          <w:p w14:paraId="6E4C5CA0" w14:textId="77777777" w:rsidR="00413F59" w:rsidRPr="00A340B8" w:rsidRDefault="00413F59" w:rsidP="0096290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 w:rsidRPr="0037399C">
              <w:rPr>
                <w:rFonts w:asciiTheme="minorHAnsi" w:hAnsiTheme="minorHAnsi"/>
                <w:szCs w:val="20"/>
                <w:lang w:val="en-US"/>
              </w:rPr>
              <w:t>Develop an understanding of basic concepts of landscape system</w:t>
            </w:r>
            <w:r>
              <w:rPr>
                <w:rFonts w:asciiTheme="minorHAnsi" w:hAnsiTheme="minorHAnsi"/>
                <w:szCs w:val="20"/>
                <w:lang w:val="en-US"/>
              </w:rPr>
              <w:t>s.</w:t>
            </w:r>
          </w:p>
        </w:tc>
      </w:tr>
      <w:tr w:rsidR="00413F59" w14:paraId="69FC3760" w14:textId="77777777" w:rsidTr="00962907">
        <w:tc>
          <w:tcPr>
            <w:tcW w:w="1809" w:type="dxa"/>
            <w:shd w:val="clear" w:color="auto" w:fill="auto"/>
          </w:tcPr>
          <w:p w14:paraId="1111A706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Comprehensive</w:t>
            </w:r>
          </w:p>
        </w:tc>
        <w:tc>
          <w:tcPr>
            <w:tcW w:w="7433" w:type="dxa"/>
            <w:shd w:val="clear" w:color="auto" w:fill="auto"/>
          </w:tcPr>
          <w:p w14:paraId="6D414CAC" w14:textId="77777777" w:rsidR="00413F59" w:rsidRPr="00D406D1" w:rsidRDefault="00413F59" w:rsidP="0096290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trike/>
                <w:szCs w:val="20"/>
                <w:lang w:val="en-US"/>
              </w:rPr>
            </w:pPr>
            <w:r w:rsidRPr="0037399C">
              <w:rPr>
                <w:rFonts w:asciiTheme="minorHAnsi" w:hAnsiTheme="minorHAnsi"/>
                <w:szCs w:val="20"/>
                <w:lang w:val="en-US"/>
              </w:rPr>
              <w:t>Understand ecological issues pertaining to human settlements and design interventions</w:t>
            </w:r>
            <w:r>
              <w:rPr>
                <w:rFonts w:asciiTheme="minorHAnsi" w:hAnsiTheme="minorHAnsi"/>
                <w:szCs w:val="20"/>
                <w:lang w:val="en-US"/>
              </w:rPr>
              <w:t>.</w:t>
            </w:r>
          </w:p>
          <w:p w14:paraId="7D275BDD" w14:textId="77777777" w:rsidR="00413F59" w:rsidRDefault="00413F59" w:rsidP="0096290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trike/>
                <w:szCs w:val="20"/>
                <w:lang w:val="en-US"/>
              </w:rPr>
            </w:pPr>
            <w:r w:rsidRPr="0037399C">
              <w:rPr>
                <w:rFonts w:asciiTheme="minorHAnsi" w:hAnsiTheme="minorHAnsi"/>
                <w:szCs w:val="20"/>
                <w:lang w:val="en-US"/>
              </w:rPr>
              <w:t>Learn about major ideas of natural selection, ecology, community, biodiversity, climate change and sustainability</w:t>
            </w:r>
            <w:r>
              <w:rPr>
                <w:rFonts w:asciiTheme="minorHAnsi" w:hAnsiTheme="minorHAnsi"/>
                <w:szCs w:val="20"/>
                <w:lang w:val="en-US"/>
              </w:rPr>
              <w:t>.</w:t>
            </w:r>
          </w:p>
        </w:tc>
      </w:tr>
      <w:tr w:rsidR="00413F59" w14:paraId="674A8BB2" w14:textId="77777777" w:rsidTr="00962907">
        <w:tc>
          <w:tcPr>
            <w:tcW w:w="1809" w:type="dxa"/>
            <w:shd w:val="clear" w:color="auto" w:fill="auto"/>
          </w:tcPr>
          <w:p w14:paraId="0BE55517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Application</w:t>
            </w:r>
          </w:p>
        </w:tc>
        <w:tc>
          <w:tcPr>
            <w:tcW w:w="7433" w:type="dxa"/>
            <w:shd w:val="clear" w:color="auto" w:fill="auto"/>
          </w:tcPr>
          <w:p w14:paraId="77FE0674" w14:textId="77777777" w:rsidR="00413F59" w:rsidRDefault="00413F59" w:rsidP="0096290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Using and applying the knowledge to design sustainable structures.</w:t>
            </w:r>
          </w:p>
        </w:tc>
      </w:tr>
      <w:tr w:rsidR="00413F59" w14:paraId="55B9CAA3" w14:textId="77777777" w:rsidTr="00962907">
        <w:tc>
          <w:tcPr>
            <w:tcW w:w="1809" w:type="dxa"/>
            <w:shd w:val="clear" w:color="auto" w:fill="auto"/>
          </w:tcPr>
          <w:p w14:paraId="31DE19BC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Analysis</w:t>
            </w:r>
          </w:p>
        </w:tc>
        <w:tc>
          <w:tcPr>
            <w:tcW w:w="7433" w:type="dxa"/>
            <w:shd w:val="clear" w:color="auto" w:fill="auto"/>
          </w:tcPr>
          <w:p w14:paraId="308E149E" w14:textId="77777777" w:rsidR="00413F59" w:rsidRDefault="00413F59" w:rsidP="00962907">
            <w:pPr>
              <w:numPr>
                <w:ilvl w:val="0"/>
                <w:numId w:val="3"/>
              </w:numPr>
              <w:ind w:left="351" w:hanging="351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>Identifying and analyzing the impacts and significance of ecology and landscapes in an urban fabric.</w:t>
            </w:r>
          </w:p>
        </w:tc>
      </w:tr>
      <w:tr w:rsidR="00413F59" w14:paraId="6E7A5A2B" w14:textId="77777777" w:rsidTr="00962907">
        <w:tc>
          <w:tcPr>
            <w:tcW w:w="1809" w:type="dxa"/>
            <w:shd w:val="clear" w:color="auto" w:fill="auto"/>
          </w:tcPr>
          <w:p w14:paraId="539FB5DE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Synthesis</w:t>
            </w:r>
          </w:p>
        </w:tc>
        <w:tc>
          <w:tcPr>
            <w:tcW w:w="7433" w:type="dxa"/>
            <w:shd w:val="clear" w:color="auto" w:fill="auto"/>
          </w:tcPr>
          <w:p w14:paraId="3110D9A5" w14:textId="77777777" w:rsidR="00413F59" w:rsidRDefault="00413F59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eastAsia="Calibri" w:hAnsiTheme="minorHAnsi"/>
                <w:szCs w:val="20"/>
                <w:lang w:val="en-US"/>
              </w:rPr>
            </w:pPr>
            <w:r>
              <w:rPr>
                <w:rFonts w:asciiTheme="minorHAnsi" w:eastAsia="Calibri" w:hAnsiTheme="minorHAnsi"/>
                <w:szCs w:val="20"/>
                <w:lang w:val="en-US"/>
              </w:rPr>
              <w:t xml:space="preserve">Integrate the connection between human activities and current issues related to ecosystems. </w:t>
            </w:r>
          </w:p>
        </w:tc>
      </w:tr>
    </w:tbl>
    <w:p w14:paraId="66E20B8B" w14:textId="77777777" w:rsidR="00413F59" w:rsidRDefault="00413F59" w:rsidP="00413F59">
      <w:pPr>
        <w:rPr>
          <w:rFonts w:asciiTheme="minorHAnsi" w:hAnsiTheme="minorHAnsi"/>
          <w:b/>
          <w:bCs/>
          <w:szCs w:val="20"/>
          <w:lang w:val="mn-MN"/>
        </w:rPr>
      </w:pPr>
    </w:p>
    <w:p w14:paraId="08E1D14E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en-US"/>
        </w:rPr>
      </w:pPr>
      <w:r>
        <w:rPr>
          <w:rFonts w:asciiTheme="minorHAnsi" w:hAnsiTheme="minorHAnsi"/>
          <w:b/>
          <w:bCs/>
          <w:szCs w:val="20"/>
          <w:lang w:val="en-US"/>
        </w:rPr>
        <w:t>Course materials</w:t>
      </w:r>
    </w:p>
    <w:tbl>
      <w:tblPr>
        <w:tblW w:w="88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0"/>
        <w:gridCol w:w="8100"/>
      </w:tblGrid>
      <w:tr w:rsidR="00413F59" w:rsidRPr="006E220E" w14:paraId="66F92F9B" w14:textId="77777777" w:rsidTr="00962907">
        <w:trPr>
          <w:trHeight w:val="2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74FD6" w14:textId="77777777" w:rsidR="00413F59" w:rsidRPr="00D3414A" w:rsidRDefault="00413F59" w:rsidP="00962907">
            <w:pPr>
              <w:jc w:val="center"/>
              <w:rPr>
                <w:rFonts w:asciiTheme="minorHAnsi" w:eastAsia="Calibri" w:hAnsiTheme="minorHAnsi"/>
                <w:b/>
                <w:bCs/>
                <w:szCs w:val="20"/>
                <w:lang w:val="mn-MN"/>
              </w:rPr>
            </w:pPr>
            <w:r w:rsidRPr="00D3414A">
              <w:rPr>
                <w:rFonts w:asciiTheme="minorHAnsi" w:eastAsia="Calibri" w:hAnsiTheme="minorHAnsi"/>
                <w:b/>
                <w:bCs/>
                <w:szCs w:val="20"/>
                <w:lang w:val="mn-MN"/>
              </w:rPr>
              <w:t>Unit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EAEEB" w14:textId="77777777" w:rsidR="00413F59" w:rsidRPr="00D3414A" w:rsidRDefault="00413F59" w:rsidP="00962907">
            <w:pPr>
              <w:jc w:val="center"/>
              <w:rPr>
                <w:rFonts w:asciiTheme="minorHAnsi" w:eastAsia="Calibri" w:hAnsiTheme="minorHAnsi"/>
                <w:b/>
                <w:bCs/>
                <w:szCs w:val="20"/>
                <w:lang w:val="mn-MN"/>
              </w:rPr>
            </w:pPr>
            <w:r w:rsidRPr="00D3414A">
              <w:rPr>
                <w:rFonts w:asciiTheme="minorHAnsi" w:eastAsia="Calibri" w:hAnsiTheme="minorHAnsi"/>
                <w:b/>
                <w:bCs/>
                <w:szCs w:val="20"/>
                <w:lang w:val="mn-MN"/>
              </w:rPr>
              <w:t>Syllabus</w:t>
            </w:r>
          </w:p>
        </w:tc>
      </w:tr>
      <w:tr w:rsidR="00413F59" w:rsidRPr="006E220E" w14:paraId="67553603" w14:textId="77777777" w:rsidTr="0096290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43D08" w14:textId="77777777" w:rsidR="00413F59" w:rsidRPr="006E220E" w:rsidRDefault="00413F59" w:rsidP="00962907">
            <w:pPr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Unit-I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608B7" w14:textId="77777777" w:rsidR="00413F59" w:rsidRPr="006E220E" w:rsidRDefault="00413F59" w:rsidP="00962907">
            <w:pPr>
              <w:ind w:left="345" w:hanging="345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Introduction to Ecology – </w:t>
            </w:r>
          </w:p>
          <w:p w14:paraId="43491FC9" w14:textId="77777777" w:rsidR="00413F59" w:rsidRPr="006E220E" w:rsidRDefault="00413F59" w:rsidP="00413F59">
            <w:pPr>
              <w:numPr>
                <w:ilvl w:val="0"/>
                <w:numId w:val="10"/>
              </w:numPr>
              <w:ind w:left="36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Discussion and discourse on assessing the Value of Ecosystem and Ecosystem Services</w:t>
            </w:r>
          </w:p>
        </w:tc>
      </w:tr>
      <w:tr w:rsidR="00413F59" w:rsidRPr="006E220E" w14:paraId="4C7E1286" w14:textId="77777777" w:rsidTr="0096290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0602AE" w14:textId="77777777" w:rsidR="00413F59" w:rsidRPr="006E220E" w:rsidRDefault="00413F59" w:rsidP="00962907">
            <w:pPr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Unit-II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1B523" w14:textId="77777777" w:rsidR="00413F59" w:rsidRPr="006E220E" w:rsidRDefault="00413F59" w:rsidP="00962907">
            <w:pPr>
              <w:ind w:left="345" w:hanging="345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Interaction in Ecological community – </w:t>
            </w:r>
          </w:p>
          <w:p w14:paraId="16AED716" w14:textId="23560632" w:rsidR="00413F59" w:rsidRPr="006E220E" w:rsidRDefault="00413F59" w:rsidP="00413F59">
            <w:pPr>
              <w:numPr>
                <w:ilvl w:val="0"/>
                <w:numId w:val="11"/>
              </w:numPr>
              <w:ind w:left="36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Time problem – Based on population and prediction of change over time – assess the prediction based on their ecological logic and feasibility.</w:t>
            </w:r>
          </w:p>
        </w:tc>
      </w:tr>
      <w:tr w:rsidR="00413F59" w:rsidRPr="006E220E" w14:paraId="44C8A1D5" w14:textId="77777777" w:rsidTr="0096290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98CFA" w14:textId="77777777" w:rsidR="00413F59" w:rsidRPr="006E220E" w:rsidRDefault="00413F59" w:rsidP="00962907">
            <w:pPr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Unit-III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214AE" w14:textId="77777777" w:rsidR="00413F59" w:rsidRPr="006E220E" w:rsidRDefault="00413F59" w:rsidP="00962907">
            <w:pPr>
              <w:ind w:left="345" w:hanging="345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Ecological cycle – </w:t>
            </w:r>
          </w:p>
          <w:p w14:paraId="6CA04A73" w14:textId="77777777" w:rsidR="00413F59" w:rsidRPr="006E220E" w:rsidRDefault="00413F59" w:rsidP="00413F59">
            <w:pPr>
              <w:numPr>
                <w:ilvl w:val="0"/>
                <w:numId w:val="12"/>
              </w:numPr>
              <w:ind w:left="36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Inter-relationships between ecological cycles</w:t>
            </w:r>
          </w:p>
          <w:p w14:paraId="5C5505B4" w14:textId="77777777" w:rsidR="00413F59" w:rsidRPr="006E220E" w:rsidRDefault="00413F59" w:rsidP="00413F59">
            <w:pPr>
              <w:numPr>
                <w:ilvl w:val="0"/>
                <w:numId w:val="12"/>
              </w:numPr>
              <w:ind w:left="36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 xml:space="preserve">Discuss how ecological flows are </w:t>
            </w:r>
            <w:r>
              <w:rPr>
                <w:rFonts w:asciiTheme="minorHAnsi" w:eastAsia="Calibri" w:hAnsiTheme="minorHAnsi"/>
                <w:szCs w:val="20"/>
                <w:lang w:val="en-US"/>
              </w:rPr>
              <w:t>interrelated</w:t>
            </w: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 xml:space="preserve"> and compare and contrast different ways of representing information on a concept map.</w:t>
            </w:r>
          </w:p>
        </w:tc>
      </w:tr>
      <w:tr w:rsidR="00413F59" w:rsidRPr="006E220E" w14:paraId="5AFB340E" w14:textId="77777777" w:rsidTr="0096290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5413E" w14:textId="77777777" w:rsidR="00413F59" w:rsidRPr="006E220E" w:rsidRDefault="00413F59" w:rsidP="00962907">
            <w:pPr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Unit-IV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4D1B2" w14:textId="77777777" w:rsidR="00413F59" w:rsidRPr="006E220E" w:rsidRDefault="00413F59" w:rsidP="00962907">
            <w:pPr>
              <w:ind w:left="345" w:hanging="345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Impact of Architectural Design on sustainability – </w:t>
            </w:r>
          </w:p>
          <w:p w14:paraId="257D8244" w14:textId="77777777" w:rsidR="00413F59" w:rsidRPr="006E220E" w:rsidRDefault="00413F59" w:rsidP="00413F59">
            <w:pPr>
              <w:numPr>
                <w:ilvl w:val="0"/>
                <w:numId w:val="13"/>
              </w:numPr>
              <w:ind w:left="36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 xml:space="preserve">Exploring Building Life Cycle Assessment </w:t>
            </w:r>
            <w:r>
              <w:rPr>
                <w:rFonts w:asciiTheme="minorHAnsi" w:eastAsia="Calibri" w:hAnsiTheme="minorHAnsi"/>
                <w:szCs w:val="20"/>
                <w:lang w:val="en-US"/>
              </w:rPr>
              <w:t>through</w:t>
            </w: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 xml:space="preserve"> digital and physical models</w:t>
            </w:r>
          </w:p>
        </w:tc>
      </w:tr>
      <w:tr w:rsidR="00413F59" w:rsidRPr="006E220E" w14:paraId="362F682A" w14:textId="77777777" w:rsidTr="0096290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8F69E" w14:textId="77777777" w:rsidR="00413F59" w:rsidRPr="006E220E" w:rsidRDefault="00413F59" w:rsidP="00962907">
            <w:pPr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Unit-V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9FD10" w14:textId="77777777" w:rsidR="00413F59" w:rsidRPr="006E220E" w:rsidRDefault="00413F59" w:rsidP="00962907">
            <w:pPr>
              <w:ind w:left="345" w:hanging="345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Introduction to Landscape – </w:t>
            </w:r>
          </w:p>
          <w:p w14:paraId="179E3DC9" w14:textId="77777777" w:rsidR="00413F59" w:rsidRPr="006E220E" w:rsidRDefault="00413F59" w:rsidP="00413F59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Definitions of Landscape terminologies</w:t>
            </w:r>
          </w:p>
          <w:p w14:paraId="2CB4FBDF" w14:textId="77777777" w:rsidR="00413F59" w:rsidRPr="006E220E" w:rsidRDefault="00413F59" w:rsidP="00413F59">
            <w:pPr>
              <w:numPr>
                <w:ilvl w:val="0"/>
                <w:numId w:val="14"/>
              </w:numPr>
              <w:ind w:left="36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Elements of Landscape: Natural / Manmade. (Lightening, Paving, Fencing &amp; Edging, Stones, Wood, Plants, water, Landform, Timber, Metal, Glass).</w:t>
            </w:r>
          </w:p>
        </w:tc>
      </w:tr>
      <w:tr w:rsidR="00413F59" w:rsidRPr="006E220E" w14:paraId="5A39886B" w14:textId="77777777" w:rsidTr="00962907">
        <w:trPr>
          <w:trHeight w:val="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BD80B" w14:textId="77777777" w:rsidR="00413F59" w:rsidRPr="006E220E" w:rsidRDefault="00413F59" w:rsidP="00962907">
            <w:pPr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Unit-VI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BEE18" w14:textId="77777777" w:rsidR="00413F59" w:rsidRPr="006E220E" w:rsidRDefault="00413F59" w:rsidP="00962907">
            <w:pPr>
              <w:ind w:left="345" w:hanging="345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Understanding the Site, Role of Vegetation &amp; Planting – </w:t>
            </w:r>
          </w:p>
          <w:p w14:paraId="29C9EF3A" w14:textId="77777777" w:rsidR="00413F59" w:rsidRPr="006E220E" w:rsidRDefault="00413F59" w:rsidP="00413F59">
            <w:pPr>
              <w:numPr>
                <w:ilvl w:val="0"/>
                <w:numId w:val="15"/>
              </w:numPr>
              <w:ind w:left="36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Introduction to site features, topography / Land Forms, Wind flow, Air quality, Hydrology, climate and vegetation</w:t>
            </w:r>
          </w:p>
          <w:p w14:paraId="42EB5C1C" w14:textId="77777777" w:rsidR="00413F59" w:rsidRPr="006E220E" w:rsidRDefault="00413F59" w:rsidP="00413F59">
            <w:pPr>
              <w:numPr>
                <w:ilvl w:val="0"/>
                <w:numId w:val="15"/>
              </w:numPr>
              <w:spacing w:after="160"/>
              <w:ind w:left="360"/>
              <w:textAlignment w:val="baseline"/>
              <w:rPr>
                <w:rFonts w:asciiTheme="minorHAnsi" w:eastAsia="Calibri" w:hAnsiTheme="minorHAnsi"/>
                <w:szCs w:val="20"/>
                <w:lang w:val="mn-MN"/>
              </w:rPr>
            </w:pPr>
            <w:r w:rsidRPr="006E220E">
              <w:rPr>
                <w:rFonts w:asciiTheme="minorHAnsi" w:eastAsia="Calibri" w:hAnsiTheme="minorHAnsi"/>
                <w:szCs w:val="20"/>
                <w:lang w:val="mn-MN"/>
              </w:rPr>
              <w:t>Understanding TREE Architecture / FORM- Identification, botanical, common name, type, native- exotic, Span, height, girth, Life, Purpose, Flowering &amp; fruiting  season/ colour, etc., climatic consideration</w:t>
            </w:r>
          </w:p>
        </w:tc>
      </w:tr>
    </w:tbl>
    <w:p w14:paraId="6C336070" w14:textId="34FC0AC4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</w:p>
    <w:p w14:paraId="4435DE1D" w14:textId="77777777" w:rsidR="00C40430" w:rsidRDefault="00C40430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</w:p>
    <w:p w14:paraId="0A07944A" w14:textId="47DEF12A" w:rsidR="00413F59" w:rsidRPr="007B2AC2" w:rsidRDefault="00413F59" w:rsidP="00413F59">
      <w:pPr>
        <w:pStyle w:val="ListParagraph"/>
        <w:numPr>
          <w:ilvl w:val="0"/>
          <w:numId w:val="8"/>
        </w:numPr>
        <w:spacing w:before="60" w:line="276" w:lineRule="auto"/>
        <w:jc w:val="both"/>
        <w:rPr>
          <w:rFonts w:asciiTheme="minorHAnsi" w:eastAsia="Calibri" w:hAnsiTheme="minorHAnsi"/>
          <w:szCs w:val="20"/>
          <w:lang w:val="mn-MN" w:eastAsia="en-US"/>
        </w:rPr>
      </w:pPr>
      <w:r>
        <w:rPr>
          <w:rFonts w:asciiTheme="minorHAnsi" w:eastAsia="Calibri" w:hAnsiTheme="minorHAnsi"/>
          <w:szCs w:val="20"/>
          <w:lang w:val="en-US" w:eastAsia="en-US"/>
        </w:rPr>
        <w:t xml:space="preserve">PPT for </w:t>
      </w:r>
      <w:r w:rsidR="000307F9">
        <w:rPr>
          <w:rFonts w:asciiTheme="minorHAnsi" w:eastAsia="Calibri" w:hAnsiTheme="minorHAnsi"/>
          <w:szCs w:val="20"/>
          <w:lang w:val="en-US" w:eastAsia="en-US"/>
        </w:rPr>
        <w:t>Unit 4 and 5</w:t>
      </w:r>
    </w:p>
    <w:p w14:paraId="5FD08810" w14:textId="77777777" w:rsidR="00413F59" w:rsidRPr="007B2AC2" w:rsidRDefault="00413F59" w:rsidP="00413F59">
      <w:pPr>
        <w:pStyle w:val="ListParagraph"/>
        <w:spacing w:before="60" w:line="276" w:lineRule="auto"/>
        <w:jc w:val="both"/>
        <w:rPr>
          <w:rFonts w:asciiTheme="minorHAnsi" w:eastAsia="Calibri" w:hAnsiTheme="minorHAnsi"/>
          <w:szCs w:val="20"/>
          <w:lang w:val="en-US" w:eastAsia="en-US"/>
        </w:rPr>
      </w:pPr>
      <w:r>
        <w:rPr>
          <w:rFonts w:asciiTheme="minorHAnsi" w:eastAsia="Calibri" w:hAnsiTheme="minorHAnsi"/>
          <w:szCs w:val="20"/>
          <w:lang w:val="en-US" w:eastAsia="en-US"/>
        </w:rPr>
        <w:t>(</w:t>
      </w:r>
      <w:hyperlink r:id="rId9" w:history="1">
        <w:r w:rsidRPr="001F6095">
          <w:rPr>
            <w:rStyle w:val="Hyperlink"/>
            <w:rFonts w:asciiTheme="minorHAnsi" w:eastAsia="Calibri" w:hAnsiTheme="minorHAnsi"/>
            <w:szCs w:val="20"/>
            <w:lang w:val="en-US" w:eastAsia="en-US"/>
          </w:rPr>
          <w:t>https://drive.google.com/file/d/1a-J07Ac8rA648cSnHmbJdu_WYZSjS389/view?usp=sharing</w:t>
        </w:r>
      </w:hyperlink>
      <w:r>
        <w:rPr>
          <w:rFonts w:asciiTheme="minorHAnsi" w:eastAsia="Calibri" w:hAnsiTheme="minorHAnsi"/>
          <w:szCs w:val="20"/>
          <w:lang w:val="en-US" w:eastAsia="en-US"/>
        </w:rPr>
        <w:t>)</w:t>
      </w:r>
    </w:p>
    <w:p w14:paraId="5D37804B" w14:textId="77777777" w:rsidR="00413F59" w:rsidRPr="007B2AC2" w:rsidRDefault="00413F59" w:rsidP="00413F59">
      <w:pPr>
        <w:pStyle w:val="ListParagraph"/>
        <w:spacing w:before="60" w:line="276" w:lineRule="auto"/>
        <w:jc w:val="both"/>
        <w:rPr>
          <w:rFonts w:asciiTheme="minorHAnsi" w:eastAsia="Calibri" w:hAnsiTheme="minorHAnsi"/>
          <w:szCs w:val="20"/>
          <w:lang w:val="en-US" w:eastAsia="en-US"/>
        </w:rPr>
      </w:pPr>
      <w:r>
        <w:rPr>
          <w:rFonts w:asciiTheme="minorHAnsi" w:eastAsia="Calibri" w:hAnsiTheme="minorHAnsi"/>
          <w:szCs w:val="20"/>
          <w:lang w:val="en-US" w:eastAsia="en-US"/>
        </w:rPr>
        <w:t>(</w:t>
      </w:r>
      <w:hyperlink r:id="rId10" w:history="1">
        <w:r w:rsidRPr="001F6095">
          <w:rPr>
            <w:rStyle w:val="Hyperlink"/>
            <w:rFonts w:asciiTheme="minorHAnsi" w:eastAsia="Calibri" w:hAnsiTheme="minorHAnsi"/>
            <w:szCs w:val="20"/>
            <w:lang w:val="en-US" w:eastAsia="en-US"/>
          </w:rPr>
          <w:t>https://drive.google.com/file/d/1IPKb_EgBkkZK_LSkiuxFFoslANkCEIlf/view?usp=sharing</w:t>
        </w:r>
      </w:hyperlink>
      <w:r>
        <w:rPr>
          <w:rFonts w:asciiTheme="minorHAnsi" w:eastAsia="Calibri" w:hAnsiTheme="minorHAnsi"/>
          <w:szCs w:val="20"/>
          <w:lang w:val="en-US" w:eastAsia="en-US"/>
        </w:rPr>
        <w:t>)</w:t>
      </w:r>
    </w:p>
    <w:p w14:paraId="2F98E0D0" w14:textId="77777777" w:rsidR="00413F59" w:rsidRPr="007B2AC2" w:rsidRDefault="00413F59" w:rsidP="00413F59">
      <w:pPr>
        <w:pStyle w:val="ListParagraph"/>
        <w:spacing w:before="60" w:line="276" w:lineRule="auto"/>
        <w:jc w:val="both"/>
        <w:rPr>
          <w:rFonts w:asciiTheme="minorHAnsi" w:eastAsia="Calibri" w:hAnsiTheme="minorHAnsi"/>
          <w:szCs w:val="20"/>
          <w:lang w:val="en-US" w:eastAsia="en-US"/>
        </w:rPr>
      </w:pPr>
      <w:r>
        <w:rPr>
          <w:rFonts w:asciiTheme="minorHAnsi" w:eastAsia="Calibri" w:hAnsiTheme="minorHAnsi"/>
          <w:szCs w:val="20"/>
          <w:lang w:val="en-US" w:eastAsia="en-US"/>
        </w:rPr>
        <w:t>(</w:t>
      </w:r>
      <w:hyperlink r:id="rId11" w:history="1">
        <w:r w:rsidRPr="001F6095">
          <w:rPr>
            <w:rStyle w:val="Hyperlink"/>
            <w:rFonts w:asciiTheme="minorHAnsi" w:eastAsia="Calibri" w:hAnsiTheme="minorHAnsi"/>
            <w:szCs w:val="20"/>
            <w:lang w:val="en-US" w:eastAsia="en-US"/>
          </w:rPr>
          <w:t>https://drive.google.com/file/d/1ec-ZHqemkMUmIh6nCAZ0lcnBZ1zNetC_/view?usp=sharing</w:t>
        </w:r>
      </w:hyperlink>
      <w:r>
        <w:rPr>
          <w:rFonts w:asciiTheme="minorHAnsi" w:eastAsia="Calibri" w:hAnsiTheme="minorHAnsi"/>
          <w:szCs w:val="20"/>
          <w:lang w:val="en-US" w:eastAsia="en-US"/>
        </w:rPr>
        <w:t>)</w:t>
      </w:r>
    </w:p>
    <w:p w14:paraId="5DD8A241" w14:textId="77777777" w:rsidR="00413F59" w:rsidRPr="007B2AC2" w:rsidRDefault="00413F59" w:rsidP="00413F59">
      <w:pPr>
        <w:pStyle w:val="ListParagraph"/>
        <w:spacing w:before="60" w:line="276" w:lineRule="auto"/>
        <w:jc w:val="both"/>
        <w:rPr>
          <w:rFonts w:asciiTheme="minorHAnsi" w:eastAsia="Calibri" w:hAnsiTheme="minorHAnsi"/>
          <w:szCs w:val="20"/>
          <w:lang w:val="en-US" w:eastAsia="en-US"/>
        </w:rPr>
      </w:pPr>
      <w:r>
        <w:rPr>
          <w:rFonts w:asciiTheme="minorHAnsi" w:eastAsia="Calibri" w:hAnsiTheme="minorHAnsi"/>
          <w:szCs w:val="20"/>
          <w:lang w:val="en-US" w:eastAsia="en-US"/>
        </w:rPr>
        <w:t>(</w:t>
      </w:r>
      <w:hyperlink r:id="rId12" w:history="1">
        <w:r w:rsidRPr="001F6095">
          <w:rPr>
            <w:rStyle w:val="Hyperlink"/>
            <w:rFonts w:asciiTheme="minorHAnsi" w:eastAsia="Calibri" w:hAnsiTheme="minorHAnsi"/>
            <w:szCs w:val="20"/>
            <w:lang w:val="en-US" w:eastAsia="en-US"/>
          </w:rPr>
          <w:t>https://drive.google.com/file/d/1BZxcJzSF7aC8McXQfSKwUARPGwf6ZX4b/view?usp=sharing</w:t>
        </w:r>
      </w:hyperlink>
      <w:r>
        <w:rPr>
          <w:rFonts w:asciiTheme="minorHAnsi" w:eastAsia="Calibri" w:hAnsiTheme="minorHAnsi"/>
          <w:szCs w:val="20"/>
          <w:lang w:val="en-US" w:eastAsia="en-US"/>
        </w:rPr>
        <w:t>)</w:t>
      </w:r>
    </w:p>
    <w:p w14:paraId="5AD58169" w14:textId="77777777" w:rsidR="00413F59" w:rsidRPr="007B2AC2" w:rsidRDefault="00413F59" w:rsidP="00413F59">
      <w:pPr>
        <w:pStyle w:val="ListParagraph"/>
        <w:spacing w:before="60" w:line="276" w:lineRule="auto"/>
        <w:jc w:val="both"/>
        <w:rPr>
          <w:rFonts w:asciiTheme="minorHAnsi" w:eastAsia="Calibri" w:hAnsiTheme="minorHAnsi"/>
          <w:szCs w:val="20"/>
          <w:lang w:val="mn-MN" w:eastAsia="en-US"/>
        </w:rPr>
      </w:pPr>
    </w:p>
    <w:p w14:paraId="4BD28544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t xml:space="preserve">Self-examination question and assignment </w:t>
      </w:r>
    </w:p>
    <w:p w14:paraId="664F5FA9" w14:textId="77777777" w:rsidR="00413F59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mn-MN"/>
        </w:rPr>
      </w:pPr>
      <w:r>
        <w:rPr>
          <w:rFonts w:asciiTheme="minorHAnsi" w:hAnsiTheme="minorHAnsi"/>
          <w:szCs w:val="20"/>
          <w:lang w:val="mn-MN"/>
        </w:rPr>
        <w:t>Course assignments will constitute</w:t>
      </w:r>
      <w:r>
        <w:rPr>
          <w:rFonts w:asciiTheme="minorHAnsi" w:hAnsiTheme="minorHAnsi"/>
          <w:szCs w:val="20"/>
          <w:lang w:val="en-US"/>
        </w:rPr>
        <w:t>s</w:t>
      </w:r>
      <w:r>
        <w:rPr>
          <w:rFonts w:asciiTheme="minorHAnsi" w:hAnsiTheme="minorHAnsi"/>
          <w:szCs w:val="20"/>
          <w:lang w:val="mn-MN"/>
        </w:rPr>
        <w:t xml:space="preserve"> </w:t>
      </w:r>
      <w:r>
        <w:rPr>
          <w:rFonts w:asciiTheme="minorHAnsi" w:hAnsiTheme="minorHAnsi"/>
          <w:szCs w:val="20"/>
          <w:lang w:val="en-US"/>
        </w:rPr>
        <w:t>multi-part projects</w:t>
      </w:r>
      <w:r>
        <w:rPr>
          <w:rFonts w:asciiTheme="minorHAnsi" w:hAnsiTheme="minorHAnsi"/>
          <w:szCs w:val="20"/>
          <w:lang w:val="mn-MN"/>
        </w:rPr>
        <w:t>:</w:t>
      </w:r>
    </w:p>
    <w:p w14:paraId="0E15CE0F" w14:textId="77777777" w:rsidR="00413F59" w:rsidRPr="00413F59" w:rsidRDefault="00413F59" w:rsidP="00413F59">
      <w:pPr>
        <w:spacing w:before="60" w:line="276" w:lineRule="auto"/>
        <w:jc w:val="both"/>
        <w:rPr>
          <w:rFonts w:asciiTheme="minorHAnsi" w:hAnsiTheme="minorHAnsi"/>
          <w:b/>
          <w:bCs/>
          <w:i/>
          <w:iCs/>
          <w:szCs w:val="20"/>
          <w:lang w:val="en-US"/>
        </w:rPr>
      </w:pPr>
      <w:r w:rsidRPr="00413F59">
        <w:rPr>
          <w:rFonts w:asciiTheme="minorHAnsi" w:hAnsiTheme="minorHAnsi"/>
          <w:b/>
          <w:bCs/>
          <w:i/>
          <w:iCs/>
          <w:szCs w:val="20"/>
          <w:lang w:val="en-US"/>
        </w:rPr>
        <w:t>Ecology Assignments:</w:t>
      </w:r>
    </w:p>
    <w:p w14:paraId="758ECBFE" w14:textId="77777777" w:rsidR="00413F59" w:rsidRPr="00DA1A22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#1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Narrate the experience of adoption of a plant and upload the same in a ppt on a weekly basis.</w:t>
      </w:r>
    </w:p>
    <w:p w14:paraId="0234D879" w14:textId="77777777" w:rsidR="00413F59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 xml:space="preserve"> Assignment #</w:t>
      </w:r>
      <w:r>
        <w:rPr>
          <w:rFonts w:asciiTheme="minorHAnsi" w:hAnsiTheme="minorHAnsi"/>
          <w:b/>
          <w:szCs w:val="20"/>
          <w:lang w:val="en-US"/>
        </w:rPr>
        <w:t>2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Research building materials and its ecological impacts.</w:t>
      </w:r>
    </w:p>
    <w:p w14:paraId="40613D8C" w14:textId="77777777" w:rsidR="00413F59" w:rsidRPr="00DA1A22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3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Use visual/ graphic media to explain their perspective of the environment and built built-environment.</w:t>
      </w:r>
    </w:p>
    <w:p w14:paraId="6D83086A" w14:textId="77777777" w:rsidR="00413F59" w:rsidRPr="00DA1A22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4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A group assignment of 5 students where students dissect the image of a landscape to understand different parts of an ecosystem.</w:t>
      </w:r>
    </w:p>
    <w:p w14:paraId="56E6B235" w14:textId="77777777" w:rsidR="00413F59" w:rsidRPr="00DA1A22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5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A 300-word essay on the role of humans in the ecosystem.</w:t>
      </w:r>
    </w:p>
    <w:p w14:paraId="6B4F8414" w14:textId="77777777" w:rsidR="00413F59" w:rsidRPr="00DA1A22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6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A group of two students presented two different ecosystems each and explain their intent of choosing their particular ecosystem.</w:t>
      </w:r>
    </w:p>
    <w:p w14:paraId="648AD186" w14:textId="77777777" w:rsidR="00413F59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7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In continuation of the previous assignment, explore how one can conserve that system and understand systems in an ecosystem.</w:t>
      </w:r>
    </w:p>
    <w:p w14:paraId="38A1AD5D" w14:textId="65BA7DFB" w:rsidR="00413F59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8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A group of two students presented two different ecosystems each and explain their intent on choosing their particular ecosystem.</w:t>
      </w:r>
    </w:p>
    <w:p w14:paraId="2D84A4E0" w14:textId="77777777" w:rsidR="00413F59" w:rsidRPr="00413F59" w:rsidRDefault="00413F59" w:rsidP="00413F59">
      <w:pPr>
        <w:spacing w:before="60" w:line="276" w:lineRule="auto"/>
        <w:jc w:val="both"/>
        <w:rPr>
          <w:rFonts w:asciiTheme="minorHAnsi" w:hAnsiTheme="minorHAnsi"/>
          <w:b/>
          <w:bCs/>
          <w:i/>
          <w:iCs/>
          <w:szCs w:val="20"/>
          <w:lang w:val="en-US"/>
        </w:rPr>
      </w:pPr>
      <w:r w:rsidRPr="00413F59">
        <w:rPr>
          <w:rFonts w:asciiTheme="minorHAnsi" w:hAnsiTheme="minorHAnsi"/>
          <w:b/>
          <w:bCs/>
          <w:i/>
          <w:iCs/>
          <w:szCs w:val="20"/>
          <w:lang w:val="en-US"/>
        </w:rPr>
        <w:t>Landscape Assignment:</w:t>
      </w:r>
    </w:p>
    <w:p w14:paraId="54B5E1EB" w14:textId="77777777" w:rsidR="00413F59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9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Childhood memory of a landscape in form of an essay, drawing or poem.</w:t>
      </w:r>
    </w:p>
    <w:p w14:paraId="60A8C538" w14:textId="77777777" w:rsidR="00413F59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10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 xml:space="preserve">Describe 2 contextual landscape images with following association: elements/ moods and feelings/ </w:t>
      </w:r>
      <w:proofErr w:type="spellStart"/>
      <w:r>
        <w:rPr>
          <w:rFonts w:asciiTheme="minorHAnsi" w:hAnsiTheme="minorHAnsi"/>
          <w:szCs w:val="20"/>
          <w:lang w:val="en-US"/>
        </w:rPr>
        <w:t>colours</w:t>
      </w:r>
      <w:proofErr w:type="spellEnd"/>
      <w:r>
        <w:rPr>
          <w:rFonts w:asciiTheme="minorHAnsi" w:hAnsiTheme="minorHAnsi"/>
          <w:szCs w:val="20"/>
          <w:lang w:val="en-US"/>
        </w:rPr>
        <w:t>/ conditions.</w:t>
      </w:r>
    </w:p>
    <w:p w14:paraId="45A2CECF" w14:textId="77777777" w:rsidR="00413F59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11</w:t>
      </w:r>
      <w:r>
        <w:rPr>
          <w:rFonts w:asciiTheme="minorHAnsi" w:hAnsiTheme="minorHAnsi"/>
          <w:szCs w:val="20"/>
          <w:lang w:val="mn-MN"/>
        </w:rPr>
        <w:t xml:space="preserve"> </w:t>
      </w:r>
      <w:r>
        <w:rPr>
          <w:rFonts w:asciiTheme="minorHAnsi" w:hAnsiTheme="minorHAnsi"/>
          <w:szCs w:val="20"/>
          <w:lang w:val="en-US"/>
        </w:rPr>
        <w:t>Individual research on landscape term (definition, origin of the word, description, functions, advantage and disadvantage, material options and some common examples).</w:t>
      </w:r>
    </w:p>
    <w:p w14:paraId="0D4FDA54" w14:textId="2A037B6A" w:rsidR="00413F59" w:rsidRPr="00DA1A22" w:rsidRDefault="00413F59" w:rsidP="00413F59">
      <w:pPr>
        <w:spacing w:before="60" w:line="276" w:lineRule="auto"/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b/>
          <w:szCs w:val="20"/>
          <w:lang w:val="mn-MN"/>
        </w:rPr>
        <w:t>Assignment #</w:t>
      </w:r>
      <w:r>
        <w:rPr>
          <w:rFonts w:asciiTheme="minorHAnsi" w:hAnsiTheme="minorHAnsi"/>
          <w:b/>
          <w:szCs w:val="20"/>
          <w:lang w:val="en-US"/>
        </w:rPr>
        <w:t>12</w:t>
      </w:r>
      <w:r>
        <w:rPr>
          <w:rFonts w:asciiTheme="minorHAnsi" w:hAnsiTheme="minorHAnsi"/>
          <w:szCs w:val="20"/>
          <w:lang w:val="mn-MN"/>
        </w:rPr>
        <w:t xml:space="preserve">  </w:t>
      </w:r>
      <w:r>
        <w:rPr>
          <w:rFonts w:asciiTheme="minorHAnsi" w:hAnsiTheme="minorHAnsi"/>
          <w:szCs w:val="20"/>
          <w:lang w:val="en-US"/>
        </w:rPr>
        <w:t>Class exercise: Identifying the learning of the course and explain it how it has helped the students in translating it into their studio exercise.</w:t>
      </w:r>
    </w:p>
    <w:p w14:paraId="4B776E81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  <w:lang w:val="mn-MN"/>
        </w:rPr>
      </w:pPr>
      <w:r>
        <w:rPr>
          <w:rFonts w:asciiTheme="minorHAnsi" w:hAnsiTheme="minorHAnsi"/>
          <w:b/>
          <w:bCs/>
          <w:szCs w:val="20"/>
          <w:lang w:val="mn-MN"/>
        </w:rPr>
        <w:lastRenderedPageBreak/>
        <w:t xml:space="preserve">Literature </w:t>
      </w:r>
    </w:p>
    <w:p w14:paraId="15948CBE" w14:textId="45AA7DBA" w:rsidR="00C40430" w:rsidRPr="00C40430" w:rsidRDefault="00C40430" w:rsidP="00C40430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McHarg, I. L. (1969). </w:t>
      </w:r>
      <w:r w:rsidRPr="00C40430">
        <w:rPr>
          <w:i/>
          <w:iCs/>
        </w:rPr>
        <w:t>Design with nature</w:t>
      </w:r>
      <w:r>
        <w:t xml:space="preserve"> (pp. 7-17). New York: American Museum of Natural History.</w:t>
      </w:r>
    </w:p>
    <w:p w14:paraId="711C2163" w14:textId="04D5B52F" w:rsidR="001950A8" w:rsidRPr="001950A8" w:rsidRDefault="001950A8" w:rsidP="001950A8">
      <w:pPr>
        <w:pStyle w:val="ListParagraph"/>
        <w:numPr>
          <w:ilvl w:val="0"/>
          <w:numId w:val="9"/>
        </w:numPr>
        <w:rPr>
          <w:rFonts w:ascii="Times New Roman" w:hAnsi="Times New Roman"/>
          <w:lang w:val="en-IN" w:eastAsia="en-US"/>
        </w:rPr>
      </w:pPr>
      <w:r>
        <w:t xml:space="preserve">Stiling, P. D. (1996). </w:t>
      </w:r>
      <w:r w:rsidRPr="001950A8">
        <w:rPr>
          <w:i/>
          <w:iCs/>
        </w:rPr>
        <w:t>Ecology: theories and applications</w:t>
      </w:r>
      <w:r>
        <w:t xml:space="preserve"> (Vol. 4). Upper Saddle River, NJ: Prentice Hall.</w:t>
      </w:r>
    </w:p>
    <w:p w14:paraId="38F81749" w14:textId="77777777" w:rsidR="00717EA2" w:rsidRDefault="00717EA2" w:rsidP="00717EA2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Clarke, G. L. (1965). Elements of ecology. </w:t>
      </w:r>
      <w:r w:rsidRPr="00717EA2">
        <w:rPr>
          <w:i/>
          <w:iCs/>
        </w:rPr>
        <w:t>Elements of ecology.</w:t>
      </w:r>
      <w:r>
        <w:t>, (704).</w:t>
      </w:r>
    </w:p>
    <w:p w14:paraId="77CAB92C" w14:textId="77777777" w:rsidR="00717EA2" w:rsidRDefault="00717EA2" w:rsidP="00717EA2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Hall, B., &amp; Strickberger, M. W. (2008). </w:t>
      </w:r>
      <w:r w:rsidRPr="00717EA2">
        <w:rPr>
          <w:i/>
          <w:iCs/>
        </w:rPr>
        <w:t>Strickberger's evolution</w:t>
      </w:r>
      <w:r>
        <w:t>. Jones &amp; Bartlett Learning.</w:t>
      </w:r>
    </w:p>
    <w:p w14:paraId="6CCEB981" w14:textId="77777777" w:rsidR="00717EA2" w:rsidRDefault="00717EA2" w:rsidP="00717EA2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Odum, E. P., &amp; Barrett, G. W. (1971). </w:t>
      </w:r>
      <w:r w:rsidRPr="00717EA2">
        <w:rPr>
          <w:i/>
          <w:iCs/>
        </w:rPr>
        <w:t>Fundamentals of ecology</w:t>
      </w:r>
      <w:r>
        <w:t xml:space="preserve"> (Vol. 3, p. 5). Philadelphia: Saunders.</w:t>
      </w:r>
    </w:p>
    <w:p w14:paraId="7134392A" w14:textId="77777777" w:rsidR="00717EA2" w:rsidRDefault="00717EA2" w:rsidP="00717EA2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Coulson, R. N., &amp; Tchakerian, M. D. (2010). </w:t>
      </w:r>
      <w:r w:rsidRPr="00717EA2">
        <w:rPr>
          <w:i/>
          <w:iCs/>
        </w:rPr>
        <w:t>Basic landscape ecology</w:t>
      </w:r>
      <w:r>
        <w:t>. KEL Partners Incorporated.</w:t>
      </w:r>
    </w:p>
    <w:p w14:paraId="55E27A17" w14:textId="77777777" w:rsidR="00717EA2" w:rsidRDefault="00717EA2" w:rsidP="00717EA2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Wu, J. (2013). Landscape sustainability science: ecosystem services and human well-being in changing landscapes. </w:t>
      </w:r>
      <w:r w:rsidRPr="00717EA2">
        <w:rPr>
          <w:i/>
          <w:iCs/>
        </w:rPr>
        <w:t>Landscape ecology</w:t>
      </w:r>
      <w:r>
        <w:t xml:space="preserve">, </w:t>
      </w:r>
      <w:r w:rsidRPr="00717EA2">
        <w:rPr>
          <w:i/>
          <w:iCs/>
        </w:rPr>
        <w:t>28</w:t>
      </w:r>
      <w:r>
        <w:t>(6), 999-1023.</w:t>
      </w:r>
    </w:p>
    <w:p w14:paraId="5F969B11" w14:textId="77777777" w:rsidR="00717EA2" w:rsidRDefault="00717EA2" w:rsidP="00717EA2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Turner, M. G., Gardner, R. H., O'neill, R. V., &amp; O'Neill, R. V. (2001). </w:t>
      </w:r>
      <w:r w:rsidRPr="00717EA2">
        <w:rPr>
          <w:i/>
          <w:iCs/>
        </w:rPr>
        <w:t>Landscape ecology in theory and practice</w:t>
      </w:r>
      <w:r>
        <w:t xml:space="preserve"> (Vol. 401). Springer New York.</w:t>
      </w:r>
    </w:p>
    <w:p w14:paraId="06BA719F" w14:textId="77777777" w:rsidR="00717EA2" w:rsidRDefault="00717EA2" w:rsidP="00717EA2">
      <w:pPr>
        <w:pStyle w:val="ListParagraph"/>
        <w:numPr>
          <w:ilvl w:val="0"/>
          <w:numId w:val="9"/>
        </w:numPr>
        <w:rPr>
          <w:sz w:val="24"/>
        </w:rPr>
      </w:pPr>
      <w:r>
        <w:t>Naveh, Z. (1994). From biodiversity to ecodiversity: a landscape</w:t>
      </w:r>
      <w:r w:rsidRPr="00717EA2">
        <w:rPr>
          <w:rFonts w:ascii="Cambria Math" w:hAnsi="Cambria Math" w:cs="Cambria Math"/>
        </w:rPr>
        <w:t>‐</w:t>
      </w:r>
      <w:r>
        <w:t xml:space="preserve">ecology approach to conservation and restoration. </w:t>
      </w:r>
      <w:r w:rsidRPr="00717EA2">
        <w:rPr>
          <w:i/>
          <w:iCs/>
        </w:rPr>
        <w:t>Restoration ecology</w:t>
      </w:r>
      <w:r>
        <w:t xml:space="preserve">, </w:t>
      </w:r>
      <w:r w:rsidRPr="00717EA2">
        <w:rPr>
          <w:i/>
          <w:iCs/>
        </w:rPr>
        <w:t>2</w:t>
      </w:r>
      <w:r>
        <w:t>(3), 180-189.</w:t>
      </w:r>
    </w:p>
    <w:p w14:paraId="521E1647" w14:textId="77777777" w:rsidR="00C40430" w:rsidRDefault="00C40430" w:rsidP="00C40430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Gergel, S. E., &amp; Turner, M. G. (Eds.). (2017). </w:t>
      </w:r>
      <w:r w:rsidRPr="00C40430">
        <w:rPr>
          <w:i/>
          <w:iCs/>
        </w:rPr>
        <w:t>Learning landscape ecology: a practical guide to concepts and techniques</w:t>
      </w:r>
      <w:r>
        <w:t>. Springer.</w:t>
      </w:r>
    </w:p>
    <w:p w14:paraId="7715B634" w14:textId="77777777" w:rsidR="00C40430" w:rsidRDefault="00C40430" w:rsidP="00C40430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FIELDING, A. (1999). Principles and Methods in Landscape Ecology BY ALMO FARINA xii+ 235 pp., 24.5× 19× 1.3 cm, ISBN 0 412 73040 5 paperback,£ 24.99, London, UK: Chapman and Hall, 1998. </w:t>
      </w:r>
      <w:r w:rsidRPr="00C40430">
        <w:rPr>
          <w:i/>
          <w:iCs/>
        </w:rPr>
        <w:t>Environmental Conservation</w:t>
      </w:r>
      <w:r>
        <w:t xml:space="preserve">, </w:t>
      </w:r>
      <w:r w:rsidRPr="00C40430">
        <w:rPr>
          <w:i/>
          <w:iCs/>
        </w:rPr>
        <w:t>26</w:t>
      </w:r>
      <w:r>
        <w:t>(1), 75-78.</w:t>
      </w:r>
    </w:p>
    <w:p w14:paraId="149C45C3" w14:textId="77777777" w:rsidR="00C40430" w:rsidRDefault="00C40430" w:rsidP="00C40430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Beck, T. (2013). </w:t>
      </w:r>
      <w:r w:rsidRPr="00C40430">
        <w:rPr>
          <w:i/>
          <w:iCs/>
        </w:rPr>
        <w:t>Principles of ecological landscape design</w:t>
      </w:r>
      <w:r>
        <w:t>. Island Press.</w:t>
      </w:r>
    </w:p>
    <w:p w14:paraId="13B578ED" w14:textId="7D3BD338" w:rsidR="00C40430" w:rsidRPr="00C40430" w:rsidRDefault="00C40430" w:rsidP="00C40430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Motloch, J. L. (2000). </w:t>
      </w:r>
      <w:r w:rsidRPr="00C40430">
        <w:rPr>
          <w:i/>
          <w:iCs/>
        </w:rPr>
        <w:t>Introduction to landscape design</w:t>
      </w:r>
      <w:r>
        <w:t>. John Wiley &amp; Sons.</w:t>
      </w:r>
    </w:p>
    <w:p w14:paraId="0919D302" w14:textId="77777777" w:rsidR="00C40430" w:rsidRDefault="00C40430" w:rsidP="00C40430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Liversedge, J., &amp; Holden, R. (2014). </w:t>
      </w:r>
      <w:r w:rsidRPr="00C40430">
        <w:rPr>
          <w:i/>
          <w:iCs/>
        </w:rPr>
        <w:t>Landscape architecture: an introduction</w:t>
      </w:r>
      <w:r>
        <w:t>. Hachette UK.</w:t>
      </w:r>
    </w:p>
    <w:p w14:paraId="679E4831" w14:textId="410697D8" w:rsidR="00413F59" w:rsidRPr="00C40430" w:rsidRDefault="00C40430" w:rsidP="00C40430">
      <w:pPr>
        <w:pStyle w:val="ListParagraph"/>
        <w:numPr>
          <w:ilvl w:val="0"/>
          <w:numId w:val="9"/>
        </w:numPr>
        <w:rPr>
          <w:sz w:val="24"/>
        </w:rPr>
      </w:pPr>
      <w:r>
        <w:t xml:space="preserve">Potteiger, M., &amp; Purinton, J. (1998). </w:t>
      </w:r>
      <w:r w:rsidRPr="00C40430">
        <w:rPr>
          <w:i/>
          <w:iCs/>
        </w:rPr>
        <w:t>Landscape narratives: Design practices for telling stories</w:t>
      </w:r>
      <w:r>
        <w:t>. John Wiley &amp; Sons.</w:t>
      </w:r>
    </w:p>
    <w:p w14:paraId="3E446ED8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Course workload</w:t>
      </w:r>
    </w:p>
    <w:p w14:paraId="625D35A6" w14:textId="77777777" w:rsidR="00413F59" w:rsidRDefault="00413F59" w:rsidP="00413F59">
      <w:pPr>
        <w:jc w:val="both"/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The table below summarizes course workload distribution:</w:t>
      </w:r>
    </w:p>
    <w:p w14:paraId="2CE011B3" w14:textId="77777777" w:rsidR="00413F59" w:rsidRDefault="00413F59" w:rsidP="00413F59">
      <w:pPr>
        <w:jc w:val="both"/>
        <w:rPr>
          <w:rFonts w:asciiTheme="minorHAnsi" w:hAnsiTheme="minorHAnsi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7"/>
        <w:gridCol w:w="3102"/>
        <w:gridCol w:w="1632"/>
        <w:gridCol w:w="1235"/>
      </w:tblGrid>
      <w:tr w:rsidR="00413F59" w14:paraId="375F8D5A" w14:textId="77777777" w:rsidTr="00962907">
        <w:tc>
          <w:tcPr>
            <w:tcW w:w="2327" w:type="dxa"/>
            <w:shd w:val="clear" w:color="auto" w:fill="D9D9D9"/>
          </w:tcPr>
          <w:p w14:paraId="2B13C530" w14:textId="77777777" w:rsidR="00413F59" w:rsidRDefault="00413F59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Activities</w:t>
            </w:r>
          </w:p>
          <w:p w14:paraId="30808F04" w14:textId="77777777" w:rsidR="00413F59" w:rsidRDefault="00413F59" w:rsidP="00962907">
            <w:pPr>
              <w:jc w:val="right"/>
              <w:rPr>
                <w:rFonts w:asciiTheme="minorHAnsi" w:hAnsiTheme="minorHAnsi"/>
                <w:szCs w:val="20"/>
              </w:rPr>
            </w:pPr>
          </w:p>
        </w:tc>
        <w:tc>
          <w:tcPr>
            <w:tcW w:w="3102" w:type="dxa"/>
            <w:shd w:val="clear" w:color="auto" w:fill="D9D9D9"/>
          </w:tcPr>
          <w:p w14:paraId="4EFB585B" w14:textId="77777777" w:rsidR="00413F59" w:rsidRDefault="00413F59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Learning outcomes</w:t>
            </w:r>
          </w:p>
        </w:tc>
        <w:tc>
          <w:tcPr>
            <w:tcW w:w="1632" w:type="dxa"/>
            <w:shd w:val="clear" w:color="auto" w:fill="D9D9D9"/>
          </w:tcPr>
          <w:p w14:paraId="1B7974FA" w14:textId="77777777" w:rsidR="00413F59" w:rsidRDefault="00413F59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Assessment</w:t>
            </w:r>
          </w:p>
        </w:tc>
        <w:tc>
          <w:tcPr>
            <w:tcW w:w="1235" w:type="dxa"/>
            <w:shd w:val="clear" w:color="auto" w:fill="D9D9D9"/>
          </w:tcPr>
          <w:p w14:paraId="1D894D1A" w14:textId="77777777" w:rsidR="00413F59" w:rsidRDefault="00413F59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Estimated workload (hours)</w:t>
            </w:r>
          </w:p>
        </w:tc>
      </w:tr>
      <w:tr w:rsidR="00413F59" w14:paraId="12E61FD8" w14:textId="77777777" w:rsidTr="00962907">
        <w:tc>
          <w:tcPr>
            <w:tcW w:w="8296" w:type="dxa"/>
            <w:gridSpan w:val="4"/>
            <w:shd w:val="clear" w:color="auto" w:fill="D9D9D9"/>
          </w:tcPr>
          <w:p w14:paraId="67BE844B" w14:textId="77777777" w:rsidR="00413F59" w:rsidRDefault="00413F59" w:rsidP="00962907">
            <w:pPr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  <w:lang w:val="en-US"/>
              </w:rPr>
              <w:t>In-class activities (45 hours)</w:t>
            </w:r>
          </w:p>
        </w:tc>
      </w:tr>
      <w:tr w:rsidR="00413F59" w14:paraId="4212C575" w14:textId="77777777" w:rsidTr="00962907">
        <w:tc>
          <w:tcPr>
            <w:tcW w:w="2327" w:type="dxa"/>
            <w:shd w:val="clear" w:color="auto" w:fill="auto"/>
          </w:tcPr>
          <w:p w14:paraId="216058D8" w14:textId="77777777" w:rsidR="00413F59" w:rsidRDefault="00413F59" w:rsidP="00962907">
            <w:pPr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 xml:space="preserve">Lectures </w:t>
            </w:r>
          </w:p>
        </w:tc>
        <w:tc>
          <w:tcPr>
            <w:tcW w:w="3102" w:type="dxa"/>
            <w:shd w:val="clear" w:color="auto" w:fill="auto"/>
          </w:tcPr>
          <w:p w14:paraId="083D12DD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Understanding theories, concepts, methodology and tools</w:t>
            </w:r>
          </w:p>
        </w:tc>
        <w:tc>
          <w:tcPr>
            <w:tcW w:w="1632" w:type="dxa"/>
            <w:shd w:val="clear" w:color="auto" w:fill="auto"/>
          </w:tcPr>
          <w:p w14:paraId="2A096B33" w14:textId="77777777" w:rsidR="00413F59" w:rsidRDefault="00413F59" w:rsidP="00962907">
            <w:pPr>
              <w:rPr>
                <w:rFonts w:asciiTheme="minorHAnsi" w:hAnsiTheme="minorHAnsi"/>
                <w:szCs w:val="20"/>
              </w:rPr>
            </w:pPr>
            <w:r>
              <w:rPr>
                <w:rFonts w:asciiTheme="minorHAnsi" w:hAnsiTheme="minorHAnsi"/>
                <w:szCs w:val="20"/>
              </w:rPr>
              <w:t>Class participation</w:t>
            </w:r>
          </w:p>
        </w:tc>
        <w:tc>
          <w:tcPr>
            <w:tcW w:w="1235" w:type="dxa"/>
            <w:shd w:val="clear" w:color="auto" w:fill="auto"/>
          </w:tcPr>
          <w:p w14:paraId="46623EDF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29</w:t>
            </w:r>
          </w:p>
        </w:tc>
      </w:tr>
      <w:tr w:rsidR="00413F59" w14:paraId="33230790" w14:textId="77777777" w:rsidTr="00962907">
        <w:tc>
          <w:tcPr>
            <w:tcW w:w="2327" w:type="dxa"/>
            <w:shd w:val="clear" w:color="auto" w:fill="auto"/>
          </w:tcPr>
          <w:p w14:paraId="652DE82D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In-class assignments and discussion</w:t>
            </w:r>
          </w:p>
        </w:tc>
        <w:tc>
          <w:tcPr>
            <w:tcW w:w="3102" w:type="dxa"/>
            <w:shd w:val="clear" w:color="auto" w:fill="auto"/>
          </w:tcPr>
          <w:p w14:paraId="2D30FBE9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Explore different aspects of ecology and landscape in groups of 2-3 to understand different perspectives of the same.</w:t>
            </w:r>
          </w:p>
        </w:tc>
        <w:tc>
          <w:tcPr>
            <w:tcW w:w="1632" w:type="dxa"/>
            <w:shd w:val="clear" w:color="auto" w:fill="auto"/>
          </w:tcPr>
          <w:p w14:paraId="4B3CF342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Class participation and preparedness for assignments</w:t>
            </w:r>
          </w:p>
        </w:tc>
        <w:tc>
          <w:tcPr>
            <w:tcW w:w="1235" w:type="dxa"/>
            <w:shd w:val="clear" w:color="auto" w:fill="auto"/>
          </w:tcPr>
          <w:p w14:paraId="7C4D0E1A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10</w:t>
            </w:r>
          </w:p>
        </w:tc>
      </w:tr>
      <w:tr w:rsidR="00413F59" w14:paraId="1B26128D" w14:textId="77777777" w:rsidTr="00962907">
        <w:tc>
          <w:tcPr>
            <w:tcW w:w="2327" w:type="dxa"/>
            <w:shd w:val="clear" w:color="auto" w:fill="auto"/>
          </w:tcPr>
          <w:p w14:paraId="61E5EC90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lastRenderedPageBreak/>
              <w:t>Group presentation</w:t>
            </w:r>
          </w:p>
        </w:tc>
        <w:tc>
          <w:tcPr>
            <w:tcW w:w="3102" w:type="dxa"/>
            <w:shd w:val="clear" w:color="auto" w:fill="auto"/>
          </w:tcPr>
          <w:p w14:paraId="4CB13491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Ability to interpret data, and use the concepts, tools, and methods for communicating the ecology and landscape design.</w:t>
            </w:r>
          </w:p>
        </w:tc>
        <w:tc>
          <w:tcPr>
            <w:tcW w:w="1632" w:type="dxa"/>
            <w:shd w:val="clear" w:color="auto" w:fill="auto"/>
          </w:tcPr>
          <w:p w14:paraId="453A79DD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Quality of group assignments and individual presentations</w:t>
            </w:r>
          </w:p>
        </w:tc>
        <w:tc>
          <w:tcPr>
            <w:tcW w:w="1235" w:type="dxa"/>
            <w:shd w:val="clear" w:color="auto" w:fill="auto"/>
          </w:tcPr>
          <w:p w14:paraId="6F61EF4B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6</w:t>
            </w:r>
          </w:p>
        </w:tc>
      </w:tr>
      <w:tr w:rsidR="00413F59" w14:paraId="555FD2FA" w14:textId="77777777" w:rsidTr="00962907">
        <w:tc>
          <w:tcPr>
            <w:tcW w:w="8296" w:type="dxa"/>
            <w:gridSpan w:val="4"/>
            <w:shd w:val="clear" w:color="auto" w:fill="BFBFBF"/>
          </w:tcPr>
          <w:p w14:paraId="1EA259E8" w14:textId="77777777" w:rsidR="00413F59" w:rsidRDefault="00413F59" w:rsidP="00962907">
            <w:pPr>
              <w:rPr>
                <w:rFonts w:asciiTheme="minorHAnsi" w:hAnsiTheme="minorHAnsi"/>
                <w:b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szCs w:val="20"/>
                <w:lang w:val="en-US"/>
              </w:rPr>
              <w:t>Independent work (80 hours)</w:t>
            </w:r>
          </w:p>
        </w:tc>
      </w:tr>
      <w:tr w:rsidR="00413F59" w14:paraId="286EADD8" w14:textId="77777777" w:rsidTr="00962907">
        <w:tc>
          <w:tcPr>
            <w:tcW w:w="2327" w:type="dxa"/>
            <w:shd w:val="clear" w:color="auto" w:fill="auto"/>
          </w:tcPr>
          <w:p w14:paraId="582D956A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Individual course assignments and presentations</w:t>
            </w:r>
          </w:p>
        </w:tc>
        <w:tc>
          <w:tcPr>
            <w:tcW w:w="3102" w:type="dxa"/>
            <w:shd w:val="clear" w:color="auto" w:fill="auto"/>
          </w:tcPr>
          <w:p w14:paraId="67C9E01E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Ability to conceptualize and frame a</w:t>
            </w:r>
            <w:r>
              <w:rPr>
                <w:rFonts w:asciiTheme="minorHAnsi" w:hAnsiTheme="minorHAnsi"/>
                <w:szCs w:val="20"/>
                <w:lang w:val="en-GB"/>
              </w:rPr>
              <w:t>n</w:t>
            </w:r>
            <w:r>
              <w:rPr>
                <w:rFonts w:asciiTheme="minorHAnsi" w:hAnsiTheme="minorHAnsi"/>
                <w:szCs w:val="20"/>
                <w:lang w:val="en-US"/>
              </w:rPr>
              <w:t xml:space="preserve"> ecology and landscape problem, find related literature and data, interpret data, use the concepts, tools and methods covered in the course.</w:t>
            </w:r>
          </w:p>
        </w:tc>
        <w:tc>
          <w:tcPr>
            <w:tcW w:w="1632" w:type="dxa"/>
            <w:shd w:val="clear" w:color="auto" w:fill="auto"/>
          </w:tcPr>
          <w:p w14:paraId="46A7CC38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Quality of assignments and individual presentations</w:t>
            </w:r>
          </w:p>
        </w:tc>
        <w:tc>
          <w:tcPr>
            <w:tcW w:w="1235" w:type="dxa"/>
            <w:shd w:val="clear" w:color="auto" w:fill="auto"/>
          </w:tcPr>
          <w:p w14:paraId="2E525AB5" w14:textId="2793D10D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4</w:t>
            </w:r>
            <w:r w:rsidR="005E3C2E">
              <w:rPr>
                <w:rFonts w:asciiTheme="minorHAnsi" w:hAnsiTheme="minorHAnsi"/>
                <w:szCs w:val="20"/>
                <w:lang w:val="en-US"/>
              </w:rPr>
              <w:t>0</w:t>
            </w:r>
          </w:p>
        </w:tc>
      </w:tr>
      <w:tr w:rsidR="00413F59" w14:paraId="472047EB" w14:textId="77777777" w:rsidTr="00962907">
        <w:tc>
          <w:tcPr>
            <w:tcW w:w="2327" w:type="dxa"/>
            <w:shd w:val="clear" w:color="auto" w:fill="auto"/>
          </w:tcPr>
          <w:p w14:paraId="390FF403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Course group assignment and project</w:t>
            </w:r>
          </w:p>
        </w:tc>
        <w:tc>
          <w:tcPr>
            <w:tcW w:w="3102" w:type="dxa"/>
            <w:shd w:val="clear" w:color="auto" w:fill="auto"/>
          </w:tcPr>
          <w:p w14:paraId="3410E7F0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Ability to conceptualize and frame a</w:t>
            </w:r>
            <w:r>
              <w:rPr>
                <w:rFonts w:asciiTheme="minorHAnsi" w:hAnsiTheme="minorHAnsi"/>
                <w:szCs w:val="20"/>
                <w:lang w:val="en-GB"/>
              </w:rPr>
              <w:t>n</w:t>
            </w:r>
            <w:r>
              <w:rPr>
                <w:rFonts w:asciiTheme="minorHAnsi" w:hAnsiTheme="minorHAnsi"/>
                <w:szCs w:val="20"/>
                <w:lang w:val="en-US"/>
              </w:rPr>
              <w:t xml:space="preserve"> ecology and landscape problem, find related literature and data, interpret data, use the concepts, tools and methods covered in the course.</w:t>
            </w:r>
          </w:p>
        </w:tc>
        <w:tc>
          <w:tcPr>
            <w:tcW w:w="1632" w:type="dxa"/>
            <w:shd w:val="clear" w:color="auto" w:fill="auto"/>
          </w:tcPr>
          <w:p w14:paraId="079EBBA8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 xml:space="preserve">Quality of </w:t>
            </w:r>
            <w:r>
              <w:rPr>
                <w:rFonts w:asciiTheme="minorHAnsi" w:hAnsiTheme="minorHAnsi"/>
                <w:szCs w:val="20"/>
                <w:lang w:val="en-GB"/>
              </w:rPr>
              <w:t>presentation</w:t>
            </w:r>
          </w:p>
        </w:tc>
        <w:tc>
          <w:tcPr>
            <w:tcW w:w="1235" w:type="dxa"/>
            <w:shd w:val="clear" w:color="auto" w:fill="auto"/>
          </w:tcPr>
          <w:p w14:paraId="6F91CADC" w14:textId="7EAD9485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2</w:t>
            </w:r>
            <w:r w:rsidR="005E3C2E">
              <w:rPr>
                <w:rFonts w:asciiTheme="minorHAnsi" w:hAnsiTheme="minorHAnsi"/>
                <w:szCs w:val="20"/>
                <w:lang w:val="en-US"/>
              </w:rPr>
              <w:t>5</w:t>
            </w:r>
          </w:p>
        </w:tc>
      </w:tr>
      <w:tr w:rsidR="00413F59" w14:paraId="212D625E" w14:textId="77777777" w:rsidTr="00962907">
        <w:tc>
          <w:tcPr>
            <w:tcW w:w="2327" w:type="dxa"/>
            <w:shd w:val="clear" w:color="auto" w:fill="auto"/>
          </w:tcPr>
          <w:p w14:paraId="3C73CEB9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Group presentation</w:t>
            </w:r>
          </w:p>
        </w:tc>
        <w:tc>
          <w:tcPr>
            <w:tcW w:w="3102" w:type="dxa"/>
            <w:shd w:val="clear" w:color="auto" w:fill="auto"/>
          </w:tcPr>
          <w:p w14:paraId="41CE6C91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Ability to interpret data, analyze audience, and use the concepts, tools, and methods for communicating the ecology and landscape</w:t>
            </w:r>
          </w:p>
        </w:tc>
        <w:tc>
          <w:tcPr>
            <w:tcW w:w="1632" w:type="dxa"/>
            <w:shd w:val="clear" w:color="auto" w:fill="auto"/>
          </w:tcPr>
          <w:p w14:paraId="2727DCF4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Quality of group assignments and individual presentations</w:t>
            </w:r>
          </w:p>
        </w:tc>
        <w:tc>
          <w:tcPr>
            <w:tcW w:w="1235" w:type="dxa"/>
            <w:shd w:val="clear" w:color="auto" w:fill="auto"/>
          </w:tcPr>
          <w:p w14:paraId="3F545428" w14:textId="70377F93" w:rsidR="00413F59" w:rsidRDefault="00413F59" w:rsidP="00962907">
            <w:pPr>
              <w:rPr>
                <w:rFonts w:asciiTheme="minorHAnsi" w:hAnsiTheme="minorHAnsi"/>
                <w:szCs w:val="20"/>
                <w:lang w:val="en-US"/>
              </w:rPr>
            </w:pPr>
            <w:r>
              <w:rPr>
                <w:rFonts w:asciiTheme="minorHAnsi" w:hAnsiTheme="minorHAnsi"/>
                <w:szCs w:val="20"/>
                <w:lang w:val="en-US"/>
              </w:rPr>
              <w:t>1</w:t>
            </w:r>
            <w:r w:rsidR="005E3C2E">
              <w:rPr>
                <w:rFonts w:asciiTheme="minorHAnsi" w:hAnsiTheme="minorHAnsi"/>
                <w:szCs w:val="20"/>
                <w:lang w:val="en-US"/>
              </w:rPr>
              <w:t>5</w:t>
            </w:r>
          </w:p>
        </w:tc>
      </w:tr>
      <w:tr w:rsidR="00413F59" w14:paraId="6BB72577" w14:textId="77777777" w:rsidTr="00962907">
        <w:tc>
          <w:tcPr>
            <w:tcW w:w="2327" w:type="dxa"/>
            <w:shd w:val="clear" w:color="auto" w:fill="D9D9D9"/>
          </w:tcPr>
          <w:p w14:paraId="65236FD6" w14:textId="77777777" w:rsidR="00413F59" w:rsidRDefault="00413F59" w:rsidP="00962907">
            <w:pPr>
              <w:rPr>
                <w:rFonts w:asciiTheme="minorHAnsi" w:hAnsiTheme="minorHAnsi"/>
                <w:b/>
                <w:i/>
                <w:szCs w:val="20"/>
              </w:rPr>
            </w:pPr>
            <w:r>
              <w:rPr>
                <w:rFonts w:asciiTheme="minorHAnsi" w:hAnsiTheme="minorHAnsi"/>
                <w:b/>
                <w:i/>
                <w:szCs w:val="20"/>
              </w:rPr>
              <w:t>Total</w:t>
            </w:r>
          </w:p>
        </w:tc>
        <w:tc>
          <w:tcPr>
            <w:tcW w:w="3102" w:type="dxa"/>
            <w:shd w:val="clear" w:color="auto" w:fill="D9D9D9"/>
          </w:tcPr>
          <w:p w14:paraId="1B864DB8" w14:textId="77777777" w:rsidR="00413F59" w:rsidRDefault="00413F59" w:rsidP="00962907">
            <w:pPr>
              <w:rPr>
                <w:rFonts w:asciiTheme="minorHAnsi" w:hAnsiTheme="minorHAnsi"/>
                <w:b/>
                <w:i/>
                <w:szCs w:val="20"/>
              </w:rPr>
            </w:pPr>
          </w:p>
        </w:tc>
        <w:tc>
          <w:tcPr>
            <w:tcW w:w="1632" w:type="dxa"/>
            <w:shd w:val="clear" w:color="auto" w:fill="D9D9D9"/>
          </w:tcPr>
          <w:p w14:paraId="0A6051AE" w14:textId="77777777" w:rsidR="00413F59" w:rsidRDefault="00413F59" w:rsidP="00962907">
            <w:pPr>
              <w:rPr>
                <w:rFonts w:asciiTheme="minorHAnsi" w:hAnsiTheme="minorHAnsi"/>
                <w:b/>
                <w:i/>
                <w:szCs w:val="20"/>
              </w:rPr>
            </w:pPr>
          </w:p>
        </w:tc>
        <w:tc>
          <w:tcPr>
            <w:tcW w:w="1235" w:type="dxa"/>
            <w:shd w:val="clear" w:color="auto" w:fill="D9D9D9"/>
          </w:tcPr>
          <w:p w14:paraId="2C2A3EC7" w14:textId="77777777" w:rsidR="00413F59" w:rsidRDefault="00413F59" w:rsidP="00962907">
            <w:pPr>
              <w:rPr>
                <w:rFonts w:asciiTheme="minorHAnsi" w:hAnsiTheme="minorHAnsi"/>
                <w:b/>
                <w:i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i/>
                <w:szCs w:val="20"/>
                <w:lang w:val="en-US"/>
              </w:rPr>
              <w:t>125 hours</w:t>
            </w:r>
          </w:p>
        </w:tc>
      </w:tr>
    </w:tbl>
    <w:p w14:paraId="6C2549E1" w14:textId="77777777" w:rsidR="00413F59" w:rsidRDefault="00413F59" w:rsidP="00413F59">
      <w:pPr>
        <w:spacing w:before="240" w:after="60"/>
        <w:outlineLvl w:val="5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Grading</w:t>
      </w:r>
    </w:p>
    <w:p w14:paraId="6D901C1F" w14:textId="77777777" w:rsidR="00413F59" w:rsidRDefault="00413F59" w:rsidP="00413F59">
      <w:pPr>
        <w:rPr>
          <w:rFonts w:asciiTheme="minorHAnsi" w:hAnsiTheme="minorHAnsi"/>
          <w:szCs w:val="20"/>
          <w:lang w:val="en-US"/>
        </w:rPr>
      </w:pPr>
      <w:r>
        <w:rPr>
          <w:rFonts w:asciiTheme="minorHAnsi" w:hAnsiTheme="minorHAnsi"/>
          <w:szCs w:val="20"/>
          <w:lang w:val="en-US"/>
        </w:rPr>
        <w:t>The students’ performance will be based on the following:</w:t>
      </w:r>
    </w:p>
    <w:p w14:paraId="4C93B3F1" w14:textId="77777777" w:rsidR="00413F59" w:rsidRDefault="00413F59" w:rsidP="00413F59">
      <w:pPr>
        <w:rPr>
          <w:rFonts w:asciiTheme="minorHAnsi" w:hAnsiTheme="minorHAnsi"/>
          <w:szCs w:val="20"/>
          <w:lang w:val="en-US"/>
        </w:rPr>
      </w:pPr>
    </w:p>
    <w:tbl>
      <w:tblPr>
        <w:tblW w:w="9242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09"/>
        <w:gridCol w:w="7433"/>
      </w:tblGrid>
      <w:tr w:rsidR="00413F59" w14:paraId="6300B3FD" w14:textId="77777777" w:rsidTr="00962907">
        <w:tc>
          <w:tcPr>
            <w:tcW w:w="1809" w:type="dxa"/>
            <w:shd w:val="clear" w:color="auto" w:fill="auto"/>
          </w:tcPr>
          <w:p w14:paraId="596B06EE" w14:textId="77777777" w:rsidR="00413F59" w:rsidRDefault="00413F59" w:rsidP="00962907">
            <w:pPr>
              <w:spacing w:before="240" w:after="60"/>
              <w:outlineLvl w:val="5"/>
              <w:rPr>
                <w:rFonts w:asciiTheme="minorHAnsi" w:hAnsiTheme="minorHAnsi"/>
                <w:b/>
                <w:bCs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szCs w:val="20"/>
                <w:lang w:val="en-GB"/>
              </w:rPr>
              <w:t>Assessment</w:t>
            </w:r>
          </w:p>
        </w:tc>
        <w:tc>
          <w:tcPr>
            <w:tcW w:w="7433" w:type="dxa"/>
            <w:shd w:val="clear" w:color="auto" w:fill="auto"/>
          </w:tcPr>
          <w:p w14:paraId="79F5C541" w14:textId="77777777" w:rsidR="00413F59" w:rsidRDefault="00413F59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Progress assessment (50%):</w:t>
            </w:r>
          </w:p>
          <w:p w14:paraId="649D44EC" w14:textId="77777777" w:rsidR="00413F59" w:rsidRDefault="00413F59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 xml:space="preserve">- Assignments (50%): students have to complete the quiz or exercise of each topic. </w:t>
            </w:r>
          </w:p>
          <w:p w14:paraId="006A0ABF" w14:textId="77777777" w:rsidR="00413F59" w:rsidRDefault="00413F59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</w:p>
          <w:p w14:paraId="7F2B0245" w14:textId="77777777" w:rsidR="00413F59" w:rsidRDefault="00413F59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 xml:space="preserve"> </w:t>
            </w:r>
          </w:p>
          <w:p w14:paraId="30031CCF" w14:textId="77777777" w:rsidR="00413F59" w:rsidRDefault="00413F59" w:rsidP="00962907">
            <w:pPr>
              <w:numPr>
                <w:ilvl w:val="0"/>
                <w:numId w:val="3"/>
              </w:numPr>
              <w:ind w:left="318" w:hanging="284"/>
              <w:contextualSpacing/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Final assessment (50%):</w:t>
            </w:r>
          </w:p>
          <w:p w14:paraId="0275104A" w14:textId="77777777" w:rsidR="00413F59" w:rsidRDefault="00413F59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</w:p>
          <w:p w14:paraId="5FFE8740" w14:textId="77777777" w:rsidR="00413F59" w:rsidRDefault="00413F59" w:rsidP="00962907">
            <w:pPr>
              <w:numPr>
                <w:ilvl w:val="0"/>
                <w:numId w:val="5"/>
              </w:numPr>
              <w:ind w:left="318"/>
              <w:contextualSpacing/>
              <w:rPr>
                <w:rFonts w:asciiTheme="minorHAnsi" w:eastAsia="Calibri" w:hAnsiTheme="minorHAnsi"/>
                <w:szCs w:val="20"/>
                <w:lang w:val="en-GB"/>
              </w:rPr>
            </w:pPr>
            <w:r>
              <w:rPr>
                <w:rFonts w:asciiTheme="minorHAnsi" w:eastAsia="Calibri" w:hAnsiTheme="minorHAnsi"/>
                <w:szCs w:val="20"/>
                <w:lang w:val="en-GB"/>
              </w:rPr>
              <w:t xml:space="preserve">Mid-Sem Project Work (30%): The students in a group of 5 selected an article related to natural phenomena like glacier retreat from Down to Earth magazine/ website and describes the ecology phenomena. </w:t>
            </w:r>
            <w:r>
              <w:rPr>
                <w:rFonts w:asciiTheme="minorHAnsi" w:eastAsia="Calibri" w:hAnsiTheme="minorHAnsi"/>
                <w:szCs w:val="20"/>
                <w:lang w:val="en-GB"/>
              </w:rPr>
              <w:lastRenderedPageBreak/>
              <w:t>Additionally, a class assignment was given where students explored how ecology fit in the design process for an architectural project.</w:t>
            </w:r>
          </w:p>
          <w:p w14:paraId="42978E13" w14:textId="77777777" w:rsidR="00413F59" w:rsidRDefault="00413F59" w:rsidP="00962907">
            <w:pPr>
              <w:numPr>
                <w:ilvl w:val="0"/>
                <w:numId w:val="5"/>
              </w:numPr>
              <w:ind w:left="318"/>
              <w:contextualSpacing/>
              <w:rPr>
                <w:rFonts w:asciiTheme="minorHAnsi" w:eastAsia="Calibri" w:hAnsiTheme="minorHAnsi"/>
                <w:szCs w:val="20"/>
                <w:lang w:val="en-GB"/>
              </w:rPr>
            </w:pPr>
            <w:r>
              <w:rPr>
                <w:rFonts w:asciiTheme="minorHAnsi" w:eastAsia="Calibri" w:hAnsiTheme="minorHAnsi"/>
                <w:szCs w:val="20"/>
                <w:lang w:val="en-GB"/>
              </w:rPr>
              <w:t xml:space="preserve">Final Project (20%): </w:t>
            </w:r>
            <w:r>
              <w:rPr>
                <w:rFonts w:asciiTheme="minorHAnsi" w:hAnsiTheme="minorHAnsi"/>
                <w:szCs w:val="20"/>
                <w:lang w:val="en-US"/>
              </w:rPr>
              <w:t>Present one Indian/ International Landscape project.</w:t>
            </w:r>
          </w:p>
          <w:p w14:paraId="4B3247FE" w14:textId="77777777" w:rsidR="00413F59" w:rsidRDefault="00413F59" w:rsidP="00962907">
            <w:pPr>
              <w:ind w:left="318"/>
              <w:rPr>
                <w:rFonts w:asciiTheme="minorHAnsi" w:hAnsiTheme="minorHAnsi"/>
                <w:szCs w:val="20"/>
                <w:lang w:val="en-GB"/>
              </w:rPr>
            </w:pPr>
          </w:p>
        </w:tc>
      </w:tr>
      <w:tr w:rsidR="00413F59" w14:paraId="1C0DE3A4" w14:textId="77777777" w:rsidTr="00962907">
        <w:tc>
          <w:tcPr>
            <w:tcW w:w="1809" w:type="dxa"/>
            <w:shd w:val="clear" w:color="auto" w:fill="auto"/>
          </w:tcPr>
          <w:p w14:paraId="2D05CD26" w14:textId="77777777" w:rsidR="00413F59" w:rsidRDefault="00413F59" w:rsidP="00962907">
            <w:pPr>
              <w:spacing w:before="240" w:after="60"/>
              <w:outlineLvl w:val="5"/>
              <w:rPr>
                <w:rFonts w:asciiTheme="minorHAnsi" w:hAnsiTheme="minorHAnsi"/>
                <w:b/>
                <w:bCs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szCs w:val="20"/>
                <w:lang w:val="en-GB"/>
              </w:rPr>
              <w:lastRenderedPageBreak/>
              <w:t>Evaluation</w:t>
            </w:r>
          </w:p>
        </w:tc>
        <w:tc>
          <w:tcPr>
            <w:tcW w:w="7433" w:type="dxa"/>
            <w:shd w:val="clear" w:color="auto" w:fill="auto"/>
          </w:tcPr>
          <w:p w14:paraId="529BF548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A+ (10)</w:t>
            </w:r>
          </w:p>
          <w:p w14:paraId="441DBA20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A (9)</w:t>
            </w:r>
          </w:p>
          <w:p w14:paraId="437A37D7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B+ (8)</w:t>
            </w:r>
          </w:p>
          <w:p w14:paraId="42BD0141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B (7)</w:t>
            </w:r>
          </w:p>
          <w:p w14:paraId="67E605C2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C+ (6)</w:t>
            </w:r>
          </w:p>
          <w:p w14:paraId="7E77D9EF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C (5)</w:t>
            </w:r>
          </w:p>
          <w:p w14:paraId="56F0ACB2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Interim Fail (0)</w:t>
            </w:r>
          </w:p>
          <w:p w14:paraId="6A1E00B4" w14:textId="77777777" w:rsidR="00413F59" w:rsidRDefault="00413F59" w:rsidP="00962907">
            <w:pPr>
              <w:rPr>
                <w:rFonts w:asciiTheme="minorHAnsi" w:hAnsiTheme="minorHAnsi"/>
                <w:szCs w:val="20"/>
                <w:lang w:val="en-GB"/>
              </w:rPr>
            </w:pPr>
            <w:r>
              <w:rPr>
                <w:rFonts w:asciiTheme="minorHAnsi" w:hAnsiTheme="minorHAnsi"/>
                <w:szCs w:val="20"/>
                <w:lang w:val="en-GB"/>
              </w:rPr>
              <w:t>Final Fail (0)</w:t>
            </w:r>
          </w:p>
        </w:tc>
      </w:tr>
    </w:tbl>
    <w:p w14:paraId="1F2149E3" w14:textId="77777777" w:rsidR="00161993" w:rsidRPr="00413F59" w:rsidRDefault="00161993" w:rsidP="00413F59"/>
    <w:sectPr w:rsidR="00161993" w:rsidRPr="00413F59" w:rsidSect="00323033">
      <w:headerReference w:type="default" r:id="rId13"/>
      <w:pgSz w:w="11906" w:h="16838"/>
      <w:pgMar w:top="144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CECCF" w14:textId="77777777" w:rsidR="00FC029B" w:rsidRDefault="00FC029B">
      <w:r>
        <w:separator/>
      </w:r>
    </w:p>
  </w:endnote>
  <w:endnote w:type="continuationSeparator" w:id="0">
    <w:p w14:paraId="32E6F032" w14:textId="77777777" w:rsidR="00FC029B" w:rsidRDefault="00FC0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F4C9A" w14:textId="77777777" w:rsidR="00FC029B" w:rsidRDefault="00FC029B">
      <w:r>
        <w:separator/>
      </w:r>
    </w:p>
  </w:footnote>
  <w:footnote w:type="continuationSeparator" w:id="0">
    <w:p w14:paraId="2E8BE25E" w14:textId="77777777" w:rsidR="00FC029B" w:rsidRDefault="00FC0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40"/>
      <w:gridCol w:w="3969"/>
      <w:gridCol w:w="3539"/>
    </w:tblGrid>
    <w:tr w:rsidR="00595E90" w14:paraId="7DD547AE" w14:textId="77777777" w:rsidTr="00595E90">
      <w:tc>
        <w:tcPr>
          <w:tcW w:w="2840" w:type="dxa"/>
        </w:tcPr>
        <w:p w14:paraId="080F23B9" w14:textId="77777777" w:rsidR="00720558" w:rsidRDefault="00720558" w:rsidP="0087431B">
          <w:pPr>
            <w:pStyle w:val="Header"/>
            <w:tabs>
              <w:tab w:val="clear" w:pos="4513"/>
              <w:tab w:val="clear" w:pos="9026"/>
              <w:tab w:val="left" w:pos="8175"/>
            </w:tabs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A73542A" wp14:editId="0A8A7F98">
                <wp:extent cx="960120" cy="75098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120" cy="750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E7E3482" w14:textId="188BEBBF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4ADFBD40" wp14:editId="5B9CD2D2">
                <wp:extent cx="1729740" cy="381746"/>
                <wp:effectExtent l="0" t="0" r="381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0987" cy="3952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</w:tcPr>
        <w:p w14:paraId="101F09E9" w14:textId="77777777" w:rsidR="00720558" w:rsidRP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b/>
              <w:bCs/>
              <w:sz w:val="26"/>
              <w:szCs w:val="26"/>
              <w:lang w:val="en-US"/>
            </w:rPr>
          </w:pPr>
          <w:r w:rsidRPr="00720558">
            <w:rPr>
              <w:b/>
              <w:bCs/>
              <w:sz w:val="26"/>
              <w:szCs w:val="26"/>
              <w:lang w:val="en-US"/>
            </w:rPr>
            <w:t>Urban Resilience and Adaptation for India and Mongolia</w:t>
          </w:r>
        </w:p>
        <w:p w14:paraId="11CBED17" w14:textId="08B71DDD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lang w:val="en-US"/>
            </w:rPr>
            <w:t>Curricula, capacity, ICT and stakeholder collaboration to support green &amp; blue infrastructure and nature-based solution</w:t>
          </w:r>
        </w:p>
        <w:p w14:paraId="7401524B" w14:textId="77777777" w:rsidR="00595E90" w:rsidRPr="00595E90" w:rsidRDefault="00595E90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sz w:val="10"/>
              <w:szCs w:val="10"/>
              <w:lang w:val="en-US"/>
            </w:rPr>
          </w:pPr>
        </w:p>
        <w:p w14:paraId="3AB12BBB" w14:textId="57533CBB" w:rsidR="00720558" w:rsidRPr="00595E90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sz w:val="18"/>
              <w:szCs w:val="18"/>
              <w:lang w:val="en-US"/>
            </w:rPr>
          </w:pPr>
          <w:r w:rsidRPr="00595E90">
            <w:rPr>
              <w:sz w:val="18"/>
              <w:szCs w:val="18"/>
              <w:lang w:val="en-US"/>
            </w:rPr>
            <w:t>619050-EPP-1-2020-1-DE-EPPKA2-CBHE-JP</w:t>
          </w:r>
        </w:p>
      </w:tc>
      <w:tc>
        <w:tcPr>
          <w:tcW w:w="3539" w:type="dxa"/>
          <w:vAlign w:val="center"/>
        </w:tcPr>
        <w:p w14:paraId="39E769DE" w14:textId="726E8BE9" w:rsidR="00720558" w:rsidRDefault="00720558" w:rsidP="00595E90">
          <w:pPr>
            <w:pStyle w:val="Header"/>
            <w:tabs>
              <w:tab w:val="clear" w:pos="4513"/>
              <w:tab w:val="clear" w:pos="9026"/>
              <w:tab w:val="left" w:pos="8175"/>
            </w:tabs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15FA68A7" wp14:editId="3C3AF81C">
                <wp:extent cx="2186940" cy="1109946"/>
                <wp:effectExtent l="0" t="0" r="381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0267" cy="1142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D1A6664" w14:textId="08D6E42C" w:rsidR="0021058B" w:rsidRDefault="0021058B" w:rsidP="00720558">
    <w:pPr>
      <w:pStyle w:val="Header"/>
      <w:tabs>
        <w:tab w:val="clear" w:pos="4513"/>
        <w:tab w:val="clear" w:pos="9026"/>
        <w:tab w:val="left" w:pos="8175"/>
      </w:tabs>
      <w:rPr>
        <w:lang w:val="en-US"/>
      </w:rPr>
    </w:pPr>
  </w:p>
  <w:p w14:paraId="36FC174B" w14:textId="77777777" w:rsidR="0021058B" w:rsidRPr="00720558" w:rsidRDefault="0021058B" w:rsidP="00720558">
    <w:pPr>
      <w:pStyle w:val="Header"/>
      <w:tabs>
        <w:tab w:val="clear" w:pos="4513"/>
        <w:tab w:val="clear" w:pos="9026"/>
        <w:tab w:val="left" w:pos="81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9251B7B"/>
    <w:multiLevelType w:val="singleLevel"/>
    <w:tmpl w:val="E9251B7B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0F43305"/>
    <w:multiLevelType w:val="multilevel"/>
    <w:tmpl w:val="00F43305"/>
    <w:lvl w:ilvl="0">
      <w:start w:val="6"/>
      <w:numFmt w:val="bullet"/>
      <w:lvlText w:val="-"/>
      <w:lvlJc w:val="left"/>
      <w:pPr>
        <w:ind w:left="678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" w15:restartNumberingAfterBreak="0">
    <w:nsid w:val="05EE2EEC"/>
    <w:multiLevelType w:val="hybridMultilevel"/>
    <w:tmpl w:val="10921AD0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E24F80"/>
    <w:multiLevelType w:val="multilevel"/>
    <w:tmpl w:val="18E24F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C0EF9"/>
    <w:multiLevelType w:val="multilevel"/>
    <w:tmpl w:val="38E28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6653AA"/>
    <w:multiLevelType w:val="multilevel"/>
    <w:tmpl w:val="CD56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F1E93"/>
    <w:multiLevelType w:val="multilevel"/>
    <w:tmpl w:val="222F1E93"/>
    <w:lvl w:ilvl="0">
      <w:start w:val="2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04D22"/>
    <w:multiLevelType w:val="multilevel"/>
    <w:tmpl w:val="99500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C62001"/>
    <w:multiLevelType w:val="multilevel"/>
    <w:tmpl w:val="E5128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88386D"/>
    <w:multiLevelType w:val="multilevel"/>
    <w:tmpl w:val="DF1A8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DB29AC"/>
    <w:multiLevelType w:val="multilevel"/>
    <w:tmpl w:val="45DB29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2C2F94"/>
    <w:multiLevelType w:val="multilevel"/>
    <w:tmpl w:val="1646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824E6D"/>
    <w:multiLevelType w:val="multilevel"/>
    <w:tmpl w:val="ED683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143F31"/>
    <w:multiLevelType w:val="multilevel"/>
    <w:tmpl w:val="0ABC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7F7C8C"/>
    <w:multiLevelType w:val="multilevel"/>
    <w:tmpl w:val="928A3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4"/>
  </w:num>
  <w:num w:numId="8">
    <w:abstractNumId w:val="10"/>
  </w:num>
  <w:num w:numId="9">
    <w:abstractNumId w:val="12"/>
  </w:num>
  <w:num w:numId="10">
    <w:abstractNumId w:val="5"/>
  </w:num>
  <w:num w:numId="11">
    <w:abstractNumId w:val="13"/>
  </w:num>
  <w:num w:numId="12">
    <w:abstractNumId w:val="11"/>
  </w:num>
  <w:num w:numId="13">
    <w:abstractNumId w:val="14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0Mza0sDAzMDI0MzFT0lEKTi0uzszPAymwqAUA1QrVxCwAAAA="/>
  </w:docVars>
  <w:rsids>
    <w:rsidRoot w:val="00711D0C"/>
    <w:rsid w:val="000307F9"/>
    <w:rsid w:val="00071DCD"/>
    <w:rsid w:val="00095DCF"/>
    <w:rsid w:val="00101C30"/>
    <w:rsid w:val="00155855"/>
    <w:rsid w:val="00161993"/>
    <w:rsid w:val="001950A8"/>
    <w:rsid w:val="001E1180"/>
    <w:rsid w:val="002034CD"/>
    <w:rsid w:val="0021058B"/>
    <w:rsid w:val="00211562"/>
    <w:rsid w:val="002E3F19"/>
    <w:rsid w:val="00323033"/>
    <w:rsid w:val="003313FE"/>
    <w:rsid w:val="003B38F7"/>
    <w:rsid w:val="003B5730"/>
    <w:rsid w:val="003D5A48"/>
    <w:rsid w:val="003D7736"/>
    <w:rsid w:val="003E4162"/>
    <w:rsid w:val="004048DD"/>
    <w:rsid w:val="00413F59"/>
    <w:rsid w:val="00451AB1"/>
    <w:rsid w:val="004820D1"/>
    <w:rsid w:val="004D541E"/>
    <w:rsid w:val="00507645"/>
    <w:rsid w:val="0052519D"/>
    <w:rsid w:val="00552216"/>
    <w:rsid w:val="00595E90"/>
    <w:rsid w:val="005A0941"/>
    <w:rsid w:val="005A2EB4"/>
    <w:rsid w:val="005E3C2E"/>
    <w:rsid w:val="00676BA2"/>
    <w:rsid w:val="00686CF4"/>
    <w:rsid w:val="00691F2F"/>
    <w:rsid w:val="006B7B2C"/>
    <w:rsid w:val="00711D0C"/>
    <w:rsid w:val="00717EA2"/>
    <w:rsid w:val="00720558"/>
    <w:rsid w:val="007705A9"/>
    <w:rsid w:val="007713BB"/>
    <w:rsid w:val="00776273"/>
    <w:rsid w:val="008732E0"/>
    <w:rsid w:val="0087431B"/>
    <w:rsid w:val="00874F37"/>
    <w:rsid w:val="0090338A"/>
    <w:rsid w:val="00945048"/>
    <w:rsid w:val="00982299"/>
    <w:rsid w:val="00991398"/>
    <w:rsid w:val="009A6D41"/>
    <w:rsid w:val="009F4237"/>
    <w:rsid w:val="00A06C05"/>
    <w:rsid w:val="00A20E23"/>
    <w:rsid w:val="00B64955"/>
    <w:rsid w:val="00BE2A6D"/>
    <w:rsid w:val="00C40430"/>
    <w:rsid w:val="00C47FFC"/>
    <w:rsid w:val="00C96F3D"/>
    <w:rsid w:val="00C97BBF"/>
    <w:rsid w:val="00CF3181"/>
    <w:rsid w:val="00D104FD"/>
    <w:rsid w:val="00D33380"/>
    <w:rsid w:val="00D50CDB"/>
    <w:rsid w:val="00D65513"/>
    <w:rsid w:val="00D77B0D"/>
    <w:rsid w:val="00D8048A"/>
    <w:rsid w:val="00D8296D"/>
    <w:rsid w:val="00DB295F"/>
    <w:rsid w:val="00DC177E"/>
    <w:rsid w:val="00E16925"/>
    <w:rsid w:val="00E42D2D"/>
    <w:rsid w:val="00E42E37"/>
    <w:rsid w:val="00E56A00"/>
    <w:rsid w:val="00E976E6"/>
    <w:rsid w:val="00F04C5D"/>
    <w:rsid w:val="00F333D2"/>
    <w:rsid w:val="00F50F02"/>
    <w:rsid w:val="00F64495"/>
    <w:rsid w:val="00F75EB4"/>
    <w:rsid w:val="00FA071B"/>
    <w:rsid w:val="00FA0DB6"/>
    <w:rsid w:val="00FA61A0"/>
    <w:rsid w:val="00FC029B"/>
    <w:rsid w:val="3DDB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61FF45"/>
  <w15:docId w15:val="{FA90A279-2B86-4F5E-8C99-8B1FCFC8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0A8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rFonts w:ascii="Arial" w:hAnsi="Arial"/>
      <w:sz w:val="20"/>
      <w:lang w:val="de-DE" w:eastAsia="de-D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rFonts w:ascii="Arial" w:hAnsi="Arial"/>
      <w:sz w:val="20"/>
      <w:lang w:val="de-DE" w:eastAsia="de-D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9F4237"/>
    <w:pPr>
      <w:ind w:left="720"/>
      <w:contextualSpacing/>
    </w:pPr>
    <w:rPr>
      <w:rFonts w:ascii="Arial" w:hAnsi="Arial"/>
      <w:sz w:val="20"/>
      <w:lang w:val="de-DE" w:eastAsia="de-DE"/>
    </w:rPr>
  </w:style>
  <w:style w:type="paragraph" w:styleId="NormalWeb">
    <w:name w:val="Normal (Web)"/>
    <w:basedOn w:val="Normal"/>
    <w:uiPriority w:val="99"/>
    <w:unhideWhenUsed/>
    <w:rsid w:val="00F75EB4"/>
    <w:pPr>
      <w:spacing w:before="100" w:beforeAutospacing="1" w:after="100" w:afterAutospacing="1"/>
    </w:pPr>
    <w:rPr>
      <w:lang w:eastAsia="en-IN"/>
    </w:rPr>
  </w:style>
  <w:style w:type="character" w:styleId="Hyperlink">
    <w:name w:val="Hyperlink"/>
    <w:basedOn w:val="DefaultParagraphFont"/>
    <w:uiPriority w:val="99"/>
    <w:unhideWhenUsed/>
    <w:rsid w:val="00F75EB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3F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drive.google.com/file/d/1BZxcJzSF7aC8McXQfSKwUARPGwf6ZX4b/view?usp=sharin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1ec-ZHqemkMUmIh6nCAZ0lcnBZ1zNetC_/view?usp=sharin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drive.google.com/file/d/1IPKb_EgBkkZK_LSkiuxFFoslANkCEIlf/view?usp=sharing" TargetMode="External"/><Relationship Id="rId4" Type="http://schemas.openxmlformats.org/officeDocument/2006/relationships/styles" Target="styles.xml"/><Relationship Id="rId9" Type="http://schemas.openxmlformats.org/officeDocument/2006/relationships/hyperlink" Target="https://drive.google.com/file/d/1a-J07Ac8rA648cSnHmbJdu_WYZSjS389/view?usp=shari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3ED3B6D-8BA4-EB4B-9311-E2242014F3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1410</Words>
  <Characters>8042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 KUMAR</dc:creator>
  <cp:lastModifiedBy>MANSI KUMAR</cp:lastModifiedBy>
  <cp:revision>8</cp:revision>
  <cp:lastPrinted>2022-02-09T05:05:00Z</cp:lastPrinted>
  <dcterms:created xsi:type="dcterms:W3CDTF">2022-02-10T09:24:00Z</dcterms:created>
  <dcterms:modified xsi:type="dcterms:W3CDTF">2022-02-10T10:34:00Z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1033-11.2.0.10443</vt:lpwstr>
  </property>
  <property fmtid="{D5CDD505-2E9C-101B-9397-08002B2CF9AE}" pid="3" name="ICV">
    <vt:lpwstr>568C1ADD91FD4B80978113F9A6813712</vt:lpwstr>
  </property>
</Properties>
</file>