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1625" w14:textId="5A1D4F51" w:rsidR="00A35132" w:rsidRDefault="00A35132" w:rsidP="00A35132">
      <w:pPr>
        <w:spacing w:before="0"/>
        <w:jc w:val="both"/>
        <w:rPr>
          <w:rFonts w:ascii="Arial Nova Cond Light" w:hAnsi="Arial Nova Cond Light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738"/>
        <w:gridCol w:w="4900"/>
      </w:tblGrid>
      <w:tr w:rsidR="00A35132" w:rsidRPr="00065245" w14:paraId="1928A4F7" w14:textId="77777777" w:rsidTr="00A35132">
        <w:tc>
          <w:tcPr>
            <w:tcW w:w="2155" w:type="dxa"/>
          </w:tcPr>
          <w:p w14:paraId="184B3B1C" w14:textId="2B47DE1B" w:rsidR="00A35132" w:rsidRPr="00065245" w:rsidRDefault="000278C8" w:rsidP="00065245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EBCE75F" wp14:editId="2B60836E">
                  <wp:extent cx="1447800" cy="18954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851" cy="19007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3" w:type="dxa"/>
            <w:gridSpan w:val="2"/>
          </w:tcPr>
          <w:p w14:paraId="6400C129" w14:textId="21328ED7" w:rsidR="0037741B" w:rsidRDefault="0037741B" w:rsidP="00065245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BURENJARGAL Otgonsuren</w:t>
            </w:r>
          </w:p>
          <w:p w14:paraId="0ED340A4" w14:textId="27702EDD" w:rsidR="00A35132" w:rsidRPr="00065245" w:rsidRDefault="003D6E84" w:rsidP="00065245">
            <w:pPr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E7E05F3" wp14:editId="06814877">
                  <wp:simplePos x="0" y="0"/>
                  <wp:positionH relativeFrom="column">
                    <wp:posOffset>3723005</wp:posOffset>
                  </wp:positionH>
                  <wp:positionV relativeFrom="paragraph">
                    <wp:posOffset>155575</wp:posOffset>
                  </wp:positionV>
                  <wp:extent cx="1043940" cy="52197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6FC" w:rsidRPr="00065245">
              <w:rPr>
                <w:rFonts w:cs="Times New Roman"/>
                <w:b/>
                <w:sz w:val="24"/>
                <w:szCs w:val="24"/>
                <w:lang w:val="en-US"/>
              </w:rPr>
              <w:t>Associate professor</w:t>
            </w:r>
            <w:r w:rsidR="00614165">
              <w:rPr>
                <w:rFonts w:cs="Times New Roman"/>
                <w:b/>
                <w:sz w:val="24"/>
                <w:szCs w:val="24"/>
                <w:lang w:val="en-US"/>
              </w:rPr>
              <w:t>, PhD</w:t>
            </w:r>
          </w:p>
          <w:p w14:paraId="59639823" w14:textId="49C21DFD" w:rsidR="00A35132" w:rsidRPr="00065245" w:rsidRDefault="003816FC" w:rsidP="00065245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b/>
                <w:sz w:val="24"/>
                <w:szCs w:val="24"/>
              </w:rPr>
              <w:t>School o</w:t>
            </w:r>
            <w:r w:rsidRPr="00065245">
              <w:rPr>
                <w:rFonts w:cs="Times New Roman"/>
                <w:b/>
                <w:sz w:val="24"/>
                <w:szCs w:val="24"/>
                <w:lang w:val="en-US"/>
              </w:rPr>
              <w:t>f Agroecology</w:t>
            </w:r>
            <w:r w:rsidRPr="00065245"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14:paraId="5CD05845" w14:textId="528AB6A7" w:rsidR="00A35132" w:rsidRPr="00065245" w:rsidRDefault="003816FC" w:rsidP="00065245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Mongolian </w:t>
            </w:r>
            <w:r w:rsidR="00A35132" w:rsidRPr="00065245">
              <w:rPr>
                <w:rFonts w:cs="Times New Roman"/>
                <w:b/>
                <w:bCs/>
                <w:sz w:val="24"/>
                <w:szCs w:val="24"/>
              </w:rPr>
              <w:t>University of</w:t>
            </w:r>
            <w:r w:rsidRPr="00065245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 Life Sciences</w:t>
            </w:r>
          </w:p>
          <w:p w14:paraId="3F233D1B" w14:textId="40783E69" w:rsidR="00A35132" w:rsidRPr="00065245" w:rsidRDefault="0074428E" w:rsidP="00065245">
            <w:pPr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b/>
                <w:bCs/>
                <w:sz w:val="24"/>
                <w:szCs w:val="24"/>
                <w:lang w:val="en-US"/>
              </w:rPr>
              <w:t>Ulaanbaatar</w:t>
            </w:r>
            <w:r w:rsidR="00A35132" w:rsidRPr="00065245">
              <w:rPr>
                <w:rFonts w:cs="Times New Roman"/>
                <w:b/>
                <w:bCs/>
                <w:sz w:val="24"/>
                <w:szCs w:val="24"/>
                <w:lang w:val="en-US"/>
              </w:rPr>
              <w:t>, M</w:t>
            </w:r>
            <w:r w:rsidRPr="00065245">
              <w:rPr>
                <w:rFonts w:cs="Times New Roman"/>
                <w:b/>
                <w:bCs/>
                <w:sz w:val="24"/>
                <w:szCs w:val="24"/>
                <w:lang w:val="en-US"/>
              </w:rPr>
              <w:t>ongolia</w:t>
            </w:r>
            <w:r w:rsidR="003D6E84" w:rsidRPr="00065245">
              <w:rPr>
                <w:rFonts w:cs="Times New Roman"/>
                <w:sz w:val="24"/>
                <w:szCs w:val="24"/>
                <w:lang w:val="en-US"/>
              </w:rPr>
              <w:tab/>
            </w:r>
          </w:p>
          <w:p w14:paraId="45EC0342" w14:textId="5EA6CFA1" w:rsidR="00A35132" w:rsidRPr="00065245" w:rsidRDefault="00A35132" w:rsidP="00065245">
            <w:pPr>
              <w:jc w:val="both"/>
              <w:rPr>
                <w:rFonts w:cs="Times New Roman"/>
                <w:sz w:val="24"/>
                <w:szCs w:val="24"/>
              </w:rPr>
            </w:pPr>
            <w:r w:rsidRPr="00065245">
              <w:rPr>
                <w:rFonts w:cs="Times New Roman"/>
                <w:b/>
                <w:sz w:val="24"/>
                <w:szCs w:val="24"/>
              </w:rPr>
              <w:t>Language</w:t>
            </w:r>
            <w:r w:rsidRPr="00065245">
              <w:rPr>
                <w:rFonts w:cs="Times New Roman"/>
                <w:b/>
                <w:sz w:val="24"/>
                <w:szCs w:val="24"/>
                <w:lang w:val="en-US"/>
              </w:rPr>
              <w:t>(s)</w:t>
            </w:r>
            <w:r w:rsidRPr="00065245">
              <w:rPr>
                <w:rFonts w:cs="Times New Roman"/>
                <w:b/>
                <w:sz w:val="24"/>
                <w:szCs w:val="24"/>
              </w:rPr>
              <w:t>:</w:t>
            </w:r>
            <w:r w:rsidRPr="00065245">
              <w:rPr>
                <w:rFonts w:cs="Times New Roman"/>
                <w:sz w:val="24"/>
                <w:szCs w:val="24"/>
              </w:rPr>
              <w:t xml:space="preserve"> </w:t>
            </w:r>
            <w:r w:rsidR="00065245">
              <w:rPr>
                <w:rFonts w:cs="Times New Roman"/>
                <w:sz w:val="24"/>
                <w:szCs w:val="24"/>
                <w:lang w:val="en-US"/>
              </w:rPr>
              <w:t>Mongolian, English</w:t>
            </w:r>
          </w:p>
          <w:p w14:paraId="0A45DBA3" w14:textId="3D967425" w:rsidR="00A35132" w:rsidRPr="00065245" w:rsidRDefault="00A35132" w:rsidP="00065245">
            <w:pPr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b/>
                <w:sz w:val="24"/>
                <w:szCs w:val="24"/>
                <w:lang w:val="en-US"/>
              </w:rPr>
              <w:t>Office postal address, phone number and e-mail</w:t>
            </w:r>
            <w:r w:rsidRPr="00065245">
              <w:rPr>
                <w:rFonts w:cs="Times New Roman"/>
                <w:b/>
                <w:sz w:val="24"/>
                <w:szCs w:val="24"/>
              </w:rPr>
              <w:t xml:space="preserve">: </w:t>
            </w:r>
          </w:p>
          <w:p w14:paraId="4FF29438" w14:textId="04669FF4" w:rsidR="00065245" w:rsidRPr="00065245" w:rsidRDefault="00065245" w:rsidP="00065245">
            <w:pPr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bCs/>
                <w:sz w:val="24"/>
                <w:szCs w:val="24"/>
                <w:lang w:val="en-US"/>
              </w:rPr>
              <w:t>Mongolian University of Life Science, Depart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 xml:space="preserve">ment of Ecology, </w:t>
            </w:r>
            <w:r w:rsidRPr="00065245">
              <w:rPr>
                <w:rFonts w:cs="Times New Roman"/>
                <w:bCs/>
                <w:sz w:val="24"/>
                <w:szCs w:val="24"/>
                <w:lang w:val="en-US"/>
              </w:rPr>
              <w:t xml:space="preserve">Zaisan 17024, Khan-Uul district Ulaanbaatar, Mongolia, </w:t>
            </w:r>
          </w:p>
          <w:p w14:paraId="1D36B9F3" w14:textId="5DDC0133" w:rsidR="00065245" w:rsidRPr="00065245" w:rsidRDefault="00065245" w:rsidP="00065245">
            <w:pPr>
              <w:jc w:val="both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bCs/>
                <w:sz w:val="24"/>
                <w:szCs w:val="24"/>
                <w:lang w:val="en-US"/>
              </w:rPr>
              <w:t xml:space="preserve">e-mail; </w:t>
            </w:r>
            <w:hyperlink r:id="rId9" w:history="1">
              <w:r w:rsidRPr="00065245">
                <w:rPr>
                  <w:rStyle w:val="Hyperlink"/>
                  <w:rFonts w:cs="Times New Roman"/>
                  <w:bCs/>
                  <w:sz w:val="24"/>
                  <w:szCs w:val="24"/>
                  <w:u w:val="none"/>
                  <w:lang w:val="en-US"/>
                </w:rPr>
                <w:t>o_burenjargal@muls.edu.mn</w:t>
              </w:r>
            </w:hyperlink>
          </w:p>
          <w:p w14:paraId="7D1BAFBD" w14:textId="37A90B22" w:rsidR="0074428E" w:rsidRPr="00065245" w:rsidRDefault="0074428E" w:rsidP="00065245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sz w:val="24"/>
                <w:szCs w:val="24"/>
                <w:lang w:val="en-US"/>
              </w:rPr>
              <w:t>Personal web page:</w:t>
            </w:r>
          </w:p>
          <w:p w14:paraId="6C133270" w14:textId="59780C23" w:rsidR="00065245" w:rsidRDefault="00A35132" w:rsidP="00065245">
            <w:pPr>
              <w:tabs>
                <w:tab w:val="left" w:pos="1800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sz w:val="24"/>
                <w:szCs w:val="24"/>
              </w:rPr>
              <w:t>Research gate:</w:t>
            </w:r>
            <w:r w:rsidR="003816FC" w:rsidRPr="00065245">
              <w:rPr>
                <w:rFonts w:cs="Times New Roman"/>
                <w:sz w:val="24"/>
                <w:szCs w:val="24"/>
              </w:rPr>
              <w:t xml:space="preserve"> </w:t>
            </w:r>
            <w:hyperlink r:id="rId10" w:history="1">
              <w:r w:rsidR="00065245" w:rsidRPr="003B2FA6">
                <w:rPr>
                  <w:rStyle w:val="Hyperlink"/>
                  <w:rFonts w:cs="Times New Roman"/>
                  <w:sz w:val="24"/>
                  <w:szCs w:val="24"/>
                </w:rPr>
                <w:t>https://www.researchgate.net/profile/Burenjargal-Otgonsuren</w:t>
              </w:r>
            </w:hyperlink>
          </w:p>
          <w:p w14:paraId="04BD9607" w14:textId="3782D8AA" w:rsidR="00A35132" w:rsidRPr="00065245" w:rsidRDefault="00A35132" w:rsidP="00065245">
            <w:pPr>
              <w:tabs>
                <w:tab w:val="left" w:pos="1800"/>
              </w:tabs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sz w:val="24"/>
                <w:szCs w:val="24"/>
                <w:lang w:val="en-US"/>
              </w:rPr>
              <w:t>ORCID:</w:t>
            </w:r>
            <w:r w:rsidR="003816FC" w:rsidRPr="0006524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="003816FC" w:rsidRPr="00065245">
                <w:rPr>
                  <w:rStyle w:val="Hyperlink"/>
                  <w:rFonts w:cs="Times New Roman"/>
                  <w:sz w:val="24"/>
                  <w:szCs w:val="24"/>
                  <w:lang w:val="en-US"/>
                </w:rPr>
                <w:t>https://orcid.org/my-orcid?orcid=0000-0001-7732-7173</w:t>
              </w:r>
            </w:hyperlink>
          </w:p>
          <w:p w14:paraId="636BFB3B" w14:textId="77777777" w:rsidR="00A35132" w:rsidRPr="00065245" w:rsidRDefault="003816FC" w:rsidP="00065245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sz w:val="24"/>
                <w:szCs w:val="24"/>
                <w:lang w:val="en-US"/>
              </w:rPr>
              <w:t>L</w:t>
            </w:r>
            <w:r w:rsidR="00065245" w:rsidRPr="00065245">
              <w:rPr>
                <w:rFonts w:cs="Times New Roman"/>
                <w:sz w:val="24"/>
                <w:szCs w:val="24"/>
                <w:lang w:val="en-US"/>
              </w:rPr>
              <w:t>o</w:t>
            </w:r>
            <w:r w:rsidRPr="00065245">
              <w:rPr>
                <w:rFonts w:cs="Times New Roman"/>
                <w:sz w:val="24"/>
                <w:szCs w:val="24"/>
                <w:lang w:val="en-US"/>
              </w:rPr>
              <w:t>op</w:t>
            </w:r>
            <w:r w:rsidR="00065245" w:rsidRPr="00065245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="00065245" w:rsidRPr="00065245">
                <w:rPr>
                  <w:rStyle w:val="Hyperlink"/>
                  <w:rFonts w:cs="Times New Roman"/>
                  <w:sz w:val="24"/>
                  <w:szCs w:val="24"/>
                  <w:lang w:val="en-US"/>
                </w:rPr>
                <w:t>https://loop.frontiersin.org/people/773528/overview</w:t>
              </w:r>
            </w:hyperlink>
          </w:p>
          <w:p w14:paraId="1927710C" w14:textId="5C26DEBD" w:rsidR="00065245" w:rsidRPr="00065245" w:rsidRDefault="00065245" w:rsidP="00065245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sz w:val="24"/>
                <w:szCs w:val="24"/>
                <w:lang w:val="en-US"/>
              </w:rPr>
              <w:t>Publon:</w:t>
            </w:r>
            <w:hyperlink r:id="rId13" w:history="1">
              <w:r w:rsidRPr="00065245">
                <w:rPr>
                  <w:rStyle w:val="Hyperlink"/>
                  <w:rFonts w:cs="Times New Roman"/>
                  <w:sz w:val="24"/>
                  <w:szCs w:val="24"/>
                  <w:lang w:val="en-US"/>
                </w:rPr>
                <w:t>https://publons.com/researcher/3907676/burenjargal-otgonsuren/</w:t>
              </w:r>
            </w:hyperlink>
          </w:p>
        </w:tc>
      </w:tr>
      <w:tr w:rsidR="007F3F7C" w:rsidRPr="00065245" w14:paraId="5B444151" w14:textId="77777777" w:rsidTr="00B65098">
        <w:tc>
          <w:tcPr>
            <w:tcW w:w="4954" w:type="dxa"/>
            <w:gridSpan w:val="2"/>
          </w:tcPr>
          <w:p w14:paraId="268A5A2B" w14:textId="57886CE7" w:rsidR="007F3F7C" w:rsidRPr="00065245" w:rsidRDefault="007F3F7C" w:rsidP="00065245">
            <w:pPr>
              <w:jc w:val="both"/>
              <w:rPr>
                <w:rFonts w:cs="Times New Roman"/>
                <w:sz w:val="24"/>
                <w:szCs w:val="24"/>
              </w:rPr>
            </w:pPr>
            <w:r w:rsidRPr="00065245">
              <w:rPr>
                <w:rFonts w:cs="Times New Roman"/>
                <w:b/>
                <w:sz w:val="24"/>
                <w:szCs w:val="24"/>
              </w:rPr>
              <w:t xml:space="preserve">Potential </w:t>
            </w:r>
            <w:r w:rsidRPr="00065245">
              <w:rPr>
                <w:rFonts w:cs="Times New Roman"/>
                <w:b/>
                <w:sz w:val="24"/>
                <w:szCs w:val="24"/>
                <w:lang w:val="en-US"/>
              </w:rPr>
              <w:t>areas for PhD supervision</w:t>
            </w:r>
            <w:r w:rsidRPr="00065245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54" w:type="dxa"/>
          </w:tcPr>
          <w:p w14:paraId="24B1FD04" w14:textId="0D43DFB6" w:rsidR="007F3F7C" w:rsidRPr="00065245" w:rsidRDefault="007F3F7C" w:rsidP="00065245">
            <w:pPr>
              <w:jc w:val="both"/>
              <w:rPr>
                <w:rFonts w:cs="Times New Roman"/>
                <w:sz w:val="24"/>
                <w:szCs w:val="24"/>
              </w:rPr>
            </w:pPr>
            <w:r w:rsidRPr="00065245">
              <w:rPr>
                <w:rFonts w:cs="Times New Roman"/>
                <w:b/>
                <w:sz w:val="24"/>
                <w:szCs w:val="24"/>
              </w:rPr>
              <w:t>Supervising experience:</w:t>
            </w:r>
          </w:p>
        </w:tc>
      </w:tr>
      <w:tr w:rsidR="007F3F7C" w:rsidRPr="00065245" w14:paraId="791DD811" w14:textId="77777777" w:rsidTr="00065245">
        <w:trPr>
          <w:trHeight w:val="525"/>
        </w:trPr>
        <w:tc>
          <w:tcPr>
            <w:tcW w:w="4954" w:type="dxa"/>
            <w:gridSpan w:val="2"/>
          </w:tcPr>
          <w:p w14:paraId="648AA979" w14:textId="0047799E" w:rsidR="007F3F7C" w:rsidRPr="00065245" w:rsidRDefault="003816FC" w:rsidP="000652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sz w:val="24"/>
                <w:szCs w:val="24"/>
                <w:lang w:val="en-US"/>
              </w:rPr>
              <w:t>M</w:t>
            </w:r>
            <w:r w:rsidR="00854806" w:rsidRPr="00065245">
              <w:rPr>
                <w:rFonts w:cs="Times New Roman"/>
                <w:sz w:val="24"/>
                <w:szCs w:val="24"/>
                <w:lang w:val="en-US"/>
              </w:rPr>
              <w:t>ycorrhiza, forest soil ecology</w:t>
            </w:r>
            <w:r w:rsidRPr="00065245">
              <w:rPr>
                <w:rFonts w:cs="Times New Roman"/>
                <w:sz w:val="24"/>
                <w:szCs w:val="24"/>
                <w:lang w:val="en-US"/>
              </w:rPr>
              <w:t>, plant ecology, urban forest ecology</w:t>
            </w:r>
          </w:p>
        </w:tc>
        <w:tc>
          <w:tcPr>
            <w:tcW w:w="4954" w:type="dxa"/>
          </w:tcPr>
          <w:p w14:paraId="02280882" w14:textId="44C5582C" w:rsidR="007F3F7C" w:rsidRPr="00065245" w:rsidRDefault="003816FC" w:rsidP="000652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sz w:val="24"/>
                <w:szCs w:val="24"/>
                <w:lang w:val="en-US"/>
              </w:rPr>
              <w:t>1 PhD student</w:t>
            </w:r>
          </w:p>
          <w:p w14:paraId="36947A1F" w14:textId="59ADBC96" w:rsidR="00B65098" w:rsidRPr="00065245" w:rsidRDefault="003816FC" w:rsidP="000652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065245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="00B65098" w:rsidRPr="00065245">
              <w:rPr>
                <w:rFonts w:cs="Times New Roman"/>
                <w:sz w:val="24"/>
                <w:szCs w:val="24"/>
                <w:lang w:val="en-US"/>
              </w:rPr>
              <w:t xml:space="preserve"> MSc students</w:t>
            </w:r>
          </w:p>
        </w:tc>
      </w:tr>
    </w:tbl>
    <w:p w14:paraId="2E71630E" w14:textId="77777777" w:rsidR="00296351" w:rsidRPr="00065245" w:rsidRDefault="00296351" w:rsidP="00065245">
      <w:pPr>
        <w:spacing w:before="0" w:line="240" w:lineRule="auto"/>
        <w:jc w:val="both"/>
        <w:rPr>
          <w:rFonts w:cs="Times New Roman"/>
          <w:b/>
        </w:rPr>
      </w:pPr>
      <w:r w:rsidRPr="00065245">
        <w:rPr>
          <w:rFonts w:cs="Times New Roman"/>
          <w:b/>
        </w:rPr>
        <w:t xml:space="preserve">Employment </w:t>
      </w:r>
      <w:r w:rsidR="007F7589" w:rsidRPr="00065245">
        <w:rPr>
          <w:rFonts w:cs="Times New Roman"/>
          <w:b/>
        </w:rPr>
        <w:t>history</w:t>
      </w:r>
      <w:r w:rsidR="007E31A2" w:rsidRPr="00065245">
        <w:rPr>
          <w:rFonts w:cs="Times New Roman"/>
          <w:b/>
        </w:rPr>
        <w:t xml:space="preserve"> in last 5 years</w:t>
      </w:r>
      <w:r w:rsidR="007F7589" w:rsidRPr="00065245">
        <w:rPr>
          <w:rFonts w:cs="Times New Roman"/>
          <w:b/>
        </w:rPr>
        <w:t xml:space="preserve">: </w:t>
      </w:r>
    </w:p>
    <w:p w14:paraId="0BAC07A6" w14:textId="77777777" w:rsidR="00854806" w:rsidRPr="00065245" w:rsidRDefault="00854806" w:rsidP="00065245">
      <w:pPr>
        <w:pStyle w:val="ListParagraph"/>
        <w:numPr>
          <w:ilvl w:val="0"/>
          <w:numId w:val="4"/>
        </w:numPr>
        <w:tabs>
          <w:tab w:val="left" w:pos="2268"/>
        </w:tabs>
        <w:spacing w:after="240" w:line="240" w:lineRule="auto"/>
        <w:jc w:val="both"/>
        <w:rPr>
          <w:rFonts w:cs="Times New Roman"/>
          <w:color w:val="000000" w:themeColor="text1"/>
          <w:lang w:val="en-US"/>
        </w:rPr>
      </w:pPr>
      <w:r w:rsidRPr="00065245">
        <w:rPr>
          <w:rFonts w:cs="Times New Roman"/>
          <w:lang w:val="en-US"/>
        </w:rPr>
        <w:t>2019 – Present</w:t>
      </w:r>
      <w:r w:rsidRPr="00065245">
        <w:rPr>
          <w:rFonts w:cs="Times New Roman"/>
          <w:lang w:val="en-US"/>
        </w:rPr>
        <w:tab/>
      </w:r>
      <w:r w:rsidRPr="00065245">
        <w:rPr>
          <w:rFonts w:cs="Times New Roman"/>
          <w:noProof/>
        </w:rPr>
        <w:t>Associate Professor</w:t>
      </w:r>
      <w:r w:rsidRPr="00065245">
        <w:rPr>
          <w:rFonts w:cs="Times New Roman"/>
          <w:color w:val="000000" w:themeColor="text1"/>
        </w:rPr>
        <w:t xml:space="preserve"> at the department of Ecology, school of Agroecology, Mongolian University of Life Sciences </w:t>
      </w:r>
    </w:p>
    <w:p w14:paraId="61AE2047" w14:textId="77777777" w:rsidR="00854806" w:rsidRPr="00065245" w:rsidRDefault="00854806" w:rsidP="00065245">
      <w:pPr>
        <w:pStyle w:val="ListParagraph"/>
        <w:numPr>
          <w:ilvl w:val="0"/>
          <w:numId w:val="4"/>
        </w:numPr>
        <w:tabs>
          <w:tab w:val="left" w:pos="2268"/>
        </w:tabs>
        <w:spacing w:after="120" w:line="240" w:lineRule="auto"/>
        <w:jc w:val="both"/>
        <w:rPr>
          <w:rFonts w:cs="Times New Roman"/>
          <w:color w:val="000000" w:themeColor="text1"/>
        </w:rPr>
      </w:pPr>
      <w:r w:rsidRPr="00065245">
        <w:rPr>
          <w:rFonts w:cs="Times New Roman"/>
          <w:color w:val="000000" w:themeColor="text1"/>
        </w:rPr>
        <w:t>2014</w:t>
      </w:r>
      <w:r w:rsidRPr="00065245">
        <w:rPr>
          <w:rFonts w:cs="Times New Roman"/>
          <w:lang w:val="en-US"/>
        </w:rPr>
        <w:t xml:space="preserve"> – 2018 </w:t>
      </w:r>
      <w:r w:rsidRPr="00065245">
        <w:rPr>
          <w:rFonts w:cs="Times New Roman"/>
          <w:lang w:val="en-US"/>
        </w:rPr>
        <w:tab/>
      </w:r>
      <w:r w:rsidRPr="00065245">
        <w:rPr>
          <w:rFonts w:cs="Times New Roman"/>
          <w:color w:val="000000" w:themeColor="text1"/>
        </w:rPr>
        <w:t xml:space="preserve">Senior lecturer and researcher at the department of Ecology, school of Agroecology, Mongolian University of Life Sciences. </w:t>
      </w:r>
    </w:p>
    <w:p w14:paraId="70192DBD" w14:textId="5EB21F24" w:rsidR="00854806" w:rsidRPr="00065245" w:rsidRDefault="00854806" w:rsidP="00065245">
      <w:pPr>
        <w:pStyle w:val="ListParagraph"/>
        <w:numPr>
          <w:ilvl w:val="0"/>
          <w:numId w:val="4"/>
        </w:numPr>
        <w:tabs>
          <w:tab w:val="left" w:pos="2268"/>
        </w:tabs>
        <w:spacing w:after="120" w:line="240" w:lineRule="auto"/>
        <w:jc w:val="both"/>
        <w:rPr>
          <w:rFonts w:cs="Times New Roman"/>
          <w:color w:val="000000" w:themeColor="text1"/>
        </w:rPr>
      </w:pPr>
      <w:r w:rsidRPr="00065245">
        <w:rPr>
          <w:rFonts w:cs="Times New Roman"/>
          <w:color w:val="000000" w:themeColor="text1"/>
        </w:rPr>
        <w:t>2014</w:t>
      </w:r>
      <w:r w:rsidRPr="00065245">
        <w:rPr>
          <w:rFonts w:cs="Times New Roman"/>
          <w:color w:val="000000" w:themeColor="text1"/>
          <w:lang w:val="en-US"/>
        </w:rPr>
        <w:t xml:space="preserve"> </w:t>
      </w:r>
      <w:r w:rsidRPr="00065245">
        <w:rPr>
          <w:rFonts w:cs="Times New Roman"/>
          <w:color w:val="000000" w:themeColor="text1"/>
        </w:rPr>
        <w:t>Postdoctoral Fellow at the Institute of Forest Ecology, Department of Forest and Soil Sciences, University of Natural Resources and Life Sciences, Vienna, Austria</w:t>
      </w:r>
    </w:p>
    <w:p w14:paraId="10FCA5B9" w14:textId="24C44363" w:rsidR="00854806" w:rsidRPr="00065245" w:rsidRDefault="00854806" w:rsidP="00065245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color w:val="000000" w:themeColor="text1"/>
          <w:lang w:val="en-US"/>
        </w:rPr>
      </w:pPr>
      <w:r w:rsidRPr="00065245">
        <w:rPr>
          <w:rFonts w:cs="Times New Roman"/>
          <w:color w:val="000000" w:themeColor="text1"/>
          <w:lang w:val="en-US"/>
        </w:rPr>
        <w:t>2011-2014</w:t>
      </w:r>
      <w:r w:rsidRPr="00065245">
        <w:rPr>
          <w:rFonts w:cs="Times New Roman"/>
          <w:b/>
          <w:color w:val="000000" w:themeColor="text1"/>
          <w:lang w:val="en-US"/>
        </w:rPr>
        <w:t xml:space="preserve"> </w:t>
      </w:r>
      <w:r w:rsidRPr="00065245">
        <w:rPr>
          <w:rFonts w:cs="Times New Roman"/>
          <w:iCs/>
          <w:lang w:val="en-US"/>
        </w:rPr>
        <w:t>Head of Department</w:t>
      </w:r>
      <w:r w:rsidRPr="00065245">
        <w:rPr>
          <w:rFonts w:cs="Times New Roman"/>
          <w:lang w:val="en-US"/>
        </w:rPr>
        <w:t xml:space="preserve"> of Ecology, </w:t>
      </w:r>
      <w:r w:rsidRPr="00065245">
        <w:rPr>
          <w:rFonts w:cs="Times New Roman"/>
          <w:color w:val="000000" w:themeColor="text1"/>
          <w:lang w:val="en-US"/>
        </w:rPr>
        <w:t>School of Ecology and Technological Development, Mongolian State University of Agriculture</w:t>
      </w:r>
    </w:p>
    <w:p w14:paraId="21F9C4BA" w14:textId="77777777" w:rsidR="00296351" w:rsidRPr="00065245" w:rsidRDefault="007F7589" w:rsidP="00065245">
      <w:pPr>
        <w:spacing w:before="0" w:line="240" w:lineRule="auto"/>
        <w:jc w:val="both"/>
        <w:rPr>
          <w:rFonts w:cs="Times New Roman"/>
          <w:b/>
        </w:rPr>
      </w:pPr>
      <w:r w:rsidRPr="00065245">
        <w:rPr>
          <w:rFonts w:cs="Times New Roman"/>
          <w:b/>
        </w:rPr>
        <w:t xml:space="preserve">Membership of professional association: </w:t>
      </w:r>
    </w:p>
    <w:p w14:paraId="60916883" w14:textId="3751EE39" w:rsidR="00854806" w:rsidRPr="00065245" w:rsidRDefault="00854806" w:rsidP="00065245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lang w:val="en-US"/>
        </w:rPr>
      </w:pPr>
      <w:r w:rsidRPr="00065245">
        <w:rPr>
          <w:rFonts w:cs="Times New Roman"/>
          <w:bCs/>
          <w:lang w:val="en-US"/>
        </w:rPr>
        <w:t xml:space="preserve">2021      </w:t>
      </w:r>
      <w:r w:rsidRPr="00065245">
        <w:rPr>
          <w:rFonts w:cs="Times New Roman"/>
          <w:lang w:val="en-US"/>
        </w:rPr>
        <w:t>Associate Editor for Planted forests, Frontiers in Forests and Global Change</w:t>
      </w:r>
    </w:p>
    <w:p w14:paraId="07D8B2F0" w14:textId="791A7E62" w:rsidR="00854806" w:rsidRPr="00065245" w:rsidRDefault="00854806" w:rsidP="00065245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lang w:val="en-US"/>
        </w:rPr>
      </w:pPr>
      <w:r w:rsidRPr="00065245">
        <w:rPr>
          <w:rFonts w:cs="Times New Roman"/>
          <w:bCs/>
          <w:lang w:val="en-US"/>
        </w:rPr>
        <w:t>2021     “Scandinavian Journal of Forest Research” review editor</w:t>
      </w:r>
    </w:p>
    <w:p w14:paraId="3A2D0F80" w14:textId="2CF9756C" w:rsidR="00854806" w:rsidRPr="00065245" w:rsidRDefault="00854806" w:rsidP="00065245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lang w:val="en-US"/>
        </w:rPr>
      </w:pPr>
      <w:r w:rsidRPr="00065245">
        <w:rPr>
          <w:rFonts w:cs="Times New Roman"/>
          <w:bCs/>
          <w:lang w:val="en-US"/>
        </w:rPr>
        <w:t>2020     “Canadian journal of Forest Research” review editor</w:t>
      </w:r>
    </w:p>
    <w:p w14:paraId="4EE29838" w14:textId="701E9954" w:rsidR="00296351" w:rsidRPr="00065245" w:rsidRDefault="00854806" w:rsidP="00065245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lang w:val="en-US"/>
        </w:rPr>
      </w:pPr>
      <w:r w:rsidRPr="00065245">
        <w:rPr>
          <w:rFonts w:cs="Times New Roman"/>
          <w:lang w:val="en-US"/>
        </w:rPr>
        <w:t xml:space="preserve">2015     “Forests” Guest Editor (special issue) http://www.mdpi.com/journal/forests/special_issues/mycorrhizal_fungi </w:t>
      </w:r>
    </w:p>
    <w:p w14:paraId="65F67714" w14:textId="77777777" w:rsidR="00296351" w:rsidRPr="00065245" w:rsidRDefault="007F7589" w:rsidP="00065245">
      <w:pPr>
        <w:spacing w:before="0" w:line="240" w:lineRule="auto"/>
        <w:jc w:val="both"/>
        <w:rPr>
          <w:rFonts w:cs="Times New Roman"/>
          <w:b/>
        </w:rPr>
      </w:pPr>
      <w:r w:rsidRPr="00065245">
        <w:rPr>
          <w:rFonts w:cs="Times New Roman"/>
          <w:b/>
        </w:rPr>
        <w:t>Education</w:t>
      </w:r>
      <w:r w:rsidR="007E31A2" w:rsidRPr="00065245">
        <w:rPr>
          <w:rFonts w:cs="Times New Roman"/>
          <w:b/>
        </w:rPr>
        <w:t xml:space="preserve"> – since bachelor degree</w:t>
      </w:r>
      <w:r w:rsidRPr="00065245">
        <w:rPr>
          <w:rFonts w:cs="Times New Roman"/>
          <w:b/>
        </w:rPr>
        <w:t xml:space="preserve">: </w:t>
      </w:r>
    </w:p>
    <w:p w14:paraId="39C2C63C" w14:textId="2174A505" w:rsidR="000278C8" w:rsidRPr="00065245" w:rsidRDefault="000278C8" w:rsidP="00065245">
      <w:pPr>
        <w:pStyle w:val="ListParagraph"/>
        <w:numPr>
          <w:ilvl w:val="0"/>
          <w:numId w:val="6"/>
        </w:numPr>
        <w:spacing w:before="0" w:line="240" w:lineRule="auto"/>
        <w:ind w:hanging="284"/>
        <w:jc w:val="both"/>
        <w:rPr>
          <w:rFonts w:cs="Times New Roman"/>
          <w:u w:val="single"/>
          <w:lang w:val="en-US"/>
        </w:rPr>
      </w:pPr>
      <w:r w:rsidRPr="00065245">
        <w:rPr>
          <w:rFonts w:cs="Times New Roman"/>
          <w:lang w:val="en-US"/>
        </w:rPr>
        <w:t>2008-2011</w:t>
      </w:r>
      <w:r w:rsidRPr="00065245">
        <w:rPr>
          <w:rFonts w:cs="Times New Roman"/>
          <w:lang w:val="en-US"/>
        </w:rPr>
        <w:tab/>
      </w:r>
      <w:r w:rsidRPr="00065245">
        <w:rPr>
          <w:rFonts w:cs="Times New Roman"/>
          <w:color w:val="000000" w:themeColor="text1"/>
          <w:lang w:val="en-US"/>
        </w:rPr>
        <w:t xml:space="preserve">PhD </w:t>
      </w:r>
      <w:r w:rsidRPr="00065245">
        <w:rPr>
          <w:rStyle w:val="FontStyle19"/>
          <w:rFonts w:ascii="Times New Roman" w:hAnsi="Times New Roman" w:cs="Times New Roman"/>
          <w:sz w:val="22"/>
          <w:szCs w:val="22"/>
          <w:lang w:val="en-US"/>
        </w:rPr>
        <w:t>National Chiayi University, Chiayi (Taiwan, ROC)</w:t>
      </w:r>
    </w:p>
    <w:p w14:paraId="003BBA1A" w14:textId="12EB73A8" w:rsidR="000278C8" w:rsidRPr="00065245" w:rsidRDefault="000278C8" w:rsidP="00065245">
      <w:pPr>
        <w:pStyle w:val="ListParagraph"/>
        <w:numPr>
          <w:ilvl w:val="0"/>
          <w:numId w:val="6"/>
        </w:numPr>
        <w:spacing w:before="0" w:line="240" w:lineRule="auto"/>
        <w:ind w:hanging="284"/>
        <w:jc w:val="both"/>
        <w:rPr>
          <w:rFonts w:cs="Times New Roman"/>
          <w:u w:val="single"/>
          <w:lang w:val="en-US"/>
        </w:rPr>
      </w:pPr>
      <w:r w:rsidRPr="00065245">
        <w:rPr>
          <w:rFonts w:cs="Times New Roman"/>
          <w:lang w:val="en-US"/>
        </w:rPr>
        <w:t>2002-</w:t>
      </w:r>
      <w:r w:rsidRPr="00065245">
        <w:rPr>
          <w:rFonts w:cs="Times New Roman"/>
        </w:rPr>
        <w:t>2004</w:t>
      </w:r>
      <w:r w:rsidRPr="00065245">
        <w:rPr>
          <w:rFonts w:cs="Times New Roman"/>
        </w:rPr>
        <w:tab/>
      </w:r>
      <w:r w:rsidRPr="00065245">
        <w:rPr>
          <w:rFonts w:cs="Times New Roman"/>
          <w:color w:val="000000" w:themeColor="text1"/>
        </w:rPr>
        <w:t xml:space="preserve">MSc </w:t>
      </w:r>
      <w:r w:rsidRPr="00065245">
        <w:rPr>
          <w:rFonts w:cs="Times New Roman"/>
        </w:rPr>
        <w:t xml:space="preserve"> Biology </w:t>
      </w:r>
      <w:r w:rsidRPr="00065245">
        <w:rPr>
          <w:rFonts w:cs="Times New Roman"/>
          <w:color w:val="000000" w:themeColor="text1"/>
        </w:rPr>
        <w:t>National University of Mongolia</w:t>
      </w:r>
      <w:r w:rsidRPr="00065245">
        <w:rPr>
          <w:rFonts w:cs="Times New Roman"/>
          <w:color w:val="000000" w:themeColor="text1"/>
          <w:lang w:val="en-US"/>
        </w:rPr>
        <w:t>, Ulaanbaatar</w:t>
      </w:r>
    </w:p>
    <w:p w14:paraId="60872C4F" w14:textId="32875FA3" w:rsidR="00CA2FB8" w:rsidRPr="00065245" w:rsidRDefault="000278C8" w:rsidP="00065245">
      <w:pPr>
        <w:pStyle w:val="ListParagraph"/>
        <w:numPr>
          <w:ilvl w:val="0"/>
          <w:numId w:val="6"/>
        </w:numPr>
        <w:spacing w:before="0" w:line="240" w:lineRule="auto"/>
        <w:ind w:hanging="284"/>
        <w:jc w:val="both"/>
        <w:rPr>
          <w:rFonts w:cs="Times New Roman"/>
          <w:u w:val="single"/>
          <w:lang w:val="en-US"/>
        </w:rPr>
      </w:pPr>
      <w:r w:rsidRPr="00065245">
        <w:rPr>
          <w:rFonts w:cs="Times New Roman"/>
          <w:lang w:val="en-US"/>
        </w:rPr>
        <w:t>1998-2002</w:t>
      </w:r>
      <w:r w:rsidRPr="00065245">
        <w:rPr>
          <w:rFonts w:cs="Times New Roman"/>
          <w:lang w:val="en-US"/>
        </w:rPr>
        <w:tab/>
        <w:t xml:space="preserve">BSc (Ecology) </w:t>
      </w:r>
      <w:r w:rsidRPr="00065245">
        <w:rPr>
          <w:rFonts w:cs="Times New Roman"/>
          <w:color w:val="000000" w:themeColor="text1"/>
        </w:rPr>
        <w:t>National University of Mongolia</w:t>
      </w:r>
      <w:r w:rsidRPr="00065245">
        <w:rPr>
          <w:rFonts w:cs="Times New Roman"/>
          <w:color w:val="000000" w:themeColor="text1"/>
          <w:lang w:val="en-US"/>
        </w:rPr>
        <w:t>, Ulaanbaatar</w:t>
      </w:r>
    </w:p>
    <w:p w14:paraId="3E607482" w14:textId="7A5D18A3" w:rsidR="007F7589" w:rsidRPr="00065245" w:rsidRDefault="00F243D0" w:rsidP="00065245">
      <w:pPr>
        <w:spacing w:before="0" w:line="240" w:lineRule="auto"/>
        <w:jc w:val="both"/>
        <w:rPr>
          <w:rFonts w:cs="Times New Roman"/>
          <w:b/>
        </w:rPr>
      </w:pPr>
      <w:r w:rsidRPr="00065245">
        <w:rPr>
          <w:rFonts w:cs="Times New Roman"/>
          <w:b/>
          <w:lang w:val="en-US"/>
        </w:rPr>
        <w:t>S</w:t>
      </w:r>
      <w:r w:rsidR="007F7589" w:rsidRPr="00065245">
        <w:rPr>
          <w:rFonts w:cs="Times New Roman"/>
          <w:b/>
        </w:rPr>
        <w:t>elected</w:t>
      </w:r>
      <w:r w:rsidRPr="00065245">
        <w:rPr>
          <w:rFonts w:cs="Times New Roman"/>
          <w:b/>
          <w:lang w:val="en-US"/>
        </w:rPr>
        <w:t xml:space="preserve"> recent</w:t>
      </w:r>
      <w:r w:rsidR="00416287" w:rsidRPr="00065245">
        <w:rPr>
          <w:rFonts w:cs="Times New Roman"/>
          <w:b/>
        </w:rPr>
        <w:t xml:space="preserve"> papers</w:t>
      </w:r>
      <w:r w:rsidR="007F7589" w:rsidRPr="00065245">
        <w:rPr>
          <w:rFonts w:cs="Times New Roman"/>
          <w:b/>
        </w:rPr>
        <w:t>:</w:t>
      </w:r>
    </w:p>
    <w:p w14:paraId="043E0439" w14:textId="77777777" w:rsidR="000278C8" w:rsidRPr="00065245" w:rsidRDefault="000278C8" w:rsidP="00065245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cs="Times New Roman"/>
          <w:color w:val="000000" w:themeColor="text1"/>
          <w:lang w:eastAsia="de-AT"/>
        </w:rPr>
      </w:pPr>
      <w:r w:rsidRPr="00065245">
        <w:rPr>
          <w:rFonts w:cs="Times New Roman"/>
          <w:b/>
          <w:lang w:val="en-US"/>
        </w:rPr>
        <w:t>Otgonsuren, B</w:t>
      </w:r>
      <w:r w:rsidRPr="00065245">
        <w:rPr>
          <w:rFonts w:cs="Times New Roman"/>
          <w:lang w:val="en-US"/>
        </w:rPr>
        <w:t>., Rosinger C., Wang L., Godbold. D.L.,</w:t>
      </w:r>
      <w:r w:rsidRPr="00065245">
        <w:rPr>
          <w:rFonts w:cs="Times New Roman"/>
          <w:b/>
          <w:lang w:val="en-US"/>
        </w:rPr>
        <w:t xml:space="preserve"> (</w:t>
      </w:r>
      <w:r w:rsidRPr="00065245">
        <w:rPr>
          <w:rFonts w:cs="Times New Roman"/>
          <w:lang w:val="en-US"/>
        </w:rPr>
        <w:t xml:space="preserve">2020). Winter soils of Mongolian forests have viable ectomycorrhizas and soil enzymatic activity, Soil. </w:t>
      </w:r>
      <w:r w:rsidRPr="00065245">
        <w:rPr>
          <w:rFonts w:cs="Times New Roman"/>
        </w:rPr>
        <w:t xml:space="preserve">Biol. Biochem.  </w:t>
      </w:r>
      <w:r w:rsidRPr="00065245">
        <w:rPr>
          <w:rFonts w:cs="Times New Roman"/>
          <w:b/>
        </w:rPr>
        <w:t>IF=5.795</w:t>
      </w:r>
      <w:r w:rsidRPr="00065245">
        <w:rPr>
          <w:rFonts w:cs="Times New Roman"/>
        </w:rPr>
        <w:t xml:space="preserve"> </w:t>
      </w:r>
      <w:hyperlink r:id="rId14" w:history="1">
        <w:r w:rsidRPr="00065245">
          <w:rPr>
            <w:rStyle w:val="Hyperlink"/>
            <w:rFonts w:cs="Times New Roman"/>
          </w:rPr>
          <w:t>https://doi.org/10.1016/j.soilbio.2020.107914</w:t>
        </w:r>
      </w:hyperlink>
      <w:r w:rsidRPr="00065245">
        <w:rPr>
          <w:rFonts w:cs="Times New Roman"/>
        </w:rPr>
        <w:t xml:space="preserve"> </w:t>
      </w:r>
    </w:p>
    <w:p w14:paraId="335F5E57" w14:textId="6521EDA3" w:rsidR="000278C8" w:rsidRPr="00065245" w:rsidRDefault="000278C8" w:rsidP="0006524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both"/>
        <w:outlineLvl w:val="0"/>
        <w:rPr>
          <w:rFonts w:cs="Times New Roman"/>
          <w:b/>
          <w:bCs/>
          <w:kern w:val="36"/>
        </w:rPr>
      </w:pPr>
      <w:r w:rsidRPr="00065245">
        <w:rPr>
          <w:rFonts w:cs="Times New Roman"/>
        </w:rPr>
        <w:t xml:space="preserve">Juřička, David, Václav Pecina, Antonín Kusbach, Vítěslav Vlček, Jitka Novotná, Jana Pařílková, </w:t>
      </w:r>
      <w:r w:rsidRPr="00065245">
        <w:rPr>
          <w:rFonts w:cs="Times New Roman"/>
          <w:b/>
        </w:rPr>
        <w:t>Burenjargal Otgonsuren</w:t>
      </w:r>
      <w:r w:rsidRPr="00065245">
        <w:rPr>
          <w:rFonts w:cs="Times New Roman"/>
        </w:rPr>
        <w:t>, Martin Brtnický, and Jindřich Kynický. “</w:t>
      </w:r>
      <w:r w:rsidRPr="00065245">
        <w:rPr>
          <w:rStyle w:val="title-text"/>
          <w:rFonts w:cs="Times New Roman"/>
        </w:rPr>
        <w:t xml:space="preserve">Thermal regime of semi-natural dew collector’s perspective for afforestation of semi-arid landscapes” </w:t>
      </w:r>
      <w:r w:rsidRPr="00065245">
        <w:rPr>
          <w:rFonts w:cs="Times New Roman"/>
          <w:b/>
        </w:rPr>
        <w:t>IF=3.356</w:t>
      </w:r>
      <w:r w:rsidRPr="00065245">
        <w:rPr>
          <w:rFonts w:cs="Times New Roman"/>
        </w:rPr>
        <w:t xml:space="preserve"> “Environmental Technology and Innovation” Vol 20, 2020. </w:t>
      </w:r>
      <w:hyperlink r:id="rId15" w:tgtFrame="_blank" w:tooltip="Persistent link using digital object identifier" w:history="1">
        <w:r w:rsidRPr="00065245">
          <w:rPr>
            <w:rStyle w:val="Hyperlink"/>
            <w:rFonts w:cs="Times New Roman"/>
          </w:rPr>
          <w:t>https://doi.org/10.1016/j.eti.2020.101125</w:t>
        </w:r>
      </w:hyperlink>
    </w:p>
    <w:p w14:paraId="2B86CBB3" w14:textId="77777777" w:rsidR="000278C8" w:rsidRPr="00065245" w:rsidRDefault="000278C8" w:rsidP="00065245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cs="Times New Roman"/>
          <w:lang w:val="en-US" w:eastAsia="de-AT"/>
        </w:rPr>
      </w:pPr>
      <w:r w:rsidRPr="00065245">
        <w:rPr>
          <w:rFonts w:cs="Times New Roman"/>
          <w:lang w:eastAsia="de-AT"/>
        </w:rPr>
        <w:t xml:space="preserve">Knapp, D. G., Imrefi, I., Boldpurev, E., Csíkos, S., Akhmetova, G., Nagy-Berek, P. J., </w:t>
      </w:r>
      <w:r w:rsidRPr="00065245">
        <w:rPr>
          <w:rFonts w:cs="Times New Roman"/>
          <w:b/>
          <w:lang w:eastAsia="de-AT"/>
        </w:rPr>
        <w:t>Otgonsuren</w:t>
      </w:r>
      <w:r w:rsidRPr="00065245">
        <w:rPr>
          <w:rFonts w:cs="Times New Roman"/>
          <w:lang w:eastAsia="de-AT"/>
        </w:rPr>
        <w:t xml:space="preserve">, B., &amp; Kovács, G. M. (2019). </w:t>
      </w:r>
      <w:r w:rsidRPr="00065245">
        <w:rPr>
          <w:rFonts w:cs="Times New Roman"/>
          <w:lang w:val="en-US" w:eastAsia="de-AT"/>
        </w:rPr>
        <w:t xml:space="preserve">Root colonizing endophytic fungi of the dominant grass </w:t>
      </w:r>
      <w:r w:rsidRPr="00065245">
        <w:rPr>
          <w:rFonts w:cs="Times New Roman"/>
          <w:i/>
          <w:lang w:val="en-US" w:eastAsia="de-AT"/>
        </w:rPr>
        <w:t>Stipa krylovii</w:t>
      </w:r>
      <w:r w:rsidRPr="00065245">
        <w:rPr>
          <w:rFonts w:cs="Times New Roman"/>
          <w:lang w:val="en-US" w:eastAsia="de-AT"/>
        </w:rPr>
        <w:t xml:space="preserve"> from a </w:t>
      </w:r>
      <w:r w:rsidRPr="00065245">
        <w:rPr>
          <w:rFonts w:cs="Times New Roman"/>
          <w:lang w:val="en-US" w:eastAsia="de-AT"/>
        </w:rPr>
        <w:lastRenderedPageBreak/>
        <w:t xml:space="preserve">Mongolian steppe grassland. </w:t>
      </w:r>
      <w:r w:rsidRPr="00065245">
        <w:rPr>
          <w:rFonts w:cs="Times New Roman"/>
          <w:i/>
          <w:iCs/>
          <w:lang w:val="en-US" w:eastAsia="de-AT"/>
        </w:rPr>
        <w:t>Frontiers in microbiology</w:t>
      </w:r>
      <w:r w:rsidRPr="00065245">
        <w:rPr>
          <w:rFonts w:cs="Times New Roman"/>
          <w:lang w:val="en-US" w:eastAsia="de-AT"/>
        </w:rPr>
        <w:t xml:space="preserve">, </w:t>
      </w:r>
      <w:r w:rsidRPr="00065245">
        <w:rPr>
          <w:rFonts w:cs="Times New Roman"/>
          <w:i/>
          <w:iCs/>
          <w:lang w:val="en-US" w:eastAsia="de-AT"/>
        </w:rPr>
        <w:t>10</w:t>
      </w:r>
      <w:r w:rsidRPr="00065245">
        <w:rPr>
          <w:rFonts w:cs="Times New Roman"/>
          <w:lang w:val="en-US" w:eastAsia="de-AT"/>
        </w:rPr>
        <w:t>, 2565.</w:t>
      </w:r>
      <w:r w:rsidRPr="00065245">
        <w:rPr>
          <w:rFonts w:cs="Times New Roman"/>
        </w:rPr>
        <w:t xml:space="preserve"> </w:t>
      </w:r>
      <w:hyperlink r:id="rId16" w:history="1">
        <w:r w:rsidRPr="00065245">
          <w:rPr>
            <w:rStyle w:val="Hyperlink"/>
            <w:rFonts w:cs="Times New Roman"/>
          </w:rPr>
          <w:t>https://doi.org/10.3389/fmicb.2019.02565</w:t>
        </w:r>
      </w:hyperlink>
      <w:r w:rsidRPr="00065245">
        <w:rPr>
          <w:rFonts w:cs="Times New Roman"/>
        </w:rPr>
        <w:t xml:space="preserve">  </w:t>
      </w:r>
      <w:r w:rsidRPr="00065245">
        <w:rPr>
          <w:rFonts w:cs="Times New Roman"/>
          <w:b/>
        </w:rPr>
        <w:t>IF=4.215</w:t>
      </w:r>
    </w:p>
    <w:p w14:paraId="7FEB4B4D" w14:textId="77777777" w:rsidR="000278C8" w:rsidRPr="00065245" w:rsidRDefault="000278C8" w:rsidP="00065245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cs="Times New Roman"/>
          <w:b/>
          <w:lang w:val="en-US"/>
        </w:rPr>
      </w:pPr>
      <w:r w:rsidRPr="00065245">
        <w:rPr>
          <w:rFonts w:cs="Times New Roman"/>
          <w:lang w:val="en-US"/>
        </w:rPr>
        <w:t xml:space="preserve">L Wang, </w:t>
      </w:r>
      <w:r w:rsidRPr="00065245">
        <w:rPr>
          <w:rFonts w:cs="Times New Roman"/>
          <w:b/>
          <w:lang w:val="en-US"/>
        </w:rPr>
        <w:t>B Otgonsuren</w:t>
      </w:r>
      <w:r w:rsidRPr="00065245">
        <w:rPr>
          <w:rFonts w:cs="Times New Roman"/>
          <w:lang w:val="en-US"/>
        </w:rPr>
        <w:t xml:space="preserve">, W Duan, DL Godbold. 2018. Comparison of root surface enzyme activity of ericaceous plants and </w:t>
      </w:r>
      <w:r w:rsidRPr="00065245">
        <w:rPr>
          <w:rFonts w:cs="Times New Roman"/>
          <w:i/>
          <w:lang w:val="en-US"/>
        </w:rPr>
        <w:t>Picea abies</w:t>
      </w:r>
      <w:r w:rsidRPr="00065245">
        <w:rPr>
          <w:rFonts w:cs="Times New Roman"/>
          <w:lang w:val="en-US"/>
        </w:rPr>
        <w:t xml:space="preserve"> growing at the tree line in the Austrian Alps. </w:t>
      </w:r>
      <w:r w:rsidRPr="00065245">
        <w:rPr>
          <w:rFonts w:cs="Times New Roman"/>
          <w:i/>
          <w:lang w:val="en-US"/>
        </w:rPr>
        <w:t>Forests</w:t>
      </w:r>
      <w:r w:rsidRPr="00065245">
        <w:rPr>
          <w:rFonts w:cs="Times New Roman"/>
          <w:lang w:val="en-US"/>
        </w:rPr>
        <w:t xml:space="preserve">    9, 575; </w:t>
      </w:r>
      <w:hyperlink r:id="rId17" w:history="1">
        <w:r w:rsidRPr="00065245">
          <w:rPr>
            <w:rStyle w:val="Hyperlink"/>
            <w:rFonts w:cs="Times New Roman"/>
          </w:rPr>
          <w:t>https://doi.org/10.3390/f9090575</w:t>
        </w:r>
      </w:hyperlink>
      <w:r w:rsidRPr="00065245">
        <w:rPr>
          <w:rStyle w:val="Hyperlink"/>
          <w:rFonts w:cs="Times New Roman"/>
        </w:rPr>
        <w:t xml:space="preserve"> </w:t>
      </w:r>
      <w:r w:rsidRPr="00065245">
        <w:rPr>
          <w:rFonts w:cs="Times New Roman"/>
        </w:rPr>
        <w:t xml:space="preserve">, </w:t>
      </w:r>
      <w:r w:rsidRPr="00065245">
        <w:rPr>
          <w:rFonts w:cs="Times New Roman"/>
          <w:b/>
        </w:rPr>
        <w:t>IF=2.21</w:t>
      </w:r>
      <w:r w:rsidRPr="00065245">
        <w:rPr>
          <w:rFonts w:cs="Times New Roman"/>
        </w:rPr>
        <w:t xml:space="preserve">  </w:t>
      </w:r>
    </w:p>
    <w:p w14:paraId="1F58660A" w14:textId="77777777" w:rsidR="000278C8" w:rsidRPr="00065245" w:rsidRDefault="000278C8" w:rsidP="00065245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cs="Times New Roman"/>
          <w:b/>
          <w:lang w:val="en-US"/>
        </w:rPr>
      </w:pPr>
      <w:r w:rsidRPr="00065245">
        <w:rPr>
          <w:rFonts w:cs="Times New Roman"/>
          <w:lang w:val="en-US"/>
        </w:rPr>
        <w:t xml:space="preserve">L Wang, </w:t>
      </w:r>
      <w:r w:rsidRPr="00065245">
        <w:rPr>
          <w:rFonts w:cs="Times New Roman"/>
          <w:b/>
          <w:lang w:val="en-US"/>
        </w:rPr>
        <w:t>B Otgonsuren</w:t>
      </w:r>
      <w:r w:rsidRPr="00065245">
        <w:rPr>
          <w:rFonts w:cs="Times New Roman"/>
          <w:lang w:val="en-US"/>
        </w:rPr>
        <w:t xml:space="preserve">, DL Godbold. 2017. Mycorrhizas and soil ecosystem function of co-existing woody vegetation islands at the alpine tree line." </w:t>
      </w:r>
      <w:r w:rsidRPr="00065245">
        <w:rPr>
          <w:rFonts w:cs="Times New Roman"/>
          <w:i/>
          <w:iCs/>
        </w:rPr>
        <w:t>Plant and Soil</w:t>
      </w:r>
      <w:r w:rsidRPr="00065245">
        <w:rPr>
          <w:rFonts w:cs="Times New Roman"/>
        </w:rPr>
        <w:t xml:space="preserve"> 411(1-2): 467-481. </w:t>
      </w:r>
      <w:hyperlink r:id="rId18" w:history="1">
        <w:r w:rsidRPr="00065245">
          <w:rPr>
            <w:rStyle w:val="Hyperlink"/>
            <w:rFonts w:cs="Times New Roman"/>
          </w:rPr>
          <w:t>https://doi.org/10.1007/s11104-016-3047-2</w:t>
        </w:r>
      </w:hyperlink>
      <w:r w:rsidRPr="00065245">
        <w:rPr>
          <w:rFonts w:cs="Times New Roman"/>
        </w:rPr>
        <w:t xml:space="preserve"> </w:t>
      </w:r>
      <w:r w:rsidRPr="00065245">
        <w:rPr>
          <w:rFonts w:cs="Times New Roman"/>
          <w:b/>
        </w:rPr>
        <w:t>IF=3.299</w:t>
      </w:r>
    </w:p>
    <w:p w14:paraId="3A6EE2FB" w14:textId="1D4F62FB" w:rsidR="000278C8" w:rsidRPr="00065245" w:rsidRDefault="000278C8" w:rsidP="00065245">
      <w:pPr>
        <w:pStyle w:val="ListParagraph"/>
        <w:numPr>
          <w:ilvl w:val="0"/>
          <w:numId w:val="3"/>
        </w:numPr>
        <w:spacing w:before="0" w:line="240" w:lineRule="auto"/>
        <w:jc w:val="both"/>
        <w:rPr>
          <w:rFonts w:cs="Times New Roman"/>
          <w:b/>
          <w:lang w:val="en-US"/>
        </w:rPr>
      </w:pPr>
      <w:r w:rsidRPr="00065245">
        <w:rPr>
          <w:rFonts w:cs="Times New Roman"/>
          <w:b/>
          <w:lang w:val="en-US"/>
        </w:rPr>
        <w:t>B Otgonsuren</w:t>
      </w:r>
      <w:r w:rsidRPr="00065245">
        <w:rPr>
          <w:rFonts w:cs="Times New Roman"/>
          <w:lang w:val="en-US"/>
        </w:rPr>
        <w:t xml:space="preserve">, B Rewald, DL Godbold, H Göransson. 2016. </w:t>
      </w:r>
      <w:r w:rsidRPr="00065245">
        <w:rPr>
          <w:rFonts w:cs="Times New Roman"/>
          <w:bCs/>
          <w:lang w:val="en-US"/>
        </w:rPr>
        <w:t xml:space="preserve">Ectomycorrhizal inoculation of </w:t>
      </w:r>
      <w:r w:rsidRPr="00065245">
        <w:rPr>
          <w:rFonts w:cs="Times New Roman"/>
          <w:bCs/>
          <w:i/>
          <w:iCs/>
          <w:lang w:val="en-US"/>
        </w:rPr>
        <w:t>Populus nigra</w:t>
      </w:r>
      <w:r w:rsidRPr="00065245">
        <w:rPr>
          <w:rFonts w:cs="Times New Roman"/>
          <w:bCs/>
          <w:lang w:val="en-US"/>
        </w:rPr>
        <w:t xml:space="preserve"> modifies the response of absorptive root respiration and root surface enzyme activity to salinity stress</w:t>
      </w:r>
      <w:r w:rsidRPr="00065245">
        <w:rPr>
          <w:rFonts w:cs="Times New Roman"/>
          <w:bCs/>
        </w:rPr>
        <w:t xml:space="preserve">. </w:t>
      </w:r>
      <w:r w:rsidRPr="00065245">
        <w:rPr>
          <w:rFonts w:cs="Times New Roman"/>
        </w:rPr>
        <w:t>“</w:t>
      </w:r>
      <w:r w:rsidRPr="00065245">
        <w:rPr>
          <w:rFonts w:cs="Times New Roman"/>
          <w:i/>
        </w:rPr>
        <w:t>Flora</w:t>
      </w:r>
      <w:r w:rsidRPr="00065245">
        <w:rPr>
          <w:rFonts w:cs="Times New Roman"/>
          <w:i/>
          <w:iCs/>
        </w:rPr>
        <w:t>-Morphology, Distribution, Functional Ecology of Plants</w:t>
      </w:r>
      <w:r w:rsidRPr="00065245">
        <w:rPr>
          <w:rFonts w:cs="Times New Roman"/>
        </w:rPr>
        <w:t xml:space="preserve"> 224:123-129. </w:t>
      </w:r>
      <w:hyperlink r:id="rId19" w:tgtFrame="_blank" w:tooltip="Persistent link using digital object identifier" w:history="1">
        <w:r w:rsidRPr="00065245">
          <w:rPr>
            <w:rStyle w:val="Hyperlink"/>
            <w:rFonts w:cs="Times New Roman"/>
          </w:rPr>
          <w:t>https://doi.org/10.1016/j.flora.2016.07.016</w:t>
        </w:r>
      </w:hyperlink>
      <w:r w:rsidRPr="00065245">
        <w:rPr>
          <w:rFonts w:cs="Times New Roman"/>
        </w:rPr>
        <w:t xml:space="preserve"> </w:t>
      </w:r>
      <w:r w:rsidRPr="00065245">
        <w:rPr>
          <w:rFonts w:cs="Times New Roman"/>
          <w:b/>
        </w:rPr>
        <w:t>IF=1.591</w:t>
      </w:r>
    </w:p>
    <w:p w14:paraId="7B81FF30" w14:textId="79178C14" w:rsidR="0074428E" w:rsidRPr="00065245" w:rsidRDefault="0074428E" w:rsidP="00065245">
      <w:pPr>
        <w:spacing w:before="0" w:line="240" w:lineRule="auto"/>
        <w:jc w:val="both"/>
        <w:rPr>
          <w:rFonts w:cs="Times New Roman"/>
        </w:rPr>
      </w:pPr>
    </w:p>
    <w:sectPr w:rsidR="0074428E" w:rsidRPr="00065245" w:rsidSect="004223E5">
      <w:headerReference w:type="default" r:id="rId20"/>
      <w:footerReference w:type="default" r:id="rId21"/>
      <w:pgSz w:w="11906" w:h="16838"/>
      <w:pgMar w:top="288" w:right="850" w:bottom="562" w:left="1138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D92C" w14:textId="77777777" w:rsidR="003A50D2" w:rsidRDefault="003A50D2" w:rsidP="00296351">
      <w:pPr>
        <w:spacing w:before="0" w:line="240" w:lineRule="auto"/>
      </w:pPr>
      <w:r>
        <w:separator/>
      </w:r>
    </w:p>
  </w:endnote>
  <w:endnote w:type="continuationSeparator" w:id="0">
    <w:p w14:paraId="235574AF" w14:textId="77777777" w:rsidR="003A50D2" w:rsidRDefault="003A50D2" w:rsidP="002963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674D" w14:textId="2E5B709A" w:rsidR="00CA2FB8" w:rsidRDefault="00CA2FB8" w:rsidP="00CA716D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09BD416" wp14:editId="535B1A8D">
          <wp:simplePos x="0" y="0"/>
          <wp:positionH relativeFrom="margin">
            <wp:align>left</wp:align>
          </wp:positionH>
          <wp:positionV relativeFrom="paragraph">
            <wp:posOffset>120650</wp:posOffset>
          </wp:positionV>
          <wp:extent cx="1363980" cy="388620"/>
          <wp:effectExtent l="0" t="0" r="7620" b="0"/>
          <wp:wrapNone/>
          <wp:docPr id="8" name="Picture 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1CF60" w14:textId="4DFC52DC" w:rsidR="00296351" w:rsidRDefault="00CA2FB8" w:rsidP="00CA2FB8">
    <w:pPr>
      <w:pStyle w:val="Footer"/>
      <w:ind w:left="2250"/>
      <w:rPr>
        <w:rFonts w:asciiTheme="minorHAnsi" w:hAnsiTheme="minorHAnsi" w:cstheme="minorHAnsi"/>
        <w:b/>
        <w:bCs/>
        <w:color w:val="4BACC6" w:themeColor="accent5"/>
        <w:sz w:val="24"/>
        <w:szCs w:val="24"/>
      </w:rPr>
    </w:pPr>
    <w:r w:rsidRPr="00187E18">
      <w:rPr>
        <w:color w:val="4BACC6" w:themeColor="accent5"/>
      </w:rPr>
      <w:tab/>
    </w:r>
    <w:r w:rsidR="0074428E" w:rsidRPr="00187E18">
      <w:rPr>
        <w:rFonts w:asciiTheme="minorHAnsi" w:hAnsiTheme="minorHAnsi" w:cstheme="minorHAnsi"/>
        <w:b/>
        <w:bCs/>
        <w:color w:val="4BACC6" w:themeColor="accent5"/>
        <w:sz w:val="24"/>
        <w:szCs w:val="24"/>
      </w:rPr>
      <w:t>URGENT – Urban Resilience and Adaptation</w:t>
    </w:r>
    <w:r w:rsidR="0074428E" w:rsidRPr="00187E18">
      <w:rPr>
        <w:rFonts w:asciiTheme="minorHAnsi" w:hAnsiTheme="minorHAnsi" w:cstheme="minorHAnsi"/>
        <w:b/>
        <w:bCs/>
        <w:color w:val="4BACC6" w:themeColor="accent5"/>
        <w:sz w:val="24"/>
        <w:szCs w:val="24"/>
        <w:lang w:val="en-US"/>
      </w:rPr>
      <w:t xml:space="preserve"> </w:t>
    </w:r>
    <w:r w:rsidR="0074428E" w:rsidRPr="00187E18">
      <w:rPr>
        <w:rFonts w:asciiTheme="minorHAnsi" w:hAnsiTheme="minorHAnsi" w:cstheme="minorHAnsi"/>
        <w:b/>
        <w:bCs/>
        <w:color w:val="4BACC6" w:themeColor="accent5"/>
        <w:sz w:val="24"/>
        <w:szCs w:val="24"/>
      </w:rPr>
      <w:t>for India and Mongolia</w:t>
    </w:r>
  </w:p>
  <w:p w14:paraId="64038E46" w14:textId="500039FC" w:rsidR="004D48EA" w:rsidRPr="0074428E" w:rsidRDefault="004D48EA" w:rsidP="00CA2FB8">
    <w:pPr>
      <w:pStyle w:val="Footer"/>
      <w:ind w:left="2250"/>
      <w:rPr>
        <w:rFonts w:asciiTheme="minorHAnsi" w:hAnsiTheme="minorHAnsi" w:cstheme="minorHAnsi"/>
        <w:color w:val="003399"/>
        <w:lang w:val="en-US"/>
      </w:rPr>
    </w:pPr>
    <w:r w:rsidRPr="004D48EA">
      <w:rPr>
        <w:rFonts w:asciiTheme="minorHAnsi" w:hAnsiTheme="minorHAnsi" w:cstheme="minorHAnsi"/>
        <w:color w:val="003399"/>
        <w:lang w:val="en-US"/>
      </w:rPr>
      <w:t>https://urgent-project.net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930F" w14:textId="77777777" w:rsidR="003A50D2" w:rsidRDefault="003A50D2" w:rsidP="00296351">
      <w:pPr>
        <w:spacing w:before="0" w:line="240" w:lineRule="auto"/>
      </w:pPr>
      <w:r>
        <w:separator/>
      </w:r>
    </w:p>
  </w:footnote>
  <w:footnote w:type="continuationSeparator" w:id="0">
    <w:p w14:paraId="3C72B53B" w14:textId="77777777" w:rsidR="003A50D2" w:rsidRDefault="003A50D2" w:rsidP="0029635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9068" w14:textId="21A8A731" w:rsidR="0074428E" w:rsidRDefault="0074428E" w:rsidP="00E818CE">
    <w:pPr>
      <w:pStyle w:val="Header"/>
      <w:ind w:firstLine="2160"/>
      <w:rPr>
        <w:rFonts w:ascii="Arial Nova Cond Light" w:hAnsi="Arial Nova Cond Light"/>
        <w:b/>
        <w:bCs/>
        <w:color w:val="003399"/>
        <w:sz w:val="56"/>
        <w:szCs w:val="56"/>
        <w:lang w:val="en-US"/>
      </w:rPr>
    </w:pPr>
    <w:r w:rsidRPr="00BA166B">
      <w:rPr>
        <w:noProof/>
        <w:color w:val="3BC57D"/>
        <w:lang w:val="en-US"/>
      </w:rPr>
      <w:drawing>
        <wp:anchor distT="0" distB="0" distL="114300" distR="114300" simplePos="0" relativeHeight="251665408" behindDoc="0" locked="0" layoutInCell="1" allowOverlap="1" wp14:anchorId="3FEF2EA7" wp14:editId="0E9CED27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67135" cy="914400"/>
          <wp:effectExtent l="0" t="0" r="0" b="0"/>
          <wp:wrapNone/>
          <wp:docPr id="1" name="Picture 1" descr="logoURGE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RGEN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4E6A1B" w14:textId="3542AE16" w:rsidR="00E818CE" w:rsidRPr="0074428E" w:rsidRDefault="00013040" w:rsidP="0074428E">
    <w:pPr>
      <w:pStyle w:val="Header"/>
      <w:ind w:firstLine="2160"/>
      <w:rPr>
        <w:rFonts w:ascii="Arial Nova Cond Light" w:hAnsi="Arial Nova Cond Light"/>
        <w:b/>
        <w:bCs/>
        <w:color w:val="4BACC6" w:themeColor="accent5"/>
        <w:sz w:val="56"/>
        <w:szCs w:val="56"/>
        <w:lang w:val="ru-RU"/>
      </w:rPr>
    </w:pPr>
    <w:r w:rsidRPr="0074428E"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</w:rPr>
      <w:t>PhD supe</w:t>
    </w:r>
    <w:r w:rsidR="00E818CE" w:rsidRPr="0074428E"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</w:rPr>
      <w:t>r</w:t>
    </w:r>
    <w:r w:rsidRPr="0074428E">
      <w:rPr>
        <w:rFonts w:ascii="Arial Nova Cond Light" w:hAnsi="Arial Nova Cond Light"/>
        <w:b/>
        <w:bCs/>
        <w:color w:val="4BACC6" w:themeColor="accent5"/>
        <w:sz w:val="56"/>
        <w:szCs w:val="56"/>
        <w:lang w:val="en-US"/>
      </w:rPr>
      <w:t>visor</w:t>
    </w:r>
  </w:p>
  <w:p w14:paraId="4963AF30" w14:textId="77777777" w:rsidR="00013040" w:rsidRPr="00E818CE" w:rsidRDefault="00013040" w:rsidP="00013040">
    <w:pPr>
      <w:pStyle w:val="Header"/>
      <w:jc w:val="center"/>
      <w:rPr>
        <w:color w:val="FFFFFF" w:themeColor="background1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5046"/>
    <w:multiLevelType w:val="hybridMultilevel"/>
    <w:tmpl w:val="AD727A84"/>
    <w:lvl w:ilvl="0" w:tplc="8CAE84A2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61404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C9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785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22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AF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0B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4E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00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5151"/>
    <w:multiLevelType w:val="hybridMultilevel"/>
    <w:tmpl w:val="C370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1D38"/>
    <w:multiLevelType w:val="hybridMultilevel"/>
    <w:tmpl w:val="6EB48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452F"/>
    <w:multiLevelType w:val="hybridMultilevel"/>
    <w:tmpl w:val="AD74C264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3A5E1D"/>
    <w:multiLevelType w:val="hybridMultilevel"/>
    <w:tmpl w:val="BC324F5A"/>
    <w:lvl w:ilvl="0" w:tplc="74149BC0"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621DE"/>
    <w:multiLevelType w:val="hybridMultilevel"/>
    <w:tmpl w:val="D2F48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497FD3"/>
    <w:multiLevelType w:val="hybridMultilevel"/>
    <w:tmpl w:val="05365F38"/>
    <w:lvl w:ilvl="0" w:tplc="9402783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EB21CF"/>
    <w:multiLevelType w:val="hybridMultilevel"/>
    <w:tmpl w:val="613CAFC6"/>
    <w:lvl w:ilvl="0" w:tplc="E4BA2F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500019" w:tentative="1">
      <w:start w:val="1"/>
      <w:numFmt w:val="lowerLetter"/>
      <w:lvlText w:val="%2."/>
      <w:lvlJc w:val="left"/>
      <w:pPr>
        <w:ind w:left="1080" w:hanging="360"/>
      </w:pPr>
    </w:lvl>
    <w:lvl w:ilvl="2" w:tplc="0450001B" w:tentative="1">
      <w:start w:val="1"/>
      <w:numFmt w:val="lowerRoman"/>
      <w:lvlText w:val="%3."/>
      <w:lvlJc w:val="right"/>
      <w:pPr>
        <w:ind w:left="1800" w:hanging="180"/>
      </w:pPr>
    </w:lvl>
    <w:lvl w:ilvl="3" w:tplc="0450000F" w:tentative="1">
      <w:start w:val="1"/>
      <w:numFmt w:val="decimal"/>
      <w:lvlText w:val="%4."/>
      <w:lvlJc w:val="left"/>
      <w:pPr>
        <w:ind w:left="2520" w:hanging="360"/>
      </w:pPr>
    </w:lvl>
    <w:lvl w:ilvl="4" w:tplc="04500019" w:tentative="1">
      <w:start w:val="1"/>
      <w:numFmt w:val="lowerLetter"/>
      <w:lvlText w:val="%5."/>
      <w:lvlJc w:val="left"/>
      <w:pPr>
        <w:ind w:left="3240" w:hanging="360"/>
      </w:pPr>
    </w:lvl>
    <w:lvl w:ilvl="5" w:tplc="0450001B" w:tentative="1">
      <w:start w:val="1"/>
      <w:numFmt w:val="lowerRoman"/>
      <w:lvlText w:val="%6."/>
      <w:lvlJc w:val="right"/>
      <w:pPr>
        <w:ind w:left="3960" w:hanging="180"/>
      </w:pPr>
    </w:lvl>
    <w:lvl w:ilvl="6" w:tplc="0450000F" w:tentative="1">
      <w:start w:val="1"/>
      <w:numFmt w:val="decimal"/>
      <w:lvlText w:val="%7."/>
      <w:lvlJc w:val="left"/>
      <w:pPr>
        <w:ind w:left="4680" w:hanging="360"/>
      </w:pPr>
    </w:lvl>
    <w:lvl w:ilvl="7" w:tplc="04500019" w:tentative="1">
      <w:start w:val="1"/>
      <w:numFmt w:val="lowerLetter"/>
      <w:lvlText w:val="%8."/>
      <w:lvlJc w:val="left"/>
      <w:pPr>
        <w:ind w:left="5400" w:hanging="360"/>
      </w:pPr>
    </w:lvl>
    <w:lvl w:ilvl="8" w:tplc="045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DA1"/>
    <w:rsid w:val="00013040"/>
    <w:rsid w:val="000173BB"/>
    <w:rsid w:val="000278C8"/>
    <w:rsid w:val="0003736A"/>
    <w:rsid w:val="000578FE"/>
    <w:rsid w:val="00065245"/>
    <w:rsid w:val="000A6F09"/>
    <w:rsid w:val="001357E4"/>
    <w:rsid w:val="00166DA2"/>
    <w:rsid w:val="00167E5A"/>
    <w:rsid w:val="00170B5F"/>
    <w:rsid w:val="00187E18"/>
    <w:rsid w:val="002858B1"/>
    <w:rsid w:val="00296351"/>
    <w:rsid w:val="002A40A4"/>
    <w:rsid w:val="002F01EA"/>
    <w:rsid w:val="003016D9"/>
    <w:rsid w:val="0037741B"/>
    <w:rsid w:val="003816FC"/>
    <w:rsid w:val="003A50D2"/>
    <w:rsid w:val="003C0387"/>
    <w:rsid w:val="003D6E84"/>
    <w:rsid w:val="003F46F5"/>
    <w:rsid w:val="00416287"/>
    <w:rsid w:val="004223E5"/>
    <w:rsid w:val="00440502"/>
    <w:rsid w:val="004411DF"/>
    <w:rsid w:val="00443A48"/>
    <w:rsid w:val="00451DA1"/>
    <w:rsid w:val="0049795C"/>
    <w:rsid w:val="004C0165"/>
    <w:rsid w:val="004D48EA"/>
    <w:rsid w:val="004E4D56"/>
    <w:rsid w:val="00532C81"/>
    <w:rsid w:val="00535E0E"/>
    <w:rsid w:val="005C74DE"/>
    <w:rsid w:val="005F60D5"/>
    <w:rsid w:val="006041DC"/>
    <w:rsid w:val="00614165"/>
    <w:rsid w:val="00673F52"/>
    <w:rsid w:val="006B46C8"/>
    <w:rsid w:val="00724932"/>
    <w:rsid w:val="0074428E"/>
    <w:rsid w:val="00792082"/>
    <w:rsid w:val="007A5E17"/>
    <w:rsid w:val="007B2541"/>
    <w:rsid w:val="007E1DB8"/>
    <w:rsid w:val="007E31A2"/>
    <w:rsid w:val="007F3F7C"/>
    <w:rsid w:val="007F7589"/>
    <w:rsid w:val="008540CB"/>
    <w:rsid w:val="00854806"/>
    <w:rsid w:val="008815CC"/>
    <w:rsid w:val="0088780F"/>
    <w:rsid w:val="008A15E2"/>
    <w:rsid w:val="00901273"/>
    <w:rsid w:val="009203B2"/>
    <w:rsid w:val="00972CF4"/>
    <w:rsid w:val="009751F0"/>
    <w:rsid w:val="009F18FB"/>
    <w:rsid w:val="00A35132"/>
    <w:rsid w:val="00A50D8F"/>
    <w:rsid w:val="00A91913"/>
    <w:rsid w:val="00AD2FB3"/>
    <w:rsid w:val="00AF1F25"/>
    <w:rsid w:val="00B1718F"/>
    <w:rsid w:val="00B20D12"/>
    <w:rsid w:val="00B65098"/>
    <w:rsid w:val="00BA1058"/>
    <w:rsid w:val="00BD413D"/>
    <w:rsid w:val="00C00A19"/>
    <w:rsid w:val="00C131B3"/>
    <w:rsid w:val="00CA2FB8"/>
    <w:rsid w:val="00CA716D"/>
    <w:rsid w:val="00D25786"/>
    <w:rsid w:val="00E1640C"/>
    <w:rsid w:val="00E30399"/>
    <w:rsid w:val="00E40F67"/>
    <w:rsid w:val="00E528B2"/>
    <w:rsid w:val="00E775E4"/>
    <w:rsid w:val="00E818CE"/>
    <w:rsid w:val="00EE2483"/>
    <w:rsid w:val="00F243D0"/>
    <w:rsid w:val="00F378B8"/>
    <w:rsid w:val="00F6556B"/>
    <w:rsid w:val="00F660A6"/>
    <w:rsid w:val="00FA242C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1A3FB"/>
  <w15:docId w15:val="{081DDD5A-23CD-47F2-A065-675321D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mn-MN" w:eastAsia="en-US" w:bidi="ar-SA"/>
      </w:rPr>
    </w:rPrDefault>
    <w:pPrDefault>
      <w:pPr>
        <w:spacing w:before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DA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51"/>
  </w:style>
  <w:style w:type="paragraph" w:styleId="Footer">
    <w:name w:val="footer"/>
    <w:basedOn w:val="Normal"/>
    <w:link w:val="FooterChar"/>
    <w:uiPriority w:val="99"/>
    <w:unhideWhenUsed/>
    <w:rsid w:val="0029635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51"/>
  </w:style>
  <w:style w:type="character" w:styleId="Hyperlink">
    <w:name w:val="Hyperlink"/>
    <w:basedOn w:val="DefaultParagraphFont"/>
    <w:uiPriority w:val="99"/>
    <w:unhideWhenUsed/>
    <w:rsid w:val="00920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718F"/>
    <w:pPr>
      <w:ind w:left="720"/>
      <w:contextualSpacing/>
    </w:pPr>
  </w:style>
  <w:style w:type="table" w:styleId="TableGrid">
    <w:name w:val="Table Grid"/>
    <w:basedOn w:val="TableNormal"/>
    <w:uiPriority w:val="59"/>
    <w:rsid w:val="007F3F7C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text">
    <w:name w:val="title-text"/>
    <w:basedOn w:val="DefaultParagraphFont"/>
    <w:rsid w:val="000278C8"/>
  </w:style>
  <w:style w:type="character" w:customStyle="1" w:styleId="FontStyle19">
    <w:name w:val="Font Style19"/>
    <w:uiPriority w:val="99"/>
    <w:rsid w:val="000278C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ublons.com/researcher/3907676/burenjargal-otgonsuren/" TargetMode="External"/><Relationship Id="rId18" Type="http://schemas.openxmlformats.org/officeDocument/2006/relationships/hyperlink" Target="https://doi.org/10.1007/s11104-016-3047-2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loop.frontiersin.org/people/773528/overview" TargetMode="External"/><Relationship Id="rId17" Type="http://schemas.openxmlformats.org/officeDocument/2006/relationships/hyperlink" Target="https://doi.org/10.3390/f90905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389/fmicb.2019.0256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my-orcid?orcid=0000-0001-7732-71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eti.2020.1011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searchgate.net/profile/Burenjargal-Otgonsuren" TargetMode="External"/><Relationship Id="rId19" Type="http://schemas.openxmlformats.org/officeDocument/2006/relationships/hyperlink" Target="https://doi.org/10.1016/j.flora.2016.07.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_burenjargal@muls.edu.mn" TargetMode="External"/><Relationship Id="rId14" Type="http://schemas.openxmlformats.org/officeDocument/2006/relationships/hyperlink" Target="https://doi.org/10.1016/j.soilbio.2020.10791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Aagii</dc:creator>
  <cp:lastModifiedBy>Acer</cp:lastModifiedBy>
  <cp:revision>8</cp:revision>
  <dcterms:created xsi:type="dcterms:W3CDTF">2022-04-28T22:42:00Z</dcterms:created>
  <dcterms:modified xsi:type="dcterms:W3CDTF">2022-05-15T07:01:00Z</dcterms:modified>
</cp:coreProperties>
</file>