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000000" w:space="1" w:sz="4" w:val="single"/>
        </w:pBdr>
        <w:spacing w:after="0" w:before="60" w:lineRule="auto"/>
        <w:jc w:val="both"/>
        <w:rPr>
          <w:rFonts w:ascii="Times New Roman" w:cs="Times New Roman" w:eastAsia="Times New Roman" w:hAnsi="Times New Roman"/>
          <w:b w:val="1"/>
          <w:color w:val="002060"/>
          <w:sz w:val="48"/>
          <w:szCs w:val="48"/>
        </w:rPr>
      </w:pPr>
      <w:r w:rsidDel="00000000" w:rsidR="00000000" w:rsidRPr="00000000">
        <w:rPr>
          <w:rFonts w:ascii="Times New Roman" w:cs="Times New Roman" w:eastAsia="Times New Roman" w:hAnsi="Times New Roman"/>
          <w:b w:val="1"/>
          <w:color w:val="002060"/>
          <w:sz w:val="48"/>
          <w:szCs w:val="48"/>
          <w:rtl w:val="0"/>
        </w:rPr>
        <w:t xml:space="preserve">SYLLABUS: </w:t>
      </w:r>
    </w:p>
    <w:p w:rsidR="00000000" w:rsidDel="00000000" w:rsidP="00000000" w:rsidRDefault="00000000" w:rsidRPr="00000000" w14:paraId="00000002">
      <w:pPr>
        <w:pStyle w:val="Title"/>
        <w:pBdr>
          <w:bottom w:color="000000" w:space="1" w:sz="4" w:val="single"/>
        </w:pBdr>
        <w:spacing w:before="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Application of remote sensing and geographic information systems to environmental research </w:t>
      </w:r>
    </w:p>
    <w:p w:rsidR="00000000" w:rsidDel="00000000" w:rsidP="00000000" w:rsidRDefault="00000000" w:rsidRPr="00000000" w14:paraId="00000003">
      <w:pPr>
        <w:spacing w:before="60" w:lineRule="auto"/>
        <w:rPr>
          <w:sz w:val="22"/>
          <w:szCs w:val="22"/>
        </w:rPr>
      </w:pPr>
      <w:r w:rsidDel="00000000" w:rsidR="00000000" w:rsidRPr="00000000">
        <w:rPr>
          <w:rtl w:val="0"/>
        </w:rPr>
      </w:r>
    </w:p>
    <w:p w:rsidR="00000000" w:rsidDel="00000000" w:rsidP="00000000" w:rsidRDefault="00000000" w:rsidRPr="00000000" w14:paraId="00000004">
      <w:pPr>
        <w:spacing w:before="60" w:lineRule="auto"/>
        <w:ind w:left="2265" w:hanging="2265"/>
        <w:jc w:val="both"/>
        <w:rPr>
          <w:sz w:val="22"/>
          <w:szCs w:val="22"/>
        </w:rPr>
      </w:pPr>
      <w:r w:rsidDel="00000000" w:rsidR="00000000" w:rsidRPr="00000000">
        <w:rPr>
          <w:sz w:val="22"/>
          <w:szCs w:val="22"/>
          <w:rtl w:val="0"/>
        </w:rPr>
        <w:t xml:space="preserve">Course name:</w:t>
        <w:tab/>
        <w:tab/>
        <w:t xml:space="preserve">Application of remote sensing and geographic information systems to environmental research</w:t>
      </w:r>
    </w:p>
    <w:p w:rsidR="00000000" w:rsidDel="00000000" w:rsidP="00000000" w:rsidRDefault="00000000" w:rsidRPr="00000000" w14:paraId="00000005">
      <w:pPr>
        <w:spacing w:before="60" w:lineRule="auto"/>
        <w:ind w:left="2265" w:hanging="2265"/>
        <w:jc w:val="both"/>
        <w:rPr>
          <w:sz w:val="22"/>
          <w:szCs w:val="22"/>
        </w:rPr>
      </w:pPr>
      <w:r w:rsidDel="00000000" w:rsidR="00000000" w:rsidRPr="00000000">
        <w:rPr>
          <w:sz w:val="22"/>
          <w:szCs w:val="22"/>
          <w:rtl w:val="0"/>
        </w:rPr>
        <w:t xml:space="preserve">Course index:</w:t>
        <w:tab/>
        <w:t xml:space="preserve">ENVI402 </w:t>
      </w:r>
    </w:p>
    <w:p w:rsidR="00000000" w:rsidDel="00000000" w:rsidP="00000000" w:rsidRDefault="00000000" w:rsidRPr="00000000" w14:paraId="00000006">
      <w:pPr>
        <w:spacing w:before="60" w:lineRule="auto"/>
        <w:rPr>
          <w:sz w:val="22"/>
          <w:szCs w:val="22"/>
        </w:rPr>
      </w:pPr>
      <w:r w:rsidDel="00000000" w:rsidR="00000000" w:rsidRPr="00000000">
        <w:rPr>
          <w:sz w:val="22"/>
          <w:szCs w:val="22"/>
          <w:rtl w:val="0"/>
        </w:rPr>
        <w:t xml:space="preserve">Number of credits:</w:t>
        <w:tab/>
        <w:tab/>
        <w:t xml:space="preserve">6 ECTS/3 MCTS </w:t>
      </w:r>
    </w:p>
    <w:p w:rsidR="00000000" w:rsidDel="00000000" w:rsidP="00000000" w:rsidRDefault="00000000" w:rsidRPr="00000000" w14:paraId="00000007">
      <w:pPr>
        <w:spacing w:before="60" w:lineRule="auto"/>
        <w:rPr>
          <w:sz w:val="22"/>
          <w:szCs w:val="22"/>
        </w:rPr>
      </w:pPr>
      <w:r w:rsidDel="00000000" w:rsidR="00000000" w:rsidRPr="00000000">
        <w:rPr>
          <w:sz w:val="22"/>
          <w:szCs w:val="22"/>
          <w:rtl w:val="0"/>
        </w:rPr>
        <w:t xml:space="preserve">Period: </w:t>
        <w:tab/>
        <w:tab/>
        <w:tab/>
        <w:t xml:space="preserve">Fall/Spring semester </w:t>
      </w:r>
    </w:p>
    <w:p w:rsidR="00000000" w:rsidDel="00000000" w:rsidP="00000000" w:rsidRDefault="00000000" w:rsidRPr="00000000" w14:paraId="00000008">
      <w:pPr>
        <w:spacing w:before="60" w:lineRule="auto"/>
        <w:rPr>
          <w:sz w:val="22"/>
          <w:szCs w:val="22"/>
        </w:rPr>
      </w:pPr>
      <w:r w:rsidDel="00000000" w:rsidR="00000000" w:rsidRPr="00000000">
        <w:rPr>
          <w:rtl w:val="0"/>
        </w:rPr>
      </w:r>
    </w:p>
    <w:tbl>
      <w:tblPr>
        <w:tblStyle w:val="Table1"/>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8"/>
        <w:gridCol w:w="7322"/>
        <w:tblGridChange w:id="0">
          <w:tblGrid>
            <w:gridCol w:w="1738"/>
            <w:gridCol w:w="7322"/>
          </w:tblGrid>
        </w:tblGridChange>
      </w:tblGrid>
      <w:tr>
        <w:trPr>
          <w:cantSplit w:val="0"/>
          <w:tblHeader w:val="0"/>
        </w:trPr>
        <w:tc>
          <w:tcPr>
            <w:shd w:fill="d9d9d9" w:val="clear"/>
          </w:tcPr>
          <w:p w:rsidR="00000000" w:rsidDel="00000000" w:rsidP="00000000" w:rsidRDefault="00000000" w:rsidRPr="00000000" w14:paraId="00000009">
            <w:pPr>
              <w:spacing w:before="60" w:lineRule="auto"/>
              <w:jc w:val="both"/>
              <w:rPr>
                <w:sz w:val="22"/>
                <w:szCs w:val="22"/>
              </w:rPr>
            </w:pPr>
            <w:r w:rsidDel="00000000" w:rsidR="00000000" w:rsidRPr="00000000">
              <w:rPr>
                <w:sz w:val="22"/>
                <w:szCs w:val="22"/>
                <w:rtl w:val="0"/>
              </w:rPr>
              <w:t xml:space="preserve">Host institution</w:t>
            </w:r>
          </w:p>
        </w:tc>
        <w:tc>
          <w:tcPr/>
          <w:p w:rsidR="00000000" w:rsidDel="00000000" w:rsidP="00000000" w:rsidRDefault="00000000" w:rsidRPr="00000000" w14:paraId="0000000A">
            <w:pPr>
              <w:spacing w:before="60" w:lineRule="auto"/>
              <w:jc w:val="both"/>
              <w:rPr>
                <w:sz w:val="22"/>
                <w:szCs w:val="22"/>
              </w:rPr>
            </w:pPr>
            <w:r w:rsidDel="00000000" w:rsidR="00000000" w:rsidRPr="00000000">
              <w:rPr>
                <w:sz w:val="22"/>
                <w:szCs w:val="22"/>
                <w:rtl w:val="0"/>
              </w:rPr>
              <w:t xml:space="preserve">National University of Mongolia, School of Engineering and Applied Sciences </w:t>
            </w:r>
          </w:p>
        </w:tc>
      </w:tr>
      <w:tr>
        <w:trPr>
          <w:cantSplit w:val="0"/>
          <w:tblHeader w:val="0"/>
        </w:trPr>
        <w:tc>
          <w:tcPr>
            <w:shd w:fill="d9d9d9" w:val="clear"/>
          </w:tcPr>
          <w:p w:rsidR="00000000" w:rsidDel="00000000" w:rsidP="00000000" w:rsidRDefault="00000000" w:rsidRPr="00000000" w14:paraId="0000000B">
            <w:pPr>
              <w:spacing w:before="60" w:lineRule="auto"/>
              <w:jc w:val="both"/>
              <w:rPr>
                <w:sz w:val="22"/>
                <w:szCs w:val="22"/>
              </w:rPr>
            </w:pPr>
            <w:r w:rsidDel="00000000" w:rsidR="00000000" w:rsidRPr="00000000">
              <w:rPr>
                <w:sz w:val="22"/>
                <w:szCs w:val="22"/>
                <w:rtl w:val="0"/>
              </w:rPr>
              <w:t xml:space="preserve">Lecturer</w:t>
            </w:r>
          </w:p>
        </w:tc>
        <w:tc>
          <w:tcPr/>
          <w:p w:rsidR="00000000" w:rsidDel="00000000" w:rsidP="00000000" w:rsidRDefault="00000000" w:rsidRPr="00000000" w14:paraId="0000000C">
            <w:pPr>
              <w:spacing w:before="60" w:lineRule="auto"/>
              <w:jc w:val="both"/>
              <w:rPr>
                <w:sz w:val="22"/>
                <w:szCs w:val="22"/>
              </w:rPr>
            </w:pPr>
            <w:r w:rsidDel="00000000" w:rsidR="00000000" w:rsidRPr="00000000">
              <w:rPr>
                <w:sz w:val="22"/>
                <w:szCs w:val="22"/>
                <w:rtl w:val="0"/>
              </w:rPr>
              <w:t xml:space="preserve">Professor Ochir Altansukh </w:t>
            </w:r>
          </w:p>
        </w:tc>
      </w:tr>
      <w:tr>
        <w:trPr>
          <w:cantSplit w:val="0"/>
          <w:tblHeader w:val="0"/>
        </w:trPr>
        <w:tc>
          <w:tcPr>
            <w:shd w:fill="d9d9d9" w:val="clear"/>
          </w:tcPr>
          <w:p w:rsidR="00000000" w:rsidDel="00000000" w:rsidP="00000000" w:rsidRDefault="00000000" w:rsidRPr="00000000" w14:paraId="0000000D">
            <w:pPr>
              <w:spacing w:before="60" w:lineRule="auto"/>
              <w:jc w:val="both"/>
              <w:rPr>
                <w:sz w:val="22"/>
                <w:szCs w:val="22"/>
              </w:rPr>
            </w:pPr>
            <w:r w:rsidDel="00000000" w:rsidR="00000000" w:rsidRPr="00000000">
              <w:rPr>
                <w:sz w:val="22"/>
                <w:szCs w:val="22"/>
                <w:rtl w:val="0"/>
              </w:rPr>
              <w:t xml:space="preserve">Level</w:t>
            </w:r>
          </w:p>
        </w:tc>
        <w:tc>
          <w:tcPr/>
          <w:p w:rsidR="00000000" w:rsidDel="00000000" w:rsidP="00000000" w:rsidRDefault="00000000" w:rsidRPr="00000000" w14:paraId="0000000E">
            <w:pPr>
              <w:spacing w:before="60" w:lineRule="auto"/>
              <w:jc w:val="both"/>
              <w:rPr>
                <w:sz w:val="22"/>
                <w:szCs w:val="22"/>
              </w:rPr>
            </w:pPr>
            <w:r w:rsidDel="00000000" w:rsidR="00000000" w:rsidRPr="00000000">
              <w:rPr>
                <w:sz w:val="22"/>
                <w:szCs w:val="22"/>
                <w:rtl w:val="0"/>
              </w:rPr>
              <w:t xml:space="preserve">Bachelor course </w:t>
            </w:r>
          </w:p>
        </w:tc>
      </w:tr>
      <w:tr>
        <w:trPr>
          <w:cantSplit w:val="0"/>
          <w:tblHeader w:val="0"/>
        </w:trPr>
        <w:tc>
          <w:tcPr>
            <w:shd w:fill="d9d9d9" w:val="clear"/>
          </w:tcPr>
          <w:p w:rsidR="00000000" w:rsidDel="00000000" w:rsidP="00000000" w:rsidRDefault="00000000" w:rsidRPr="00000000" w14:paraId="0000000F">
            <w:pPr>
              <w:spacing w:before="60" w:lineRule="auto"/>
              <w:jc w:val="both"/>
              <w:rPr>
                <w:sz w:val="22"/>
                <w:szCs w:val="22"/>
              </w:rPr>
            </w:pPr>
            <w:r w:rsidDel="00000000" w:rsidR="00000000" w:rsidRPr="00000000">
              <w:rPr>
                <w:sz w:val="22"/>
                <w:szCs w:val="22"/>
                <w:rtl w:val="0"/>
              </w:rPr>
              <w:t xml:space="preserve">Course type</w:t>
            </w:r>
          </w:p>
        </w:tc>
        <w:tc>
          <w:tcPr/>
          <w:p w:rsidR="00000000" w:rsidDel="00000000" w:rsidP="00000000" w:rsidRDefault="00000000" w:rsidRPr="00000000" w14:paraId="00000010">
            <w:pPr>
              <w:spacing w:before="60" w:lineRule="auto"/>
              <w:jc w:val="both"/>
              <w:rPr>
                <w:sz w:val="22"/>
                <w:szCs w:val="22"/>
              </w:rPr>
            </w:pPr>
            <w:r w:rsidDel="00000000" w:rsidR="00000000" w:rsidRPr="00000000">
              <w:rPr>
                <w:sz w:val="22"/>
                <w:szCs w:val="22"/>
                <w:rtl w:val="0"/>
              </w:rPr>
              <w:t xml:space="preserve">Major compulsory course </w:t>
            </w:r>
          </w:p>
        </w:tc>
      </w:tr>
      <w:tr>
        <w:trPr>
          <w:cantSplit w:val="0"/>
          <w:tblHeader w:val="0"/>
        </w:trPr>
        <w:tc>
          <w:tcPr>
            <w:shd w:fill="d9d9d9" w:val="clear"/>
          </w:tcPr>
          <w:p w:rsidR="00000000" w:rsidDel="00000000" w:rsidP="00000000" w:rsidRDefault="00000000" w:rsidRPr="00000000" w14:paraId="00000011">
            <w:pPr>
              <w:spacing w:before="60" w:lineRule="auto"/>
              <w:jc w:val="both"/>
              <w:rPr>
                <w:sz w:val="22"/>
                <w:szCs w:val="22"/>
              </w:rPr>
            </w:pPr>
            <w:r w:rsidDel="00000000" w:rsidR="00000000" w:rsidRPr="00000000">
              <w:rPr>
                <w:sz w:val="22"/>
                <w:szCs w:val="22"/>
                <w:rtl w:val="0"/>
              </w:rPr>
              <w:t xml:space="preserve">Course duration</w:t>
            </w:r>
          </w:p>
        </w:tc>
        <w:tc>
          <w:tcPr>
            <w:shd w:fill="auto" w:val="clear"/>
          </w:tcPr>
          <w:p w:rsidR="00000000" w:rsidDel="00000000" w:rsidP="00000000" w:rsidRDefault="00000000" w:rsidRPr="00000000" w14:paraId="00000012">
            <w:pPr>
              <w:spacing w:before="60" w:lineRule="auto"/>
              <w:jc w:val="both"/>
              <w:rPr>
                <w:sz w:val="22"/>
                <w:szCs w:val="22"/>
              </w:rPr>
            </w:pPr>
            <w:r w:rsidDel="00000000" w:rsidR="00000000" w:rsidRPr="00000000">
              <w:rPr>
                <w:sz w:val="22"/>
                <w:szCs w:val="22"/>
                <w:rtl w:val="0"/>
              </w:rPr>
              <w:t xml:space="preserve">16 weeks </w:t>
            </w:r>
          </w:p>
        </w:tc>
      </w:tr>
      <w:tr>
        <w:trPr>
          <w:cantSplit w:val="0"/>
          <w:tblHeader w:val="0"/>
        </w:trPr>
        <w:tc>
          <w:tcPr>
            <w:shd w:fill="d9d9d9" w:val="clear"/>
          </w:tcPr>
          <w:p w:rsidR="00000000" w:rsidDel="00000000" w:rsidP="00000000" w:rsidRDefault="00000000" w:rsidRPr="00000000" w14:paraId="00000013">
            <w:pPr>
              <w:spacing w:before="60" w:lineRule="auto"/>
              <w:jc w:val="both"/>
              <w:rPr>
                <w:sz w:val="22"/>
                <w:szCs w:val="22"/>
              </w:rPr>
            </w:pPr>
            <w:r w:rsidDel="00000000" w:rsidR="00000000" w:rsidRPr="00000000">
              <w:rPr>
                <w:sz w:val="22"/>
                <w:szCs w:val="22"/>
                <w:rtl w:val="0"/>
              </w:rPr>
              <w:t xml:space="preserve">New/Revised</w:t>
            </w:r>
          </w:p>
        </w:tc>
        <w:tc>
          <w:tcPr>
            <w:shd w:fill="auto" w:val="clear"/>
          </w:tcPr>
          <w:p w:rsidR="00000000" w:rsidDel="00000000" w:rsidP="00000000" w:rsidRDefault="00000000" w:rsidRPr="00000000" w14:paraId="00000014">
            <w:pPr>
              <w:spacing w:before="60" w:lineRule="auto"/>
              <w:jc w:val="both"/>
              <w:rPr>
                <w:sz w:val="22"/>
                <w:szCs w:val="22"/>
              </w:rPr>
            </w:pPr>
            <w:r w:rsidDel="00000000" w:rsidR="00000000" w:rsidRPr="00000000">
              <w:rPr>
                <w:sz w:val="22"/>
                <w:szCs w:val="22"/>
                <w:rtl w:val="0"/>
              </w:rPr>
              <w:t xml:space="preserve">Revised course, previous version was developed in 2015 </w:t>
            </w:r>
          </w:p>
        </w:tc>
      </w:tr>
      <w:tr>
        <w:trPr>
          <w:cantSplit w:val="0"/>
          <w:tblHeader w:val="0"/>
        </w:trPr>
        <w:tc>
          <w:tcPr>
            <w:shd w:fill="d9d9d9" w:val="clear"/>
          </w:tcPr>
          <w:p w:rsidR="00000000" w:rsidDel="00000000" w:rsidP="00000000" w:rsidRDefault="00000000" w:rsidRPr="00000000" w14:paraId="00000015">
            <w:pPr>
              <w:spacing w:before="60" w:lineRule="auto"/>
              <w:jc w:val="both"/>
              <w:rPr>
                <w:sz w:val="22"/>
                <w:szCs w:val="22"/>
              </w:rPr>
            </w:pPr>
            <w:r w:rsidDel="00000000" w:rsidR="00000000" w:rsidRPr="00000000">
              <w:rPr>
                <w:sz w:val="22"/>
                <w:szCs w:val="22"/>
                <w:rtl w:val="0"/>
              </w:rPr>
              <w:t xml:space="preserve">E-course link</w:t>
            </w:r>
          </w:p>
        </w:tc>
        <w:tc>
          <w:tcPr>
            <w:shd w:fill="auto" w:val="clear"/>
          </w:tcPr>
          <w:p w:rsidR="00000000" w:rsidDel="00000000" w:rsidP="00000000" w:rsidRDefault="00000000" w:rsidRPr="00000000" w14:paraId="00000016">
            <w:pPr>
              <w:spacing w:before="60" w:lineRule="auto"/>
              <w:jc w:val="both"/>
              <w:rPr>
                <w:sz w:val="22"/>
                <w:szCs w:val="22"/>
              </w:rPr>
            </w:pPr>
            <w:hyperlink r:id="rId7">
              <w:r w:rsidDel="00000000" w:rsidR="00000000" w:rsidRPr="00000000">
                <w:rPr>
                  <w:color w:val="0000ff"/>
                  <w:sz w:val="22"/>
                  <w:szCs w:val="22"/>
                  <w:u w:val="single"/>
                  <w:rtl w:val="0"/>
                </w:rPr>
                <w:t xml:space="preserve">https://online.num.edu.mn/courses/course-v1:NUM+ENVI402+2022/course/</w:t>
              </w:r>
            </w:hyperlink>
            <w:r w:rsidDel="00000000" w:rsidR="00000000" w:rsidRPr="00000000">
              <w:rPr>
                <w:sz w:val="22"/>
                <w:szCs w:val="22"/>
                <w:rtl w:val="0"/>
              </w:rPr>
              <w:t xml:space="preserve"> </w:t>
            </w:r>
          </w:p>
        </w:tc>
      </w:tr>
      <w:tr>
        <w:trPr>
          <w:cantSplit w:val="0"/>
          <w:tblHeader w:val="0"/>
        </w:trPr>
        <w:tc>
          <w:tcPr>
            <w:shd w:fill="d9d9d9" w:val="clear"/>
          </w:tcPr>
          <w:p w:rsidR="00000000" w:rsidDel="00000000" w:rsidP="00000000" w:rsidRDefault="00000000" w:rsidRPr="00000000" w14:paraId="00000017">
            <w:pPr>
              <w:spacing w:before="60" w:lineRule="auto"/>
              <w:jc w:val="both"/>
              <w:rPr>
                <w:sz w:val="22"/>
                <w:szCs w:val="22"/>
              </w:rPr>
            </w:pPr>
            <w:r w:rsidDel="00000000" w:rsidR="00000000" w:rsidRPr="00000000">
              <w:rPr>
                <w:sz w:val="22"/>
                <w:szCs w:val="22"/>
                <w:rtl w:val="0"/>
              </w:rPr>
              <w:t xml:space="preserve">Language </w:t>
            </w:r>
          </w:p>
        </w:tc>
        <w:tc>
          <w:tcPr>
            <w:shd w:fill="auto" w:val="clear"/>
          </w:tcPr>
          <w:p w:rsidR="00000000" w:rsidDel="00000000" w:rsidP="00000000" w:rsidRDefault="00000000" w:rsidRPr="00000000" w14:paraId="00000018">
            <w:pPr>
              <w:spacing w:before="60" w:lineRule="auto"/>
              <w:jc w:val="both"/>
              <w:rPr>
                <w:sz w:val="22"/>
                <w:szCs w:val="22"/>
              </w:rPr>
            </w:pPr>
            <w:r w:rsidDel="00000000" w:rsidR="00000000" w:rsidRPr="00000000">
              <w:rPr>
                <w:sz w:val="22"/>
                <w:szCs w:val="22"/>
                <w:rtl w:val="0"/>
              </w:rPr>
              <w:t xml:space="preserve">Available in Mongolian language, only </w:t>
            </w:r>
          </w:p>
        </w:tc>
      </w:tr>
    </w:tbl>
    <w:p w:rsidR="00000000" w:rsidDel="00000000" w:rsidP="00000000" w:rsidRDefault="00000000" w:rsidRPr="00000000" w14:paraId="00000019">
      <w:pPr>
        <w:pStyle w:val="Heading3"/>
        <w:spacing w:before="60" w:lineRule="auto"/>
        <w:jc w:val="both"/>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01A">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Summary</w:t>
      </w:r>
    </w:p>
    <w:p w:rsidR="00000000" w:rsidDel="00000000" w:rsidP="00000000" w:rsidRDefault="00000000" w:rsidRPr="00000000" w14:paraId="0000001B">
      <w:pPr>
        <w:spacing w:before="60" w:lineRule="auto"/>
        <w:jc w:val="both"/>
        <w:rPr>
          <w:sz w:val="22"/>
          <w:szCs w:val="22"/>
        </w:rPr>
      </w:pPr>
      <w:r w:rsidDel="00000000" w:rsidR="00000000" w:rsidRPr="00000000">
        <w:rPr>
          <w:sz w:val="22"/>
          <w:szCs w:val="22"/>
          <w:rtl w:val="0"/>
        </w:rPr>
        <w:t xml:space="preserve">This course is about fundamental understanding of geographic information system (GIS) and remote sensing (RS) and its application for environmental study. It consists of 16 video lecturers, 16 video laboratory works and supplementary study materials that use in the laboratory classes. The following contents are included in the lecture: introduction to GIS, the real world and representations of it, geographic information and spatial data types, organizing one’s spatial data, the temporal dimension, data processing systems, stages of spatial data handling, database management systems, metadata, determining and mapping position, data quality, spatial referencing, measures of location error on maps, satellite-based positioning. In the laboratory, GIS-RS application, topo map, spatial visualization, spatial data characteristics, metadata, map development and satellite image processing are included.</w:t>
      </w:r>
    </w:p>
    <w:p w:rsidR="00000000" w:rsidDel="00000000" w:rsidP="00000000" w:rsidRDefault="00000000" w:rsidRPr="00000000" w14:paraId="0000001C">
      <w:pPr>
        <w:pStyle w:val="Heading3"/>
        <w:shd w:fill="ccffcc" w:val="clear"/>
        <w:tabs>
          <w:tab w:val="left" w:pos="3336"/>
        </w:tabs>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Target student audiences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Bachelor students who are majoring in environmental science, environmental management.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Open for life-long learners who are interesting GIS and its application at the fundamental level. </w:t>
      </w:r>
    </w:p>
    <w:p w:rsidR="00000000" w:rsidDel="00000000" w:rsidP="00000000" w:rsidRDefault="00000000" w:rsidRPr="00000000" w14:paraId="0000001F">
      <w:pPr>
        <w:spacing w:before="60" w:lineRule="auto"/>
        <w:jc w:val="both"/>
        <w:rPr>
          <w:sz w:val="22"/>
          <w:szCs w:val="22"/>
        </w:rPr>
      </w:pPr>
      <w:r w:rsidDel="00000000" w:rsidR="00000000" w:rsidRPr="00000000">
        <w:rPr>
          <w:rtl w:val="0"/>
        </w:rPr>
      </w:r>
    </w:p>
    <w:p w:rsidR="00000000" w:rsidDel="00000000" w:rsidP="00000000" w:rsidRDefault="00000000" w:rsidRPr="00000000" w14:paraId="00000020">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Prerequisites</w:t>
      </w:r>
    </w:p>
    <w:p w:rsidR="00000000" w:rsidDel="00000000" w:rsidP="00000000" w:rsidRDefault="00000000" w:rsidRPr="00000000" w14:paraId="00000021">
      <w:pPr>
        <w:spacing w:before="60" w:lineRule="auto"/>
        <w:jc w:val="both"/>
        <w:rPr>
          <w:sz w:val="22"/>
          <w:szCs w:val="22"/>
        </w:rPr>
      </w:pPr>
      <w:r w:rsidDel="00000000" w:rsidR="00000000" w:rsidRPr="00000000">
        <w:rPr>
          <w:sz w:val="22"/>
          <w:szCs w:val="22"/>
          <w:rtl w:val="0"/>
        </w:rPr>
        <w:t xml:space="preserve">Pre-required courses:</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Environmental science</w:t>
        <w:tab/>
        <w:tab/>
        <w:t xml:space="preserve">ENVI200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Environmental monitoring</w:t>
        <w:tab/>
        <w:t xml:space="preserve">ENVI301 </w:t>
      </w:r>
    </w:p>
    <w:p w:rsidR="00000000" w:rsidDel="00000000" w:rsidP="00000000" w:rsidRDefault="00000000" w:rsidRPr="00000000" w14:paraId="00000024">
      <w:pPr>
        <w:spacing w:before="60" w:lineRule="auto"/>
        <w:jc w:val="both"/>
        <w:rPr>
          <w:sz w:val="22"/>
          <w:szCs w:val="22"/>
        </w:rPr>
      </w:pPr>
      <w:r w:rsidDel="00000000" w:rsidR="00000000" w:rsidRPr="00000000">
        <w:rPr>
          <w:sz w:val="22"/>
          <w:szCs w:val="22"/>
          <w:rtl w:val="0"/>
        </w:rPr>
        <w:t xml:space="preserve">Parallel course (only suggestion): </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Environmental modeling </w:t>
        <w:tab/>
        <w:t xml:space="preserve">ENVI404 </w:t>
      </w:r>
    </w:p>
    <w:p w:rsidR="00000000" w:rsidDel="00000000" w:rsidP="00000000" w:rsidRDefault="00000000" w:rsidRPr="00000000" w14:paraId="00000026">
      <w:pPr>
        <w:spacing w:before="60" w:lineRule="auto"/>
        <w:jc w:val="both"/>
        <w:rPr>
          <w:sz w:val="22"/>
          <w:szCs w:val="22"/>
        </w:rPr>
      </w:pPr>
      <w:r w:rsidDel="00000000" w:rsidR="00000000" w:rsidRPr="00000000">
        <w:rPr>
          <w:rtl w:val="0"/>
        </w:rPr>
      </w:r>
    </w:p>
    <w:p w:rsidR="00000000" w:rsidDel="00000000" w:rsidP="00000000" w:rsidRDefault="00000000" w:rsidRPr="00000000" w14:paraId="00000027">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Aims and objectives</w:t>
      </w:r>
    </w:p>
    <w:p w:rsidR="00000000" w:rsidDel="00000000" w:rsidP="00000000" w:rsidRDefault="00000000" w:rsidRPr="00000000" w14:paraId="00000028">
      <w:pPr>
        <w:spacing w:before="60" w:lineRule="auto"/>
        <w:jc w:val="both"/>
        <w:rPr>
          <w:sz w:val="22"/>
          <w:szCs w:val="22"/>
        </w:rPr>
      </w:pPr>
      <w:r w:rsidDel="00000000" w:rsidR="00000000" w:rsidRPr="00000000">
        <w:rPr>
          <w:sz w:val="22"/>
          <w:szCs w:val="22"/>
          <w:rtl w:val="0"/>
        </w:rPr>
        <w:t xml:space="preserve">The course objective is to provide knowledge about the basic concepts of geographic information systems (GIS) and remote sensing (RS) through lectures, and to teach its application in environmental research through laboratory classes. By studying the course, the student will acquire the ability to develop a map using the results of research. </w:t>
      </w:r>
    </w:p>
    <w:p w:rsidR="00000000" w:rsidDel="00000000" w:rsidP="00000000" w:rsidRDefault="00000000" w:rsidRPr="00000000" w14:paraId="00000029">
      <w:pPr>
        <w:shd w:fill="ccffcc" w:val="clear"/>
        <w:spacing w:before="60" w:lineRule="auto"/>
        <w:jc w:val="both"/>
        <w:rPr>
          <w:b w:val="1"/>
          <w:sz w:val="22"/>
          <w:szCs w:val="22"/>
        </w:rPr>
      </w:pPr>
      <w:r w:rsidDel="00000000" w:rsidR="00000000" w:rsidRPr="00000000">
        <w:rPr>
          <w:b w:val="1"/>
          <w:sz w:val="22"/>
          <w:szCs w:val="22"/>
          <w:rtl w:val="0"/>
        </w:rPr>
        <w:t xml:space="preserve">The authentic tasks</w:t>
      </w:r>
    </w:p>
    <w:p w:rsidR="00000000" w:rsidDel="00000000" w:rsidP="00000000" w:rsidRDefault="00000000" w:rsidRPr="00000000" w14:paraId="0000002A">
      <w:pPr>
        <w:spacing w:before="60" w:lineRule="auto"/>
        <w:jc w:val="both"/>
        <w:rPr>
          <w:sz w:val="22"/>
          <w:szCs w:val="22"/>
        </w:rPr>
      </w:pPr>
      <w:r w:rsidDel="00000000" w:rsidR="00000000" w:rsidRPr="00000000">
        <w:rPr>
          <w:sz w:val="22"/>
          <w:szCs w:val="22"/>
          <w:rtl w:val="0"/>
        </w:rPr>
        <w:t xml:space="preserve">The authentic tasks are:</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Read the core study book of the course and answer self-testing questions of each section</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Install ArcGIS software for the laboratory class and download the provided dataset </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Independently prepare a visual map using the datasets and snow it at the end of the course </w:t>
      </w:r>
    </w:p>
    <w:p w:rsidR="00000000" w:rsidDel="00000000" w:rsidP="00000000" w:rsidRDefault="00000000" w:rsidRPr="00000000" w14:paraId="0000002E">
      <w:pPr>
        <w:spacing w:before="60" w:lineRule="auto"/>
        <w:jc w:val="both"/>
        <w:rPr>
          <w:sz w:val="22"/>
          <w:szCs w:val="22"/>
        </w:rPr>
      </w:pPr>
      <w:r w:rsidDel="00000000" w:rsidR="00000000" w:rsidRPr="00000000">
        <w:rPr>
          <w:rtl w:val="0"/>
        </w:rPr>
      </w:r>
    </w:p>
    <w:p w:rsidR="00000000" w:rsidDel="00000000" w:rsidP="00000000" w:rsidRDefault="00000000" w:rsidRPr="00000000" w14:paraId="0000002F">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General learning outcomes:</w:t>
      </w:r>
    </w:p>
    <w:p w:rsidR="00000000" w:rsidDel="00000000" w:rsidP="00000000" w:rsidRDefault="00000000" w:rsidRPr="00000000" w14:paraId="00000030">
      <w:pPr>
        <w:spacing w:before="60" w:lineRule="auto"/>
        <w:jc w:val="both"/>
        <w:rPr>
          <w:sz w:val="22"/>
          <w:szCs w:val="22"/>
        </w:rPr>
      </w:pPr>
      <w:r w:rsidDel="00000000" w:rsidR="00000000" w:rsidRPr="00000000">
        <w:rPr>
          <w:sz w:val="22"/>
          <w:szCs w:val="22"/>
          <w:rtl w:val="0"/>
        </w:rPr>
        <w:t xml:space="preserve">By the end of the course, successful students will:</w:t>
      </w:r>
    </w:p>
    <w:tbl>
      <w:tblPr>
        <w:tblStyle w:val="Table2"/>
        <w:tblW w:w="9140.0" w:type="dxa"/>
        <w:jc w:val="center"/>
        <w:tblBorders>
          <w:insideH w:color="000000" w:space="0" w:sz="4" w:val="single"/>
          <w:insideV w:color="000000" w:space="0" w:sz="4" w:val="single"/>
        </w:tblBorders>
        <w:tblLayout w:type="fixed"/>
        <w:tblLook w:val="0400"/>
      </w:tblPr>
      <w:tblGrid>
        <w:gridCol w:w="1707"/>
        <w:gridCol w:w="7433"/>
        <w:tblGridChange w:id="0">
          <w:tblGrid>
            <w:gridCol w:w="1707"/>
            <w:gridCol w:w="7433"/>
          </w:tblGrid>
        </w:tblGridChange>
      </w:tblGrid>
      <w:tr>
        <w:trPr>
          <w:cantSplit w:val="0"/>
          <w:tblHeader w:val="0"/>
        </w:trPr>
        <w:tc>
          <w:tcPr>
            <w:shd w:fill="auto" w:val="clear"/>
            <w:vAlign w:val="center"/>
          </w:tcPr>
          <w:p w:rsidR="00000000" w:rsidDel="00000000" w:rsidP="00000000" w:rsidRDefault="00000000" w:rsidRPr="00000000" w14:paraId="00000031">
            <w:pPr>
              <w:spacing w:before="60" w:lineRule="auto"/>
              <w:jc w:val="center"/>
              <w:rPr>
                <w:sz w:val="22"/>
                <w:szCs w:val="22"/>
              </w:rPr>
            </w:pPr>
            <w:r w:rsidDel="00000000" w:rsidR="00000000" w:rsidRPr="00000000">
              <w:rPr>
                <w:sz w:val="22"/>
                <w:szCs w:val="22"/>
                <w:rtl w:val="0"/>
              </w:rPr>
              <w:t xml:space="preserve">Knowledge</w:t>
            </w:r>
          </w:p>
        </w:tc>
        <w:tc>
          <w:tcPr>
            <w:shd w:fill="auto" w:val="clear"/>
            <w:vAlign w:val="center"/>
          </w:tcPr>
          <w:p w:rsidR="00000000" w:rsidDel="00000000" w:rsidP="00000000" w:rsidRDefault="00000000" w:rsidRPr="00000000" w14:paraId="00000032">
            <w:pPr>
              <w:numPr>
                <w:ilvl w:val="0"/>
                <w:numId w:val="7"/>
              </w:numPr>
              <w:pBdr>
                <w:top w:space="0" w:sz="0" w:val="nil"/>
                <w:left w:space="0" w:sz="0" w:val="nil"/>
                <w:bottom w:space="0" w:sz="0" w:val="nil"/>
                <w:right w:space="0" w:sz="0" w:val="nil"/>
                <w:between w:space="0" w:sz="0" w:val="nil"/>
              </w:pBdr>
              <w:spacing w:after="0" w:before="60" w:lineRule="auto"/>
              <w:ind w:left="360" w:hanging="360"/>
              <w:jc w:val="both"/>
              <w:rPr>
                <w:sz w:val="22"/>
                <w:szCs w:val="22"/>
              </w:rPr>
            </w:pPr>
            <w:r w:rsidDel="00000000" w:rsidR="00000000" w:rsidRPr="00000000">
              <w:rPr>
                <w:sz w:val="22"/>
                <w:szCs w:val="22"/>
                <w:rtl w:val="0"/>
              </w:rPr>
              <w:t xml:space="preserve">geographic information and spatial data types </w:t>
            </w:r>
          </w:p>
          <w:p w:rsidR="00000000" w:rsidDel="00000000" w:rsidP="00000000" w:rsidRDefault="00000000" w:rsidRPr="00000000" w14:paraId="00000033">
            <w:pPr>
              <w:numPr>
                <w:ilvl w:val="0"/>
                <w:numId w:val="7"/>
              </w:numPr>
              <w:pBdr>
                <w:top w:space="0" w:sz="0" w:val="nil"/>
                <w:left w:space="0" w:sz="0" w:val="nil"/>
                <w:bottom w:space="0" w:sz="0" w:val="nil"/>
                <w:right w:space="0" w:sz="0" w:val="nil"/>
                <w:between w:space="0" w:sz="0" w:val="nil"/>
              </w:pBdr>
              <w:spacing w:after="0" w:before="0" w:lineRule="auto"/>
              <w:ind w:left="360" w:hanging="360"/>
              <w:jc w:val="both"/>
              <w:rPr>
                <w:sz w:val="22"/>
                <w:szCs w:val="22"/>
              </w:rPr>
            </w:pPr>
            <w:r w:rsidDel="00000000" w:rsidR="00000000" w:rsidRPr="00000000">
              <w:rPr>
                <w:sz w:val="22"/>
                <w:szCs w:val="22"/>
                <w:rtl w:val="0"/>
              </w:rPr>
              <w:t xml:space="preserve">the temporal dimension</w:t>
            </w:r>
          </w:p>
          <w:p w:rsidR="00000000" w:rsidDel="00000000" w:rsidP="00000000" w:rsidRDefault="00000000" w:rsidRPr="00000000" w14:paraId="00000034">
            <w:pPr>
              <w:numPr>
                <w:ilvl w:val="0"/>
                <w:numId w:val="7"/>
              </w:numPr>
              <w:pBdr>
                <w:top w:space="0" w:sz="0" w:val="nil"/>
                <w:left w:space="0" w:sz="0" w:val="nil"/>
                <w:bottom w:space="0" w:sz="0" w:val="nil"/>
                <w:right w:space="0" w:sz="0" w:val="nil"/>
                <w:between w:space="0" w:sz="0" w:val="nil"/>
              </w:pBdr>
              <w:spacing w:after="0" w:before="0" w:lineRule="auto"/>
              <w:ind w:left="360" w:hanging="360"/>
              <w:jc w:val="both"/>
              <w:rPr>
                <w:sz w:val="22"/>
                <w:szCs w:val="22"/>
              </w:rPr>
            </w:pPr>
            <w:r w:rsidDel="00000000" w:rsidR="00000000" w:rsidRPr="00000000">
              <w:rPr>
                <w:sz w:val="22"/>
                <w:szCs w:val="22"/>
                <w:rtl w:val="0"/>
              </w:rPr>
              <w:t xml:space="preserve">data processing systems</w:t>
            </w:r>
          </w:p>
          <w:p w:rsidR="00000000" w:rsidDel="00000000" w:rsidP="00000000" w:rsidRDefault="00000000" w:rsidRPr="00000000" w14:paraId="00000035">
            <w:pPr>
              <w:numPr>
                <w:ilvl w:val="0"/>
                <w:numId w:val="7"/>
              </w:numPr>
              <w:pBdr>
                <w:top w:space="0" w:sz="0" w:val="nil"/>
                <w:left w:space="0" w:sz="0" w:val="nil"/>
                <w:bottom w:space="0" w:sz="0" w:val="nil"/>
                <w:right w:space="0" w:sz="0" w:val="nil"/>
                <w:between w:space="0" w:sz="0" w:val="nil"/>
              </w:pBdr>
              <w:spacing w:after="0" w:before="0" w:lineRule="auto"/>
              <w:ind w:left="360" w:hanging="360"/>
              <w:jc w:val="both"/>
              <w:rPr>
                <w:sz w:val="22"/>
                <w:szCs w:val="22"/>
              </w:rPr>
            </w:pPr>
            <w:r w:rsidDel="00000000" w:rsidR="00000000" w:rsidRPr="00000000">
              <w:rPr>
                <w:sz w:val="22"/>
                <w:szCs w:val="22"/>
                <w:rtl w:val="0"/>
              </w:rPr>
              <w:t xml:space="preserve">database management systems, metadata</w:t>
            </w:r>
          </w:p>
          <w:p w:rsidR="00000000" w:rsidDel="00000000" w:rsidP="00000000" w:rsidRDefault="00000000" w:rsidRPr="00000000" w14:paraId="00000036">
            <w:pPr>
              <w:numPr>
                <w:ilvl w:val="0"/>
                <w:numId w:val="7"/>
              </w:numPr>
              <w:pBdr>
                <w:top w:space="0" w:sz="0" w:val="nil"/>
                <w:left w:space="0" w:sz="0" w:val="nil"/>
                <w:bottom w:space="0" w:sz="0" w:val="nil"/>
                <w:right w:space="0" w:sz="0" w:val="nil"/>
                <w:between w:space="0" w:sz="0" w:val="nil"/>
              </w:pBdr>
              <w:spacing w:after="0" w:before="0" w:lineRule="auto"/>
              <w:ind w:left="360" w:hanging="360"/>
              <w:jc w:val="both"/>
              <w:rPr>
                <w:sz w:val="22"/>
                <w:szCs w:val="22"/>
              </w:rPr>
            </w:pPr>
            <w:r w:rsidDel="00000000" w:rsidR="00000000" w:rsidRPr="00000000">
              <w:rPr>
                <w:sz w:val="22"/>
                <w:szCs w:val="22"/>
                <w:rtl w:val="0"/>
              </w:rPr>
              <w:t xml:space="preserve">data quality</w:t>
            </w:r>
          </w:p>
          <w:p w:rsidR="00000000" w:rsidDel="00000000" w:rsidP="00000000" w:rsidRDefault="00000000" w:rsidRPr="00000000" w14:paraId="00000037">
            <w:pPr>
              <w:numPr>
                <w:ilvl w:val="0"/>
                <w:numId w:val="7"/>
              </w:numPr>
              <w:pBdr>
                <w:top w:space="0" w:sz="0" w:val="nil"/>
                <w:left w:space="0" w:sz="0" w:val="nil"/>
                <w:bottom w:space="0" w:sz="0" w:val="nil"/>
                <w:right w:space="0" w:sz="0" w:val="nil"/>
                <w:between w:space="0" w:sz="0" w:val="nil"/>
              </w:pBdr>
              <w:spacing w:after="0" w:before="0" w:lineRule="auto"/>
              <w:ind w:left="360" w:hanging="360"/>
              <w:jc w:val="both"/>
              <w:rPr>
                <w:sz w:val="22"/>
                <w:szCs w:val="22"/>
              </w:rPr>
            </w:pPr>
            <w:r w:rsidDel="00000000" w:rsidR="00000000" w:rsidRPr="00000000">
              <w:rPr>
                <w:sz w:val="22"/>
                <w:szCs w:val="22"/>
                <w:rtl w:val="0"/>
              </w:rPr>
              <w:t xml:space="preserve">spatial referencing</w:t>
            </w:r>
          </w:p>
          <w:p w:rsidR="00000000" w:rsidDel="00000000" w:rsidP="00000000" w:rsidRDefault="00000000" w:rsidRPr="00000000" w14:paraId="00000038">
            <w:pPr>
              <w:numPr>
                <w:ilvl w:val="0"/>
                <w:numId w:val="7"/>
              </w:numPr>
              <w:pBdr>
                <w:top w:space="0" w:sz="0" w:val="nil"/>
                <w:left w:space="0" w:sz="0" w:val="nil"/>
                <w:bottom w:space="0" w:sz="0" w:val="nil"/>
                <w:right w:space="0" w:sz="0" w:val="nil"/>
                <w:between w:space="0" w:sz="0" w:val="nil"/>
              </w:pBdr>
              <w:spacing w:before="0" w:lineRule="auto"/>
              <w:ind w:left="360" w:hanging="360"/>
              <w:jc w:val="both"/>
              <w:rPr>
                <w:sz w:val="22"/>
                <w:szCs w:val="22"/>
              </w:rPr>
            </w:pPr>
            <w:r w:rsidDel="00000000" w:rsidR="00000000" w:rsidRPr="00000000">
              <w:rPr>
                <w:sz w:val="22"/>
                <w:szCs w:val="22"/>
                <w:rtl w:val="0"/>
              </w:rPr>
              <w:t xml:space="preserve">satellite-based positioning and etc. </w:t>
            </w:r>
          </w:p>
        </w:tc>
      </w:tr>
      <w:tr>
        <w:trPr>
          <w:cantSplit w:val="0"/>
          <w:tblHeader w:val="0"/>
        </w:trPr>
        <w:tc>
          <w:tcPr>
            <w:shd w:fill="auto" w:val="clear"/>
            <w:vAlign w:val="center"/>
          </w:tcPr>
          <w:p w:rsidR="00000000" w:rsidDel="00000000" w:rsidP="00000000" w:rsidRDefault="00000000" w:rsidRPr="00000000" w14:paraId="00000039">
            <w:pPr>
              <w:spacing w:before="60" w:lineRule="auto"/>
              <w:jc w:val="center"/>
              <w:rPr>
                <w:sz w:val="22"/>
                <w:szCs w:val="22"/>
              </w:rPr>
            </w:pPr>
            <w:r w:rsidDel="00000000" w:rsidR="00000000" w:rsidRPr="00000000">
              <w:rPr>
                <w:sz w:val="22"/>
                <w:szCs w:val="22"/>
                <w:rtl w:val="0"/>
              </w:rPr>
              <w:t xml:space="preserve">Comprehensive</w:t>
            </w:r>
          </w:p>
        </w:tc>
        <w:tc>
          <w:tcPr>
            <w:shd w:fill="auto" w:val="clear"/>
            <w:vAlign w:val="center"/>
          </w:tcPr>
          <w:p w:rsidR="00000000" w:rsidDel="00000000" w:rsidP="00000000" w:rsidRDefault="00000000" w:rsidRPr="00000000" w14:paraId="0000003A">
            <w:pPr>
              <w:numPr>
                <w:ilvl w:val="0"/>
                <w:numId w:val="7"/>
              </w:numPr>
              <w:pBdr>
                <w:top w:space="0" w:sz="0" w:val="nil"/>
                <w:left w:space="0" w:sz="0" w:val="nil"/>
                <w:bottom w:space="0" w:sz="0" w:val="nil"/>
                <w:right w:space="0" w:sz="0" w:val="nil"/>
                <w:between w:space="0" w:sz="0" w:val="nil"/>
              </w:pBdr>
              <w:spacing w:after="0" w:before="60" w:lineRule="auto"/>
              <w:ind w:left="360" w:hanging="360"/>
              <w:jc w:val="both"/>
              <w:rPr>
                <w:sz w:val="22"/>
                <w:szCs w:val="22"/>
              </w:rPr>
            </w:pPr>
            <w:r w:rsidDel="00000000" w:rsidR="00000000" w:rsidRPr="00000000">
              <w:rPr>
                <w:sz w:val="22"/>
                <w:szCs w:val="22"/>
                <w:rtl w:val="0"/>
              </w:rPr>
              <w:t xml:space="preserve">self-learning </w:t>
            </w:r>
          </w:p>
          <w:p w:rsidR="00000000" w:rsidDel="00000000" w:rsidP="00000000" w:rsidRDefault="00000000" w:rsidRPr="00000000" w14:paraId="0000003B">
            <w:pPr>
              <w:numPr>
                <w:ilvl w:val="0"/>
                <w:numId w:val="7"/>
              </w:numPr>
              <w:pBdr>
                <w:top w:space="0" w:sz="0" w:val="nil"/>
                <w:left w:space="0" w:sz="0" w:val="nil"/>
                <w:bottom w:space="0" w:sz="0" w:val="nil"/>
                <w:right w:space="0" w:sz="0" w:val="nil"/>
                <w:between w:space="0" w:sz="0" w:val="nil"/>
              </w:pBdr>
              <w:spacing w:after="0" w:before="0" w:lineRule="auto"/>
              <w:ind w:left="360" w:hanging="360"/>
              <w:jc w:val="both"/>
              <w:rPr>
                <w:sz w:val="22"/>
                <w:szCs w:val="22"/>
              </w:rPr>
            </w:pPr>
            <w:r w:rsidDel="00000000" w:rsidR="00000000" w:rsidRPr="00000000">
              <w:rPr>
                <w:sz w:val="22"/>
                <w:szCs w:val="22"/>
                <w:rtl w:val="0"/>
              </w:rPr>
              <w:t xml:space="preserve">team working</w:t>
            </w:r>
          </w:p>
          <w:p w:rsidR="00000000" w:rsidDel="00000000" w:rsidP="00000000" w:rsidRDefault="00000000" w:rsidRPr="00000000" w14:paraId="0000003C">
            <w:pPr>
              <w:numPr>
                <w:ilvl w:val="0"/>
                <w:numId w:val="7"/>
              </w:numPr>
              <w:pBdr>
                <w:top w:space="0" w:sz="0" w:val="nil"/>
                <w:left w:space="0" w:sz="0" w:val="nil"/>
                <w:bottom w:space="0" w:sz="0" w:val="nil"/>
                <w:right w:space="0" w:sz="0" w:val="nil"/>
                <w:between w:space="0" w:sz="0" w:val="nil"/>
              </w:pBdr>
              <w:spacing w:after="0" w:before="0" w:lineRule="auto"/>
              <w:ind w:left="360" w:hanging="360"/>
              <w:jc w:val="both"/>
              <w:rPr>
                <w:sz w:val="22"/>
                <w:szCs w:val="22"/>
              </w:rPr>
            </w:pPr>
            <w:r w:rsidDel="00000000" w:rsidR="00000000" w:rsidRPr="00000000">
              <w:rPr>
                <w:sz w:val="22"/>
                <w:szCs w:val="22"/>
                <w:rtl w:val="0"/>
              </w:rPr>
              <w:t xml:space="preserve">learning in practice </w:t>
            </w:r>
          </w:p>
          <w:p w:rsidR="00000000" w:rsidDel="00000000" w:rsidP="00000000" w:rsidRDefault="00000000" w:rsidRPr="00000000" w14:paraId="0000003D">
            <w:pPr>
              <w:numPr>
                <w:ilvl w:val="0"/>
                <w:numId w:val="7"/>
              </w:numPr>
              <w:pBdr>
                <w:top w:space="0" w:sz="0" w:val="nil"/>
                <w:left w:space="0" w:sz="0" w:val="nil"/>
                <w:bottom w:space="0" w:sz="0" w:val="nil"/>
                <w:right w:space="0" w:sz="0" w:val="nil"/>
                <w:between w:space="0" w:sz="0" w:val="nil"/>
              </w:pBdr>
              <w:spacing w:after="0" w:before="0" w:lineRule="auto"/>
              <w:ind w:left="360" w:hanging="360"/>
              <w:jc w:val="both"/>
              <w:rPr>
                <w:sz w:val="22"/>
                <w:szCs w:val="22"/>
              </w:rPr>
            </w:pPr>
            <w:r w:rsidDel="00000000" w:rsidR="00000000" w:rsidRPr="00000000">
              <w:rPr>
                <w:sz w:val="22"/>
                <w:szCs w:val="22"/>
                <w:rtl w:val="0"/>
              </w:rPr>
              <w:t xml:space="preserve">technology literacy </w:t>
            </w:r>
          </w:p>
          <w:p w:rsidR="00000000" w:rsidDel="00000000" w:rsidP="00000000" w:rsidRDefault="00000000" w:rsidRPr="00000000" w14:paraId="0000003E">
            <w:pPr>
              <w:numPr>
                <w:ilvl w:val="0"/>
                <w:numId w:val="7"/>
              </w:numPr>
              <w:pBdr>
                <w:top w:space="0" w:sz="0" w:val="nil"/>
                <w:left w:space="0" w:sz="0" w:val="nil"/>
                <w:bottom w:space="0" w:sz="0" w:val="nil"/>
                <w:right w:space="0" w:sz="0" w:val="nil"/>
                <w:between w:space="0" w:sz="0" w:val="nil"/>
              </w:pBdr>
              <w:spacing w:after="0" w:before="0" w:lineRule="auto"/>
              <w:ind w:left="360" w:hanging="360"/>
              <w:jc w:val="both"/>
              <w:rPr>
                <w:sz w:val="22"/>
                <w:szCs w:val="22"/>
              </w:rPr>
            </w:pPr>
            <w:r w:rsidDel="00000000" w:rsidR="00000000" w:rsidRPr="00000000">
              <w:rPr>
                <w:sz w:val="22"/>
                <w:szCs w:val="22"/>
                <w:rtl w:val="0"/>
              </w:rPr>
              <w:t xml:space="preserve">lifelong learning </w:t>
            </w:r>
          </w:p>
          <w:p w:rsidR="00000000" w:rsidDel="00000000" w:rsidP="00000000" w:rsidRDefault="00000000" w:rsidRPr="00000000" w14:paraId="0000003F">
            <w:pPr>
              <w:numPr>
                <w:ilvl w:val="0"/>
                <w:numId w:val="7"/>
              </w:numPr>
              <w:pBdr>
                <w:top w:space="0" w:sz="0" w:val="nil"/>
                <w:left w:space="0" w:sz="0" w:val="nil"/>
                <w:bottom w:space="0" w:sz="0" w:val="nil"/>
                <w:right w:space="0" w:sz="0" w:val="nil"/>
                <w:between w:space="0" w:sz="0" w:val="nil"/>
              </w:pBdr>
              <w:spacing w:before="0" w:lineRule="auto"/>
              <w:ind w:left="360" w:hanging="360"/>
              <w:jc w:val="both"/>
              <w:rPr>
                <w:sz w:val="22"/>
                <w:szCs w:val="22"/>
              </w:rPr>
            </w:pPr>
            <w:r w:rsidDel="00000000" w:rsidR="00000000" w:rsidRPr="00000000">
              <w:rPr>
                <w:sz w:val="22"/>
                <w:szCs w:val="22"/>
                <w:rtl w:val="0"/>
              </w:rPr>
              <w:t xml:space="preserve">practical application </w:t>
            </w:r>
          </w:p>
        </w:tc>
      </w:tr>
      <w:tr>
        <w:trPr>
          <w:cantSplit w:val="0"/>
          <w:tblHeader w:val="0"/>
        </w:trPr>
        <w:tc>
          <w:tcPr>
            <w:shd w:fill="auto" w:val="clear"/>
            <w:vAlign w:val="center"/>
          </w:tcPr>
          <w:p w:rsidR="00000000" w:rsidDel="00000000" w:rsidP="00000000" w:rsidRDefault="00000000" w:rsidRPr="00000000" w14:paraId="00000040">
            <w:pPr>
              <w:spacing w:before="60" w:lineRule="auto"/>
              <w:jc w:val="center"/>
              <w:rPr>
                <w:sz w:val="22"/>
                <w:szCs w:val="22"/>
              </w:rPr>
            </w:pPr>
            <w:r w:rsidDel="00000000" w:rsidR="00000000" w:rsidRPr="00000000">
              <w:rPr>
                <w:sz w:val="22"/>
                <w:szCs w:val="22"/>
                <w:rtl w:val="0"/>
              </w:rPr>
              <w:t xml:space="preserve">Application</w:t>
            </w:r>
          </w:p>
        </w:tc>
        <w:tc>
          <w:tcPr>
            <w:shd w:fill="auto" w:val="clear"/>
            <w:vAlign w:val="center"/>
          </w:tcPr>
          <w:p w:rsidR="00000000" w:rsidDel="00000000" w:rsidP="00000000" w:rsidRDefault="00000000" w:rsidRPr="00000000" w14:paraId="00000041">
            <w:pPr>
              <w:numPr>
                <w:ilvl w:val="0"/>
                <w:numId w:val="7"/>
              </w:numPr>
              <w:pBdr>
                <w:top w:space="0" w:sz="0" w:val="nil"/>
                <w:left w:space="0" w:sz="0" w:val="nil"/>
                <w:bottom w:space="0" w:sz="0" w:val="nil"/>
                <w:right w:space="0" w:sz="0" w:val="nil"/>
                <w:between w:space="0" w:sz="0" w:val="nil"/>
              </w:pBdr>
              <w:spacing w:after="0" w:before="60" w:lineRule="auto"/>
              <w:ind w:left="360" w:hanging="360"/>
              <w:jc w:val="both"/>
              <w:rPr>
                <w:sz w:val="22"/>
                <w:szCs w:val="22"/>
              </w:rPr>
            </w:pPr>
            <w:r w:rsidDel="00000000" w:rsidR="00000000" w:rsidRPr="00000000">
              <w:rPr>
                <w:sz w:val="22"/>
                <w:szCs w:val="22"/>
                <w:rtl w:val="0"/>
              </w:rPr>
              <w:t xml:space="preserve">organizing spatial data</w:t>
            </w:r>
          </w:p>
          <w:p w:rsidR="00000000" w:rsidDel="00000000" w:rsidP="00000000" w:rsidRDefault="00000000" w:rsidRPr="00000000" w14:paraId="00000042">
            <w:pPr>
              <w:numPr>
                <w:ilvl w:val="0"/>
                <w:numId w:val="7"/>
              </w:numPr>
              <w:pBdr>
                <w:top w:space="0" w:sz="0" w:val="nil"/>
                <w:left w:space="0" w:sz="0" w:val="nil"/>
                <w:bottom w:space="0" w:sz="0" w:val="nil"/>
                <w:right w:space="0" w:sz="0" w:val="nil"/>
                <w:between w:space="0" w:sz="0" w:val="nil"/>
              </w:pBdr>
              <w:spacing w:after="0" w:before="0" w:lineRule="auto"/>
              <w:ind w:left="360" w:hanging="360"/>
              <w:jc w:val="both"/>
              <w:rPr>
                <w:sz w:val="22"/>
                <w:szCs w:val="22"/>
              </w:rPr>
            </w:pPr>
            <w:r w:rsidDel="00000000" w:rsidR="00000000" w:rsidRPr="00000000">
              <w:rPr>
                <w:sz w:val="22"/>
                <w:szCs w:val="22"/>
                <w:rtl w:val="0"/>
              </w:rPr>
              <w:t xml:space="preserve">determining and mapping position</w:t>
            </w:r>
          </w:p>
          <w:p w:rsidR="00000000" w:rsidDel="00000000" w:rsidP="00000000" w:rsidRDefault="00000000" w:rsidRPr="00000000" w14:paraId="00000043">
            <w:pPr>
              <w:numPr>
                <w:ilvl w:val="0"/>
                <w:numId w:val="7"/>
              </w:numPr>
              <w:pBdr>
                <w:top w:space="0" w:sz="0" w:val="nil"/>
                <w:left w:space="0" w:sz="0" w:val="nil"/>
                <w:bottom w:space="0" w:sz="0" w:val="nil"/>
                <w:right w:space="0" w:sz="0" w:val="nil"/>
                <w:between w:space="0" w:sz="0" w:val="nil"/>
              </w:pBdr>
              <w:spacing w:after="0" w:before="0" w:lineRule="auto"/>
              <w:ind w:left="360" w:hanging="360"/>
              <w:jc w:val="both"/>
              <w:rPr>
                <w:sz w:val="22"/>
                <w:szCs w:val="22"/>
              </w:rPr>
            </w:pPr>
            <w:r w:rsidDel="00000000" w:rsidR="00000000" w:rsidRPr="00000000">
              <w:rPr>
                <w:sz w:val="22"/>
                <w:szCs w:val="22"/>
                <w:rtl w:val="0"/>
              </w:rPr>
              <w:t xml:space="preserve">developing map</w:t>
            </w:r>
          </w:p>
          <w:p w:rsidR="00000000" w:rsidDel="00000000" w:rsidP="00000000" w:rsidRDefault="00000000" w:rsidRPr="00000000" w14:paraId="00000044">
            <w:pPr>
              <w:numPr>
                <w:ilvl w:val="0"/>
                <w:numId w:val="7"/>
              </w:numPr>
              <w:pBdr>
                <w:top w:space="0" w:sz="0" w:val="nil"/>
                <w:left w:space="0" w:sz="0" w:val="nil"/>
                <w:bottom w:space="0" w:sz="0" w:val="nil"/>
                <w:right w:space="0" w:sz="0" w:val="nil"/>
                <w:between w:space="0" w:sz="0" w:val="nil"/>
              </w:pBdr>
              <w:spacing w:before="0" w:lineRule="auto"/>
              <w:ind w:left="360" w:hanging="360"/>
              <w:jc w:val="both"/>
              <w:rPr>
                <w:sz w:val="22"/>
                <w:szCs w:val="22"/>
              </w:rPr>
            </w:pPr>
            <w:r w:rsidDel="00000000" w:rsidR="00000000" w:rsidRPr="00000000">
              <w:rPr>
                <w:sz w:val="22"/>
                <w:szCs w:val="22"/>
                <w:rtl w:val="0"/>
              </w:rPr>
              <w:t xml:space="preserve">satellite image processing </w:t>
            </w:r>
          </w:p>
        </w:tc>
      </w:tr>
      <w:tr>
        <w:trPr>
          <w:cantSplit w:val="0"/>
          <w:tblHeader w:val="0"/>
        </w:trPr>
        <w:tc>
          <w:tcPr>
            <w:shd w:fill="auto" w:val="clear"/>
            <w:vAlign w:val="center"/>
          </w:tcPr>
          <w:p w:rsidR="00000000" w:rsidDel="00000000" w:rsidP="00000000" w:rsidRDefault="00000000" w:rsidRPr="00000000" w14:paraId="00000045">
            <w:pPr>
              <w:spacing w:before="60" w:lineRule="auto"/>
              <w:jc w:val="center"/>
              <w:rPr>
                <w:sz w:val="22"/>
                <w:szCs w:val="22"/>
              </w:rPr>
            </w:pPr>
            <w:r w:rsidDel="00000000" w:rsidR="00000000" w:rsidRPr="00000000">
              <w:rPr>
                <w:sz w:val="22"/>
                <w:szCs w:val="22"/>
                <w:rtl w:val="0"/>
              </w:rPr>
              <w:t xml:space="preserve">Analysis</w:t>
            </w:r>
          </w:p>
        </w:tc>
        <w:tc>
          <w:tcPr>
            <w:shd w:fill="auto" w:val="clear"/>
            <w:vAlign w:val="center"/>
          </w:tcPr>
          <w:p w:rsidR="00000000" w:rsidDel="00000000" w:rsidP="00000000" w:rsidRDefault="00000000" w:rsidRPr="00000000" w14:paraId="00000046">
            <w:pPr>
              <w:numPr>
                <w:ilvl w:val="0"/>
                <w:numId w:val="7"/>
              </w:numPr>
              <w:pBdr>
                <w:top w:space="0" w:sz="0" w:val="nil"/>
                <w:left w:space="0" w:sz="0" w:val="nil"/>
                <w:bottom w:space="0" w:sz="0" w:val="nil"/>
                <w:right w:space="0" w:sz="0" w:val="nil"/>
                <w:between w:space="0" w:sz="0" w:val="nil"/>
              </w:pBdr>
              <w:spacing w:after="0" w:before="60" w:lineRule="auto"/>
              <w:ind w:left="360" w:hanging="360"/>
              <w:jc w:val="both"/>
              <w:rPr>
                <w:sz w:val="22"/>
                <w:szCs w:val="22"/>
              </w:rPr>
            </w:pPr>
            <w:r w:rsidDel="00000000" w:rsidR="00000000" w:rsidRPr="00000000">
              <w:rPr>
                <w:sz w:val="22"/>
                <w:szCs w:val="22"/>
                <w:rtl w:val="0"/>
              </w:rPr>
              <w:t xml:space="preserve">spatial data analysis</w:t>
            </w:r>
          </w:p>
          <w:p w:rsidR="00000000" w:rsidDel="00000000" w:rsidP="00000000" w:rsidRDefault="00000000" w:rsidRPr="00000000" w14:paraId="00000047">
            <w:pPr>
              <w:numPr>
                <w:ilvl w:val="0"/>
                <w:numId w:val="7"/>
              </w:numPr>
              <w:pBdr>
                <w:top w:space="0" w:sz="0" w:val="nil"/>
                <w:left w:space="0" w:sz="0" w:val="nil"/>
                <w:bottom w:space="0" w:sz="0" w:val="nil"/>
                <w:right w:space="0" w:sz="0" w:val="nil"/>
                <w:between w:space="0" w:sz="0" w:val="nil"/>
              </w:pBdr>
              <w:spacing w:after="0" w:before="0" w:lineRule="auto"/>
              <w:ind w:left="360" w:hanging="360"/>
              <w:jc w:val="both"/>
              <w:rPr>
                <w:sz w:val="22"/>
                <w:szCs w:val="22"/>
              </w:rPr>
            </w:pPr>
            <w:r w:rsidDel="00000000" w:rsidR="00000000" w:rsidRPr="00000000">
              <w:rPr>
                <w:sz w:val="22"/>
                <w:szCs w:val="22"/>
                <w:rtl w:val="0"/>
              </w:rPr>
              <w:t xml:space="preserve">temporal data analysis </w:t>
            </w:r>
          </w:p>
          <w:p w:rsidR="00000000" w:rsidDel="00000000" w:rsidP="00000000" w:rsidRDefault="00000000" w:rsidRPr="00000000" w14:paraId="00000048">
            <w:pPr>
              <w:numPr>
                <w:ilvl w:val="0"/>
                <w:numId w:val="7"/>
              </w:numPr>
              <w:pBdr>
                <w:top w:space="0" w:sz="0" w:val="nil"/>
                <w:left w:space="0" w:sz="0" w:val="nil"/>
                <w:bottom w:space="0" w:sz="0" w:val="nil"/>
                <w:right w:space="0" w:sz="0" w:val="nil"/>
                <w:between w:space="0" w:sz="0" w:val="nil"/>
              </w:pBdr>
              <w:spacing w:before="0" w:lineRule="auto"/>
              <w:ind w:left="360" w:hanging="360"/>
              <w:jc w:val="both"/>
              <w:rPr>
                <w:sz w:val="22"/>
                <w:szCs w:val="22"/>
              </w:rPr>
            </w:pPr>
            <w:r w:rsidDel="00000000" w:rsidR="00000000" w:rsidRPr="00000000">
              <w:rPr>
                <w:sz w:val="22"/>
                <w:szCs w:val="22"/>
                <w:rtl w:val="0"/>
              </w:rPr>
              <w:t xml:space="preserve">creativity </w:t>
            </w:r>
          </w:p>
        </w:tc>
      </w:tr>
      <w:tr>
        <w:trPr>
          <w:cantSplit w:val="0"/>
          <w:tblHeader w:val="0"/>
        </w:trPr>
        <w:tc>
          <w:tcPr>
            <w:shd w:fill="auto" w:val="clear"/>
            <w:vAlign w:val="center"/>
          </w:tcPr>
          <w:p w:rsidR="00000000" w:rsidDel="00000000" w:rsidP="00000000" w:rsidRDefault="00000000" w:rsidRPr="00000000" w14:paraId="00000049">
            <w:pPr>
              <w:spacing w:before="60" w:lineRule="auto"/>
              <w:jc w:val="center"/>
              <w:rPr>
                <w:sz w:val="22"/>
                <w:szCs w:val="22"/>
              </w:rPr>
            </w:pPr>
            <w:r w:rsidDel="00000000" w:rsidR="00000000" w:rsidRPr="00000000">
              <w:rPr>
                <w:sz w:val="22"/>
                <w:szCs w:val="22"/>
                <w:rtl w:val="0"/>
              </w:rPr>
              <w:t xml:space="preserve">Synthesis</w:t>
            </w:r>
          </w:p>
        </w:tc>
        <w:tc>
          <w:tcPr>
            <w:shd w:fill="auto" w:val="clear"/>
            <w:vAlign w:val="center"/>
          </w:tcPr>
          <w:p w:rsidR="00000000" w:rsidDel="00000000" w:rsidP="00000000" w:rsidRDefault="00000000" w:rsidRPr="00000000" w14:paraId="0000004A">
            <w:pPr>
              <w:numPr>
                <w:ilvl w:val="0"/>
                <w:numId w:val="7"/>
              </w:numPr>
              <w:pBdr>
                <w:top w:space="0" w:sz="0" w:val="nil"/>
                <w:left w:space="0" w:sz="0" w:val="nil"/>
                <w:bottom w:space="0" w:sz="0" w:val="nil"/>
                <w:right w:space="0" w:sz="0" w:val="nil"/>
                <w:between w:space="0" w:sz="0" w:val="nil"/>
              </w:pBdr>
              <w:spacing w:after="0" w:before="60" w:lineRule="auto"/>
              <w:ind w:left="360" w:hanging="360"/>
              <w:jc w:val="both"/>
              <w:rPr>
                <w:sz w:val="22"/>
                <w:szCs w:val="22"/>
              </w:rPr>
            </w:pPr>
            <w:r w:rsidDel="00000000" w:rsidR="00000000" w:rsidRPr="00000000">
              <w:rPr>
                <w:sz w:val="22"/>
                <w:szCs w:val="22"/>
                <w:rtl w:val="0"/>
              </w:rPr>
              <w:t xml:space="preserve">data gathering and combining </w:t>
            </w:r>
          </w:p>
          <w:p w:rsidR="00000000" w:rsidDel="00000000" w:rsidP="00000000" w:rsidRDefault="00000000" w:rsidRPr="00000000" w14:paraId="0000004B">
            <w:pPr>
              <w:numPr>
                <w:ilvl w:val="0"/>
                <w:numId w:val="7"/>
              </w:numPr>
              <w:pBdr>
                <w:top w:space="0" w:sz="0" w:val="nil"/>
                <w:left w:space="0" w:sz="0" w:val="nil"/>
                <w:bottom w:space="0" w:sz="0" w:val="nil"/>
                <w:right w:space="0" w:sz="0" w:val="nil"/>
                <w:between w:space="0" w:sz="0" w:val="nil"/>
              </w:pBdr>
              <w:spacing w:before="0" w:lineRule="auto"/>
              <w:ind w:left="360" w:hanging="360"/>
              <w:jc w:val="both"/>
              <w:rPr>
                <w:sz w:val="22"/>
                <w:szCs w:val="22"/>
              </w:rPr>
            </w:pPr>
            <w:r w:rsidDel="00000000" w:rsidR="00000000" w:rsidRPr="00000000">
              <w:rPr>
                <w:sz w:val="22"/>
                <w:szCs w:val="22"/>
                <w:rtl w:val="0"/>
              </w:rPr>
              <w:t xml:space="preserve">visual map developing </w:t>
            </w:r>
          </w:p>
        </w:tc>
      </w:tr>
    </w:tbl>
    <w:p w:rsidR="00000000" w:rsidDel="00000000" w:rsidP="00000000" w:rsidRDefault="00000000" w:rsidRPr="00000000" w14:paraId="0000004C">
      <w:pPr>
        <w:spacing w:before="60" w:lineRule="auto"/>
        <w:jc w:val="both"/>
        <w:rPr>
          <w:sz w:val="22"/>
          <w:szCs w:val="22"/>
        </w:rPr>
      </w:pPr>
      <w:r w:rsidDel="00000000" w:rsidR="00000000" w:rsidRPr="00000000">
        <w:rPr>
          <w:rtl w:val="0"/>
        </w:rPr>
      </w:r>
    </w:p>
    <w:p w:rsidR="00000000" w:rsidDel="00000000" w:rsidP="00000000" w:rsidRDefault="00000000" w:rsidRPr="00000000" w14:paraId="0000004D">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Overview of sessions and teaching methods</w:t>
      </w:r>
    </w:p>
    <w:p w:rsidR="00000000" w:rsidDel="00000000" w:rsidP="00000000" w:rsidRDefault="00000000" w:rsidRPr="00000000" w14:paraId="0000004E">
      <w:pPr>
        <w:spacing w:before="60" w:lineRule="auto"/>
        <w:jc w:val="both"/>
        <w:rPr>
          <w:sz w:val="22"/>
          <w:szCs w:val="22"/>
        </w:rPr>
      </w:pPr>
      <w:r w:rsidDel="00000000" w:rsidR="00000000" w:rsidRPr="00000000">
        <w:rPr>
          <w:sz w:val="22"/>
          <w:szCs w:val="22"/>
          <w:rtl w:val="0"/>
        </w:rPr>
        <w:t xml:space="preserve">The course will conduct online form that means students no longer needed to come to the university for the lecture class. For the laboratory work, students can come to the class, if they need. GIS laboratory will be available during the course. Most of the interactive and self-reflective methods of teaching-learning will be applied to the course, where possible, avoid standing lectures and presentations. All video lectures, and laboratory works were prepared and embedded in OpenEDX based online learning platform of the university. </w:t>
      </w:r>
    </w:p>
    <w:tbl>
      <w:tblPr>
        <w:tblStyle w:val="Table3"/>
        <w:tblW w:w="8543.0" w:type="dxa"/>
        <w:jc w:val="center"/>
        <w:tblBorders>
          <w:insideH w:color="000000" w:space="0" w:sz="4" w:val="single"/>
          <w:insideV w:color="000000" w:space="0" w:sz="4" w:val="single"/>
        </w:tblBorders>
        <w:tblLayout w:type="fixed"/>
        <w:tblLook w:val="0400"/>
      </w:tblPr>
      <w:tblGrid>
        <w:gridCol w:w="1110"/>
        <w:gridCol w:w="7433"/>
        <w:tblGridChange w:id="0">
          <w:tblGrid>
            <w:gridCol w:w="1110"/>
            <w:gridCol w:w="7433"/>
          </w:tblGrid>
        </w:tblGridChange>
      </w:tblGrid>
      <w:tr>
        <w:trPr>
          <w:cantSplit w:val="0"/>
          <w:tblHeader w:val="0"/>
        </w:trPr>
        <w:tc>
          <w:tcPr>
            <w:shd w:fill="auto" w:val="clear"/>
            <w:vAlign w:val="center"/>
          </w:tcPr>
          <w:p w:rsidR="00000000" w:rsidDel="00000000" w:rsidP="00000000" w:rsidRDefault="00000000" w:rsidRPr="00000000" w14:paraId="0000004F">
            <w:pPr>
              <w:spacing w:before="60" w:lineRule="auto"/>
              <w:jc w:val="center"/>
              <w:rPr>
                <w:sz w:val="22"/>
                <w:szCs w:val="22"/>
              </w:rPr>
            </w:pPr>
            <w:r w:rsidDel="00000000" w:rsidR="00000000" w:rsidRPr="00000000">
              <w:rPr>
                <w:sz w:val="22"/>
                <w:szCs w:val="22"/>
                <w:rtl w:val="0"/>
              </w:rPr>
              <w:t xml:space="preserve">Learning</w:t>
            </w:r>
          </w:p>
          <w:p w:rsidR="00000000" w:rsidDel="00000000" w:rsidP="00000000" w:rsidRDefault="00000000" w:rsidRPr="00000000" w14:paraId="00000050">
            <w:pPr>
              <w:spacing w:before="60" w:lineRule="auto"/>
              <w:jc w:val="center"/>
              <w:rPr>
                <w:sz w:val="22"/>
                <w:szCs w:val="22"/>
              </w:rPr>
            </w:pPr>
            <w:r w:rsidDel="00000000" w:rsidR="00000000" w:rsidRPr="00000000">
              <w:rPr>
                <w:sz w:val="22"/>
                <w:szCs w:val="22"/>
                <w:rtl w:val="0"/>
              </w:rPr>
              <w:t xml:space="preserve">methods</w:t>
            </w:r>
          </w:p>
        </w:tc>
        <w:tc>
          <w:tcPr>
            <w:shd w:fill="auto" w:val="clear"/>
            <w:vAlign w:val="center"/>
          </w:tcPr>
          <w:p w:rsidR="00000000" w:rsidDel="00000000" w:rsidP="00000000" w:rsidRDefault="00000000" w:rsidRPr="00000000" w14:paraId="00000051">
            <w:pPr>
              <w:numPr>
                <w:ilvl w:val="0"/>
                <w:numId w:val="7"/>
              </w:numPr>
              <w:pBdr>
                <w:top w:space="0" w:sz="0" w:val="nil"/>
                <w:left w:space="0" w:sz="0" w:val="nil"/>
                <w:bottom w:space="0" w:sz="0" w:val="nil"/>
                <w:right w:space="0" w:sz="0" w:val="nil"/>
                <w:between w:space="0" w:sz="0" w:val="nil"/>
              </w:pBdr>
              <w:spacing w:after="0" w:before="60" w:lineRule="auto"/>
              <w:ind w:left="360" w:hanging="360"/>
              <w:jc w:val="both"/>
              <w:rPr>
                <w:sz w:val="22"/>
                <w:szCs w:val="22"/>
              </w:rPr>
            </w:pPr>
            <w:r w:rsidDel="00000000" w:rsidR="00000000" w:rsidRPr="00000000">
              <w:rPr>
                <w:sz w:val="22"/>
                <w:szCs w:val="22"/>
                <w:rtl w:val="0"/>
              </w:rPr>
              <w:t xml:space="preserve">video presentations</w:t>
            </w:r>
          </w:p>
          <w:p w:rsidR="00000000" w:rsidDel="00000000" w:rsidP="00000000" w:rsidRDefault="00000000" w:rsidRPr="00000000" w14:paraId="00000052">
            <w:pPr>
              <w:numPr>
                <w:ilvl w:val="0"/>
                <w:numId w:val="7"/>
              </w:numPr>
              <w:pBdr>
                <w:top w:space="0" w:sz="0" w:val="nil"/>
                <w:left w:space="0" w:sz="0" w:val="nil"/>
                <w:bottom w:space="0" w:sz="0" w:val="nil"/>
                <w:right w:space="0" w:sz="0" w:val="nil"/>
                <w:between w:space="0" w:sz="0" w:val="nil"/>
              </w:pBdr>
              <w:spacing w:after="0" w:before="0" w:lineRule="auto"/>
              <w:ind w:left="360" w:hanging="360"/>
              <w:jc w:val="both"/>
              <w:rPr>
                <w:sz w:val="22"/>
                <w:szCs w:val="22"/>
              </w:rPr>
            </w:pPr>
            <w:r w:rsidDel="00000000" w:rsidR="00000000" w:rsidRPr="00000000">
              <w:rPr>
                <w:sz w:val="22"/>
                <w:szCs w:val="22"/>
                <w:rtl w:val="0"/>
              </w:rPr>
              <w:t xml:space="preserve">group and independent work </w:t>
            </w:r>
          </w:p>
          <w:p w:rsidR="00000000" w:rsidDel="00000000" w:rsidP="00000000" w:rsidRDefault="00000000" w:rsidRPr="00000000" w14:paraId="00000053">
            <w:pPr>
              <w:numPr>
                <w:ilvl w:val="0"/>
                <w:numId w:val="7"/>
              </w:numPr>
              <w:pBdr>
                <w:top w:space="0" w:sz="0" w:val="nil"/>
                <w:left w:space="0" w:sz="0" w:val="nil"/>
                <w:bottom w:space="0" w:sz="0" w:val="nil"/>
                <w:right w:space="0" w:sz="0" w:val="nil"/>
                <w:between w:space="0" w:sz="0" w:val="nil"/>
              </w:pBdr>
              <w:spacing w:after="0" w:before="0" w:lineRule="auto"/>
              <w:ind w:left="360" w:hanging="360"/>
              <w:jc w:val="both"/>
              <w:rPr>
                <w:sz w:val="22"/>
                <w:szCs w:val="22"/>
              </w:rPr>
            </w:pPr>
            <w:r w:rsidDel="00000000" w:rsidR="00000000" w:rsidRPr="00000000">
              <w:rPr>
                <w:sz w:val="22"/>
                <w:szCs w:val="22"/>
                <w:rtl w:val="0"/>
              </w:rPr>
              <w:t xml:space="preserve">project based learning</w:t>
            </w:r>
          </w:p>
          <w:p w:rsidR="00000000" w:rsidDel="00000000" w:rsidP="00000000" w:rsidRDefault="00000000" w:rsidRPr="00000000" w14:paraId="00000054">
            <w:pPr>
              <w:numPr>
                <w:ilvl w:val="0"/>
                <w:numId w:val="7"/>
              </w:numPr>
              <w:pBdr>
                <w:top w:space="0" w:sz="0" w:val="nil"/>
                <w:left w:space="0" w:sz="0" w:val="nil"/>
                <w:bottom w:space="0" w:sz="0" w:val="nil"/>
                <w:right w:space="0" w:sz="0" w:val="nil"/>
                <w:between w:space="0" w:sz="0" w:val="nil"/>
              </w:pBdr>
              <w:spacing w:before="0" w:lineRule="auto"/>
              <w:ind w:left="360" w:hanging="360"/>
              <w:jc w:val="both"/>
              <w:rPr>
                <w:sz w:val="22"/>
                <w:szCs w:val="22"/>
              </w:rPr>
            </w:pPr>
            <w:r w:rsidDel="00000000" w:rsidR="00000000" w:rsidRPr="00000000">
              <w:rPr>
                <w:sz w:val="22"/>
                <w:szCs w:val="22"/>
                <w:rtl w:val="0"/>
              </w:rPr>
              <w:t xml:space="preserve">data analysis</w:t>
            </w:r>
          </w:p>
        </w:tc>
      </w:tr>
      <w:tr>
        <w:trPr>
          <w:cantSplit w:val="0"/>
          <w:tblHeader w:val="0"/>
        </w:trPr>
        <w:tc>
          <w:tcPr>
            <w:shd w:fill="auto" w:val="clear"/>
            <w:vAlign w:val="center"/>
          </w:tcPr>
          <w:p w:rsidR="00000000" w:rsidDel="00000000" w:rsidP="00000000" w:rsidRDefault="00000000" w:rsidRPr="00000000" w14:paraId="00000055">
            <w:pPr>
              <w:spacing w:before="60" w:lineRule="auto"/>
              <w:jc w:val="center"/>
              <w:rPr>
                <w:sz w:val="22"/>
                <w:szCs w:val="22"/>
              </w:rPr>
            </w:pPr>
            <w:r w:rsidDel="00000000" w:rsidR="00000000" w:rsidRPr="00000000">
              <w:rPr>
                <w:sz w:val="22"/>
                <w:szCs w:val="22"/>
                <w:rtl w:val="0"/>
              </w:rPr>
              <w:t xml:space="preserve">Course</w:t>
            </w:r>
          </w:p>
          <w:p w:rsidR="00000000" w:rsidDel="00000000" w:rsidP="00000000" w:rsidRDefault="00000000" w:rsidRPr="00000000" w14:paraId="00000056">
            <w:pPr>
              <w:spacing w:before="60" w:lineRule="auto"/>
              <w:jc w:val="center"/>
              <w:rPr>
                <w:sz w:val="22"/>
                <w:szCs w:val="22"/>
              </w:rPr>
            </w:pPr>
            <w:r w:rsidDel="00000000" w:rsidR="00000000" w:rsidRPr="00000000">
              <w:rPr>
                <w:sz w:val="22"/>
                <w:szCs w:val="22"/>
                <w:rtl w:val="0"/>
              </w:rPr>
              <w:t xml:space="preserve">outline</w:t>
            </w:r>
          </w:p>
        </w:tc>
        <w:tc>
          <w:tcPr>
            <w:shd w:fill="auto" w:val="clear"/>
            <w:vAlign w:val="center"/>
          </w:tcPr>
          <w:p w:rsidR="00000000" w:rsidDel="00000000" w:rsidP="00000000" w:rsidRDefault="00000000" w:rsidRPr="00000000" w14:paraId="000000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452"/>
              </w:tabs>
              <w:spacing w:after="0" w:before="6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Introduction to GIS </w:t>
            </w:r>
          </w:p>
          <w:p w:rsidR="00000000" w:rsidDel="00000000" w:rsidP="00000000" w:rsidRDefault="00000000" w:rsidRPr="00000000" w14:paraId="000000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real world and its representations </w:t>
            </w:r>
          </w:p>
          <w:p w:rsidR="00000000" w:rsidDel="00000000" w:rsidP="00000000" w:rsidRDefault="00000000" w:rsidRPr="00000000" w14:paraId="0000005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Geographic phenomena </w:t>
            </w:r>
          </w:p>
          <w:p w:rsidR="00000000" w:rsidDel="00000000" w:rsidP="00000000" w:rsidRDefault="00000000" w:rsidRPr="00000000" w14:paraId="0000005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Geographic information representation </w:t>
            </w:r>
          </w:p>
          <w:p w:rsidR="00000000" w:rsidDel="00000000" w:rsidP="00000000" w:rsidRDefault="00000000" w:rsidRPr="00000000" w14:paraId="0000005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Spatial scale and resolution, organizing spatial data </w:t>
            </w:r>
          </w:p>
          <w:p w:rsidR="00000000" w:rsidDel="00000000" w:rsidP="00000000" w:rsidRDefault="00000000" w:rsidRPr="00000000" w14:paraId="000000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Stages of spatial data handling </w:t>
            </w:r>
          </w:p>
          <w:p w:rsidR="00000000" w:rsidDel="00000000" w:rsidP="00000000" w:rsidRDefault="00000000" w:rsidRPr="00000000" w14:paraId="000000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Database management systems </w:t>
            </w:r>
          </w:p>
          <w:p w:rsidR="00000000" w:rsidDel="00000000" w:rsidP="00000000" w:rsidRDefault="00000000" w:rsidRPr="00000000" w14:paraId="000000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Determining and mapping position, data quality </w:t>
            </w:r>
          </w:p>
          <w:p w:rsidR="00000000" w:rsidDel="00000000" w:rsidP="00000000" w:rsidRDefault="00000000" w:rsidRPr="00000000" w14:paraId="000000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Spatial referencing, measures of location error on maps </w:t>
            </w:r>
          </w:p>
          <w:p w:rsidR="00000000" w:rsidDel="00000000" w:rsidP="00000000" w:rsidRDefault="00000000" w:rsidRPr="00000000" w14:paraId="0000006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Satellite-based positioning </w:t>
            </w:r>
          </w:p>
          <w:p w:rsidR="00000000" w:rsidDel="00000000" w:rsidP="00000000" w:rsidRDefault="00000000" w:rsidRPr="00000000" w14:paraId="0000006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Data entry and preparation </w:t>
            </w:r>
          </w:p>
          <w:p w:rsidR="00000000" w:rsidDel="00000000" w:rsidP="00000000" w:rsidRDefault="00000000" w:rsidRPr="00000000" w14:paraId="0000006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Interpolation and advanced operation on raster dataset </w:t>
            </w:r>
          </w:p>
          <w:p w:rsidR="00000000" w:rsidDel="00000000" w:rsidP="00000000" w:rsidRDefault="00000000" w:rsidRPr="00000000" w14:paraId="000000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Spatial data analysis </w:t>
            </w:r>
          </w:p>
          <w:p w:rsidR="00000000" w:rsidDel="00000000" w:rsidP="00000000" w:rsidRDefault="00000000" w:rsidRPr="00000000" w14:paraId="000000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452"/>
              </w:tabs>
              <w:spacing w:after="0" w:before="0" w:line="240" w:lineRule="auto"/>
              <w:ind w:left="1452" w:right="0" w:hanging="145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Data visualization </w:t>
            </w:r>
          </w:p>
          <w:p w:rsidR="00000000" w:rsidDel="00000000" w:rsidP="00000000" w:rsidRDefault="00000000" w:rsidRPr="00000000" w14:paraId="0000006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452"/>
              </w:tabs>
              <w:spacing w:after="0" w:before="0" w:line="240" w:lineRule="auto"/>
              <w:ind w:left="1452" w:right="0" w:hanging="145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Cartographic tool and map development </w:t>
            </w:r>
          </w:p>
        </w:tc>
      </w:tr>
    </w:tbl>
    <w:p w:rsidR="00000000" w:rsidDel="00000000" w:rsidP="00000000" w:rsidRDefault="00000000" w:rsidRPr="00000000" w14:paraId="00000066">
      <w:pPr>
        <w:spacing w:before="60" w:lineRule="auto"/>
        <w:jc w:val="both"/>
        <w:rPr>
          <w:sz w:val="22"/>
          <w:szCs w:val="22"/>
        </w:rPr>
      </w:pPr>
      <w:r w:rsidDel="00000000" w:rsidR="00000000" w:rsidRPr="00000000">
        <w:rPr>
          <w:rtl w:val="0"/>
        </w:rPr>
      </w:r>
    </w:p>
    <w:p w:rsidR="00000000" w:rsidDel="00000000" w:rsidP="00000000" w:rsidRDefault="00000000" w:rsidRPr="00000000" w14:paraId="00000067">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Course workload</w:t>
      </w:r>
    </w:p>
    <w:p w:rsidR="00000000" w:rsidDel="00000000" w:rsidP="00000000" w:rsidRDefault="00000000" w:rsidRPr="00000000" w14:paraId="00000068">
      <w:pPr>
        <w:spacing w:before="60" w:lineRule="auto"/>
        <w:jc w:val="both"/>
        <w:rPr>
          <w:sz w:val="22"/>
          <w:szCs w:val="22"/>
        </w:rPr>
      </w:pPr>
      <w:r w:rsidDel="00000000" w:rsidR="00000000" w:rsidRPr="00000000">
        <w:rPr>
          <w:sz w:val="22"/>
          <w:szCs w:val="22"/>
          <w:rtl w:val="0"/>
        </w:rPr>
        <w:t xml:space="preserve">The table below summarizes course workload distribution:</w:t>
      </w:r>
    </w:p>
    <w:tbl>
      <w:tblPr>
        <w:tblStyle w:val="Table4"/>
        <w:tblW w:w="964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6"/>
        <w:gridCol w:w="4375"/>
        <w:gridCol w:w="1873"/>
        <w:gridCol w:w="1036"/>
        <w:tblGridChange w:id="0">
          <w:tblGrid>
            <w:gridCol w:w="2356"/>
            <w:gridCol w:w="4375"/>
            <w:gridCol w:w="1873"/>
            <w:gridCol w:w="1036"/>
          </w:tblGrid>
        </w:tblGridChange>
      </w:tblGrid>
      <w:tr>
        <w:trPr>
          <w:cantSplit w:val="0"/>
          <w:tblHeader w:val="0"/>
        </w:trPr>
        <w:tc>
          <w:tcPr>
            <w:shd w:fill="d9d9d9" w:val="clear"/>
            <w:vAlign w:val="center"/>
          </w:tcPr>
          <w:p w:rsidR="00000000" w:rsidDel="00000000" w:rsidP="00000000" w:rsidRDefault="00000000" w:rsidRPr="00000000" w14:paraId="00000069">
            <w:pPr>
              <w:jc w:val="center"/>
              <w:rPr>
                <w:sz w:val="22"/>
                <w:szCs w:val="22"/>
              </w:rPr>
            </w:pPr>
            <w:r w:rsidDel="00000000" w:rsidR="00000000" w:rsidRPr="00000000">
              <w:rPr>
                <w:sz w:val="22"/>
                <w:szCs w:val="22"/>
                <w:rtl w:val="0"/>
              </w:rPr>
              <w:t xml:space="preserve">Activities</w:t>
            </w:r>
          </w:p>
        </w:tc>
        <w:tc>
          <w:tcPr>
            <w:shd w:fill="d9d9d9" w:val="clear"/>
            <w:vAlign w:val="center"/>
          </w:tcPr>
          <w:p w:rsidR="00000000" w:rsidDel="00000000" w:rsidP="00000000" w:rsidRDefault="00000000" w:rsidRPr="00000000" w14:paraId="0000006A">
            <w:pPr>
              <w:jc w:val="center"/>
              <w:rPr>
                <w:sz w:val="22"/>
                <w:szCs w:val="22"/>
              </w:rPr>
            </w:pPr>
            <w:r w:rsidDel="00000000" w:rsidR="00000000" w:rsidRPr="00000000">
              <w:rPr>
                <w:sz w:val="22"/>
                <w:szCs w:val="22"/>
                <w:rtl w:val="0"/>
              </w:rPr>
              <w:t xml:space="preserve">Learning outcomes</w:t>
            </w:r>
          </w:p>
        </w:tc>
        <w:tc>
          <w:tcPr>
            <w:shd w:fill="d9d9d9" w:val="clear"/>
            <w:vAlign w:val="center"/>
          </w:tcPr>
          <w:p w:rsidR="00000000" w:rsidDel="00000000" w:rsidP="00000000" w:rsidRDefault="00000000" w:rsidRPr="00000000" w14:paraId="0000006B">
            <w:pPr>
              <w:jc w:val="center"/>
              <w:rPr>
                <w:sz w:val="22"/>
                <w:szCs w:val="22"/>
              </w:rPr>
            </w:pPr>
            <w:r w:rsidDel="00000000" w:rsidR="00000000" w:rsidRPr="00000000">
              <w:rPr>
                <w:sz w:val="22"/>
                <w:szCs w:val="22"/>
                <w:rtl w:val="0"/>
              </w:rPr>
              <w:t xml:space="preserve">Assessment</w:t>
            </w:r>
          </w:p>
        </w:tc>
        <w:tc>
          <w:tcPr>
            <w:shd w:fill="d9d9d9" w:val="clear"/>
            <w:vAlign w:val="center"/>
          </w:tcPr>
          <w:p w:rsidR="00000000" w:rsidDel="00000000" w:rsidP="00000000" w:rsidRDefault="00000000" w:rsidRPr="00000000" w14:paraId="0000006C">
            <w:pPr>
              <w:jc w:val="center"/>
              <w:rPr>
                <w:sz w:val="22"/>
                <w:szCs w:val="22"/>
              </w:rPr>
            </w:pPr>
            <w:r w:rsidDel="00000000" w:rsidR="00000000" w:rsidRPr="00000000">
              <w:rPr>
                <w:sz w:val="22"/>
                <w:szCs w:val="22"/>
                <w:rtl w:val="0"/>
              </w:rPr>
              <w:t xml:space="preserve">Workload</w:t>
            </w:r>
          </w:p>
          <w:p w:rsidR="00000000" w:rsidDel="00000000" w:rsidP="00000000" w:rsidRDefault="00000000" w:rsidRPr="00000000" w14:paraId="0000006D">
            <w:pPr>
              <w:jc w:val="center"/>
              <w:rPr>
                <w:sz w:val="22"/>
                <w:szCs w:val="22"/>
              </w:rPr>
            </w:pPr>
            <w:r w:rsidDel="00000000" w:rsidR="00000000" w:rsidRPr="00000000">
              <w:rPr>
                <w:sz w:val="22"/>
                <w:szCs w:val="22"/>
                <w:rtl w:val="0"/>
              </w:rPr>
              <w:t xml:space="preserve">(hours)</w:t>
            </w:r>
          </w:p>
        </w:tc>
      </w:tr>
      <w:tr>
        <w:trPr>
          <w:cantSplit w:val="0"/>
          <w:tblHeader w:val="0"/>
        </w:trPr>
        <w:tc>
          <w:tcPr>
            <w:gridSpan w:val="4"/>
            <w:shd w:fill="d9d9d9" w:val="clear"/>
            <w:vAlign w:val="center"/>
          </w:tcPr>
          <w:p w:rsidR="00000000" w:rsidDel="00000000" w:rsidP="00000000" w:rsidRDefault="00000000" w:rsidRPr="00000000" w14:paraId="0000006E">
            <w:pPr>
              <w:jc w:val="both"/>
              <w:rPr>
                <w:b w:val="1"/>
                <w:sz w:val="22"/>
                <w:szCs w:val="22"/>
              </w:rPr>
            </w:pPr>
            <w:r w:rsidDel="00000000" w:rsidR="00000000" w:rsidRPr="00000000">
              <w:rPr>
                <w:b w:val="1"/>
                <w:sz w:val="22"/>
                <w:szCs w:val="22"/>
                <w:rtl w:val="0"/>
              </w:rPr>
              <w:t xml:space="preserve">In-class activities – 50 hours </w:t>
            </w:r>
          </w:p>
        </w:tc>
      </w:tr>
      <w:tr>
        <w:trPr>
          <w:cantSplit w:val="0"/>
          <w:tblHeader w:val="0"/>
        </w:trPr>
        <w:tc>
          <w:tcPr>
            <w:shd w:fill="auto" w:val="clear"/>
            <w:vAlign w:val="center"/>
          </w:tcPr>
          <w:p w:rsidR="00000000" w:rsidDel="00000000" w:rsidP="00000000" w:rsidRDefault="00000000" w:rsidRPr="00000000" w14:paraId="00000072">
            <w:pPr>
              <w:jc w:val="center"/>
              <w:rPr>
                <w:sz w:val="22"/>
                <w:szCs w:val="22"/>
              </w:rPr>
            </w:pPr>
            <w:r w:rsidDel="00000000" w:rsidR="00000000" w:rsidRPr="00000000">
              <w:rPr>
                <w:sz w:val="22"/>
                <w:szCs w:val="22"/>
                <w:rtl w:val="0"/>
              </w:rPr>
              <w:t xml:space="preserve">Lectures</w:t>
            </w:r>
          </w:p>
        </w:tc>
        <w:tc>
          <w:tcPr>
            <w:shd w:fill="auto" w:val="clear"/>
            <w:vAlign w:val="center"/>
          </w:tcPr>
          <w:p w:rsidR="00000000" w:rsidDel="00000000" w:rsidP="00000000" w:rsidRDefault="00000000" w:rsidRPr="00000000" w14:paraId="00000073">
            <w:pPr>
              <w:jc w:val="both"/>
              <w:rPr>
                <w:sz w:val="22"/>
                <w:szCs w:val="22"/>
              </w:rPr>
            </w:pPr>
            <w:r w:rsidDel="00000000" w:rsidR="00000000" w:rsidRPr="00000000">
              <w:rPr>
                <w:sz w:val="22"/>
                <w:szCs w:val="22"/>
                <w:rtl w:val="0"/>
              </w:rPr>
              <w:t xml:space="preserve">Understanding theories, concepts, methodology and tools</w:t>
            </w:r>
          </w:p>
        </w:tc>
        <w:tc>
          <w:tcPr>
            <w:shd w:fill="auto" w:val="clear"/>
            <w:vAlign w:val="center"/>
          </w:tcPr>
          <w:p w:rsidR="00000000" w:rsidDel="00000000" w:rsidP="00000000" w:rsidRDefault="00000000" w:rsidRPr="00000000" w14:paraId="00000074">
            <w:pPr>
              <w:jc w:val="center"/>
              <w:rPr>
                <w:sz w:val="22"/>
                <w:szCs w:val="22"/>
              </w:rPr>
            </w:pPr>
            <w:r w:rsidDel="00000000" w:rsidR="00000000" w:rsidRPr="00000000">
              <w:rPr>
                <w:sz w:val="22"/>
                <w:szCs w:val="22"/>
                <w:rtl w:val="0"/>
              </w:rPr>
              <w:t xml:space="preserve">Class participation</w:t>
            </w:r>
          </w:p>
        </w:tc>
        <w:tc>
          <w:tcPr>
            <w:shd w:fill="auto" w:val="clear"/>
            <w:vAlign w:val="center"/>
          </w:tcPr>
          <w:p w:rsidR="00000000" w:rsidDel="00000000" w:rsidP="00000000" w:rsidRDefault="00000000" w:rsidRPr="00000000" w14:paraId="00000075">
            <w:pPr>
              <w:jc w:val="center"/>
              <w:rPr>
                <w:sz w:val="22"/>
                <w:szCs w:val="22"/>
              </w:rPr>
            </w:pPr>
            <w:r w:rsidDel="00000000" w:rsidR="00000000" w:rsidRPr="00000000">
              <w:rPr>
                <w:sz w:val="22"/>
                <w:szCs w:val="22"/>
                <w:rtl w:val="0"/>
              </w:rPr>
              <w:t xml:space="preserve">36</w:t>
            </w:r>
          </w:p>
        </w:tc>
      </w:tr>
      <w:tr>
        <w:trPr>
          <w:cantSplit w:val="0"/>
          <w:tblHeader w:val="0"/>
        </w:trPr>
        <w:tc>
          <w:tcPr>
            <w:shd w:fill="auto" w:val="clear"/>
            <w:vAlign w:val="center"/>
          </w:tcPr>
          <w:p w:rsidR="00000000" w:rsidDel="00000000" w:rsidP="00000000" w:rsidRDefault="00000000" w:rsidRPr="00000000" w14:paraId="00000076">
            <w:pPr>
              <w:jc w:val="center"/>
              <w:rPr>
                <w:sz w:val="22"/>
                <w:szCs w:val="22"/>
              </w:rPr>
            </w:pPr>
            <w:r w:rsidDel="00000000" w:rsidR="00000000" w:rsidRPr="00000000">
              <w:rPr>
                <w:sz w:val="22"/>
                <w:szCs w:val="22"/>
                <w:rtl w:val="0"/>
              </w:rPr>
              <w:t xml:space="preserve">Moderated in-class</w:t>
            </w:r>
          </w:p>
          <w:p w:rsidR="00000000" w:rsidDel="00000000" w:rsidP="00000000" w:rsidRDefault="00000000" w:rsidRPr="00000000" w14:paraId="00000077">
            <w:pPr>
              <w:jc w:val="center"/>
              <w:rPr>
                <w:sz w:val="22"/>
                <w:szCs w:val="22"/>
              </w:rPr>
            </w:pPr>
            <w:r w:rsidDel="00000000" w:rsidR="00000000" w:rsidRPr="00000000">
              <w:rPr>
                <w:sz w:val="22"/>
                <w:szCs w:val="22"/>
                <w:rtl w:val="0"/>
              </w:rPr>
              <w:t xml:space="preserve">discussions</w:t>
            </w:r>
          </w:p>
        </w:tc>
        <w:tc>
          <w:tcPr>
            <w:shd w:fill="auto" w:val="clear"/>
            <w:vAlign w:val="center"/>
          </w:tcPr>
          <w:p w:rsidR="00000000" w:rsidDel="00000000" w:rsidP="00000000" w:rsidRDefault="00000000" w:rsidRPr="00000000" w14:paraId="00000078">
            <w:pPr>
              <w:jc w:val="both"/>
              <w:rPr>
                <w:sz w:val="22"/>
                <w:szCs w:val="22"/>
              </w:rPr>
            </w:pPr>
            <w:r w:rsidDel="00000000" w:rsidR="00000000" w:rsidRPr="00000000">
              <w:rPr>
                <w:sz w:val="22"/>
                <w:szCs w:val="22"/>
                <w:rtl w:val="0"/>
              </w:rPr>
              <w:t xml:space="preserve">Understanding various contexts and common problems in GIS/RS application</w:t>
            </w:r>
          </w:p>
        </w:tc>
        <w:tc>
          <w:tcPr>
            <w:vMerge w:val="restart"/>
            <w:shd w:fill="auto" w:val="clear"/>
            <w:vAlign w:val="center"/>
          </w:tcPr>
          <w:p w:rsidR="00000000" w:rsidDel="00000000" w:rsidP="00000000" w:rsidRDefault="00000000" w:rsidRPr="00000000" w14:paraId="00000079">
            <w:pPr>
              <w:jc w:val="center"/>
              <w:rPr>
                <w:sz w:val="22"/>
                <w:szCs w:val="22"/>
              </w:rPr>
            </w:pPr>
            <w:r w:rsidDel="00000000" w:rsidR="00000000" w:rsidRPr="00000000">
              <w:rPr>
                <w:sz w:val="22"/>
                <w:szCs w:val="22"/>
                <w:rtl w:val="0"/>
              </w:rPr>
              <w:t xml:space="preserve">Class participation and preparedness for discussions</w:t>
            </w:r>
          </w:p>
        </w:tc>
        <w:tc>
          <w:tcPr>
            <w:shd w:fill="auto" w:val="clear"/>
            <w:vAlign w:val="center"/>
          </w:tcPr>
          <w:p w:rsidR="00000000" w:rsidDel="00000000" w:rsidP="00000000" w:rsidRDefault="00000000" w:rsidRPr="00000000" w14:paraId="0000007A">
            <w:pPr>
              <w:jc w:val="center"/>
              <w:rPr>
                <w:sz w:val="22"/>
                <w:szCs w:val="22"/>
              </w:rPr>
            </w:pPr>
            <w:r w:rsidDel="00000000" w:rsidR="00000000" w:rsidRPr="00000000">
              <w:rPr>
                <w:sz w:val="22"/>
                <w:szCs w:val="22"/>
                <w:rtl w:val="0"/>
              </w:rPr>
              <w:t xml:space="preserve">4</w:t>
            </w:r>
          </w:p>
        </w:tc>
      </w:tr>
      <w:tr>
        <w:trPr>
          <w:cantSplit w:val="0"/>
          <w:tblHeader w:val="0"/>
        </w:trPr>
        <w:tc>
          <w:tcPr>
            <w:shd w:fill="auto" w:val="clear"/>
            <w:vAlign w:val="center"/>
          </w:tcPr>
          <w:p w:rsidR="00000000" w:rsidDel="00000000" w:rsidP="00000000" w:rsidRDefault="00000000" w:rsidRPr="00000000" w14:paraId="0000007B">
            <w:pPr>
              <w:jc w:val="center"/>
              <w:rPr>
                <w:sz w:val="22"/>
                <w:szCs w:val="22"/>
              </w:rPr>
            </w:pPr>
            <w:r w:rsidDel="00000000" w:rsidR="00000000" w:rsidRPr="00000000">
              <w:rPr>
                <w:sz w:val="22"/>
                <w:szCs w:val="22"/>
                <w:rtl w:val="0"/>
              </w:rPr>
              <w:t xml:space="preserve">Homework</w:t>
            </w:r>
          </w:p>
          <w:p w:rsidR="00000000" w:rsidDel="00000000" w:rsidP="00000000" w:rsidRDefault="00000000" w:rsidRPr="00000000" w14:paraId="0000007C">
            <w:pPr>
              <w:jc w:val="center"/>
              <w:rPr>
                <w:sz w:val="22"/>
                <w:szCs w:val="22"/>
              </w:rPr>
            </w:pPr>
            <w:r w:rsidDel="00000000" w:rsidR="00000000" w:rsidRPr="00000000">
              <w:rPr>
                <w:sz w:val="22"/>
                <w:szCs w:val="22"/>
                <w:rtl w:val="0"/>
              </w:rPr>
              <w:t xml:space="preserve">assignments</w:t>
            </w:r>
          </w:p>
        </w:tc>
        <w:tc>
          <w:tcPr>
            <w:shd w:fill="auto" w:val="clear"/>
            <w:vAlign w:val="center"/>
          </w:tcPr>
          <w:p w:rsidR="00000000" w:rsidDel="00000000" w:rsidP="00000000" w:rsidRDefault="00000000" w:rsidRPr="00000000" w14:paraId="0000007D">
            <w:pPr>
              <w:jc w:val="both"/>
              <w:rPr>
                <w:sz w:val="22"/>
                <w:szCs w:val="22"/>
              </w:rPr>
            </w:pPr>
            <w:r w:rsidDel="00000000" w:rsidR="00000000" w:rsidRPr="00000000">
              <w:rPr>
                <w:sz w:val="22"/>
                <w:szCs w:val="22"/>
                <w:rtl w:val="0"/>
              </w:rPr>
              <w:t xml:space="preserve">Understanding various contexts and common problems in GIS/RS application to environmental study </w:t>
            </w:r>
          </w:p>
        </w:tc>
        <w:tc>
          <w:tcPr>
            <w:vMerge w:val="continue"/>
            <w:shd w:fill="auto" w:val="clea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7F">
            <w:pPr>
              <w:jc w:val="center"/>
              <w:rPr>
                <w:sz w:val="22"/>
                <w:szCs w:val="22"/>
              </w:rPr>
            </w:pPr>
            <w:r w:rsidDel="00000000" w:rsidR="00000000" w:rsidRPr="00000000">
              <w:rPr>
                <w:sz w:val="22"/>
                <w:szCs w:val="22"/>
                <w:rtl w:val="0"/>
              </w:rPr>
              <w:t xml:space="preserve">3</w:t>
            </w:r>
          </w:p>
        </w:tc>
      </w:tr>
      <w:tr>
        <w:trPr>
          <w:cantSplit w:val="0"/>
          <w:tblHeader w:val="0"/>
        </w:trPr>
        <w:tc>
          <w:tcPr>
            <w:shd w:fill="auto" w:val="clear"/>
            <w:vAlign w:val="center"/>
          </w:tcPr>
          <w:p w:rsidR="00000000" w:rsidDel="00000000" w:rsidP="00000000" w:rsidRDefault="00000000" w:rsidRPr="00000000" w14:paraId="00000080">
            <w:pPr>
              <w:jc w:val="center"/>
              <w:rPr>
                <w:sz w:val="22"/>
                <w:szCs w:val="22"/>
              </w:rPr>
            </w:pPr>
            <w:r w:rsidDel="00000000" w:rsidR="00000000" w:rsidRPr="00000000">
              <w:rPr>
                <w:sz w:val="22"/>
                <w:szCs w:val="22"/>
                <w:rtl w:val="0"/>
              </w:rPr>
              <w:t xml:space="preserve">Watching and discussion</w:t>
            </w:r>
          </w:p>
          <w:p w:rsidR="00000000" w:rsidDel="00000000" w:rsidP="00000000" w:rsidRDefault="00000000" w:rsidRPr="00000000" w14:paraId="00000081">
            <w:pPr>
              <w:jc w:val="center"/>
              <w:rPr>
                <w:sz w:val="22"/>
                <w:szCs w:val="22"/>
              </w:rPr>
            </w:pPr>
            <w:r w:rsidDel="00000000" w:rsidR="00000000" w:rsidRPr="00000000">
              <w:rPr>
                <w:sz w:val="22"/>
                <w:szCs w:val="22"/>
                <w:rtl w:val="0"/>
              </w:rPr>
              <w:t xml:space="preserve">of video guidelines</w:t>
            </w:r>
          </w:p>
          <w:p w:rsidR="00000000" w:rsidDel="00000000" w:rsidP="00000000" w:rsidRDefault="00000000" w:rsidRPr="00000000" w14:paraId="00000082">
            <w:pPr>
              <w:jc w:val="center"/>
              <w:rPr>
                <w:sz w:val="22"/>
                <w:szCs w:val="22"/>
              </w:rPr>
            </w:pPr>
            <w:r w:rsidDel="00000000" w:rsidR="00000000" w:rsidRPr="00000000">
              <w:rPr>
                <w:sz w:val="22"/>
                <w:szCs w:val="22"/>
                <w:rtl w:val="0"/>
              </w:rPr>
              <w:t xml:space="preserve">for laboratory</w:t>
            </w:r>
          </w:p>
        </w:tc>
        <w:tc>
          <w:tcPr>
            <w:shd w:fill="auto" w:val="clear"/>
            <w:vAlign w:val="center"/>
          </w:tcPr>
          <w:p w:rsidR="00000000" w:rsidDel="00000000" w:rsidP="00000000" w:rsidRDefault="00000000" w:rsidRPr="00000000" w14:paraId="00000083">
            <w:pPr>
              <w:jc w:val="both"/>
              <w:rPr>
                <w:sz w:val="22"/>
                <w:szCs w:val="22"/>
              </w:rPr>
            </w:pPr>
            <w:r w:rsidDel="00000000" w:rsidR="00000000" w:rsidRPr="00000000">
              <w:rPr>
                <w:sz w:val="22"/>
                <w:szCs w:val="22"/>
                <w:rtl w:val="0"/>
              </w:rPr>
              <w:t xml:space="preserve">Understand step-be-step approach to each laboratory work </w:t>
            </w:r>
          </w:p>
        </w:tc>
        <w:tc>
          <w:tcPr>
            <w:shd w:fill="auto" w:val="clear"/>
            <w:vAlign w:val="center"/>
          </w:tcPr>
          <w:p w:rsidR="00000000" w:rsidDel="00000000" w:rsidP="00000000" w:rsidRDefault="00000000" w:rsidRPr="00000000" w14:paraId="00000084">
            <w:pPr>
              <w:jc w:val="center"/>
              <w:rPr>
                <w:sz w:val="22"/>
                <w:szCs w:val="22"/>
              </w:rPr>
            </w:pPr>
            <w:r w:rsidDel="00000000" w:rsidR="00000000" w:rsidRPr="00000000">
              <w:rPr>
                <w:sz w:val="22"/>
                <w:szCs w:val="22"/>
                <w:rtl w:val="0"/>
              </w:rPr>
              <w:t xml:space="preserve">Class participation, contribution to discussion</w:t>
            </w:r>
          </w:p>
        </w:tc>
        <w:tc>
          <w:tcPr>
            <w:shd w:fill="auto" w:val="clear"/>
            <w:vAlign w:val="center"/>
          </w:tcPr>
          <w:p w:rsidR="00000000" w:rsidDel="00000000" w:rsidP="00000000" w:rsidRDefault="00000000" w:rsidRPr="00000000" w14:paraId="00000085">
            <w:pPr>
              <w:jc w:val="center"/>
              <w:rPr>
                <w:sz w:val="22"/>
                <w:szCs w:val="22"/>
              </w:rPr>
            </w:pPr>
            <w:r w:rsidDel="00000000" w:rsidR="00000000" w:rsidRPr="00000000">
              <w:rPr>
                <w:sz w:val="22"/>
                <w:szCs w:val="22"/>
                <w:rtl w:val="0"/>
              </w:rPr>
              <w:t xml:space="preserve">3</w:t>
            </w:r>
          </w:p>
        </w:tc>
      </w:tr>
      <w:tr>
        <w:trPr>
          <w:cantSplit w:val="0"/>
          <w:tblHeader w:val="0"/>
        </w:trPr>
        <w:tc>
          <w:tcPr>
            <w:shd w:fill="auto" w:val="clear"/>
            <w:vAlign w:val="center"/>
          </w:tcPr>
          <w:p w:rsidR="00000000" w:rsidDel="00000000" w:rsidP="00000000" w:rsidRDefault="00000000" w:rsidRPr="00000000" w14:paraId="00000086">
            <w:pPr>
              <w:jc w:val="center"/>
              <w:rPr>
                <w:sz w:val="22"/>
                <w:szCs w:val="22"/>
              </w:rPr>
            </w:pPr>
            <w:r w:rsidDel="00000000" w:rsidR="00000000" w:rsidRPr="00000000">
              <w:rPr>
                <w:sz w:val="22"/>
                <w:szCs w:val="22"/>
                <w:rtl w:val="0"/>
              </w:rPr>
              <w:t xml:space="preserve">Examination </w:t>
            </w:r>
          </w:p>
        </w:tc>
        <w:tc>
          <w:tcPr>
            <w:shd w:fill="auto" w:val="clear"/>
            <w:vAlign w:val="center"/>
          </w:tcPr>
          <w:p w:rsidR="00000000" w:rsidDel="00000000" w:rsidP="00000000" w:rsidRDefault="00000000" w:rsidRPr="00000000" w14:paraId="00000087">
            <w:pPr>
              <w:jc w:val="both"/>
              <w:rPr>
                <w:sz w:val="22"/>
                <w:szCs w:val="22"/>
              </w:rPr>
            </w:pPr>
            <w:r w:rsidDel="00000000" w:rsidR="00000000" w:rsidRPr="00000000">
              <w:rPr>
                <w:sz w:val="22"/>
                <w:szCs w:val="22"/>
                <w:rtl w:val="0"/>
              </w:rPr>
              <w:t xml:space="preserve">Measure students' knowledge and understanding at the end of a course</w:t>
            </w:r>
          </w:p>
        </w:tc>
        <w:tc>
          <w:tcPr>
            <w:shd w:fill="auto" w:val="clear"/>
            <w:vAlign w:val="center"/>
          </w:tcPr>
          <w:p w:rsidR="00000000" w:rsidDel="00000000" w:rsidP="00000000" w:rsidRDefault="00000000" w:rsidRPr="00000000" w14:paraId="00000088">
            <w:pPr>
              <w:jc w:val="center"/>
              <w:rPr>
                <w:sz w:val="22"/>
                <w:szCs w:val="22"/>
              </w:rPr>
            </w:pPr>
            <w:r w:rsidDel="00000000" w:rsidR="00000000" w:rsidRPr="00000000">
              <w:rPr>
                <w:sz w:val="22"/>
                <w:szCs w:val="22"/>
                <w:rtl w:val="0"/>
              </w:rPr>
              <w:t xml:space="preserve">Individual assessment</w:t>
            </w:r>
          </w:p>
        </w:tc>
        <w:tc>
          <w:tcPr>
            <w:shd w:fill="auto" w:val="clear"/>
            <w:vAlign w:val="center"/>
          </w:tcPr>
          <w:p w:rsidR="00000000" w:rsidDel="00000000" w:rsidP="00000000" w:rsidRDefault="00000000" w:rsidRPr="00000000" w14:paraId="00000089">
            <w:pPr>
              <w:jc w:val="center"/>
              <w:rPr>
                <w:sz w:val="22"/>
                <w:szCs w:val="22"/>
              </w:rPr>
            </w:pPr>
            <w:r w:rsidDel="00000000" w:rsidR="00000000" w:rsidRPr="00000000">
              <w:rPr>
                <w:sz w:val="22"/>
                <w:szCs w:val="22"/>
                <w:rtl w:val="0"/>
              </w:rPr>
              <w:t xml:space="preserve">4</w:t>
            </w:r>
          </w:p>
        </w:tc>
      </w:tr>
      <w:tr>
        <w:trPr>
          <w:cantSplit w:val="0"/>
          <w:tblHeader w:val="0"/>
        </w:trPr>
        <w:tc>
          <w:tcPr>
            <w:gridSpan w:val="4"/>
            <w:shd w:fill="bfbfbf" w:val="clear"/>
            <w:vAlign w:val="center"/>
          </w:tcPr>
          <w:p w:rsidR="00000000" w:rsidDel="00000000" w:rsidP="00000000" w:rsidRDefault="00000000" w:rsidRPr="00000000" w14:paraId="0000008A">
            <w:pPr>
              <w:jc w:val="both"/>
              <w:rPr>
                <w:b w:val="1"/>
                <w:sz w:val="22"/>
                <w:szCs w:val="22"/>
              </w:rPr>
            </w:pPr>
            <w:r w:rsidDel="00000000" w:rsidR="00000000" w:rsidRPr="00000000">
              <w:rPr>
                <w:b w:val="1"/>
                <w:sz w:val="22"/>
                <w:szCs w:val="22"/>
                <w:rtl w:val="0"/>
              </w:rPr>
              <w:t xml:space="preserve">Independent work – 100 hours </w:t>
            </w:r>
          </w:p>
        </w:tc>
      </w:tr>
      <w:tr>
        <w:trPr>
          <w:cantSplit w:val="0"/>
          <w:tblHeader w:val="0"/>
        </w:trPr>
        <w:tc>
          <w:tcPr>
            <w:shd w:fill="auto" w:val="clear"/>
            <w:vAlign w:val="center"/>
          </w:tcPr>
          <w:p w:rsidR="00000000" w:rsidDel="00000000" w:rsidP="00000000" w:rsidRDefault="00000000" w:rsidRPr="00000000" w14:paraId="0000008E">
            <w:pPr>
              <w:jc w:val="center"/>
              <w:rPr>
                <w:sz w:val="22"/>
                <w:szCs w:val="22"/>
              </w:rPr>
            </w:pPr>
            <w:r w:rsidDel="00000000" w:rsidR="00000000" w:rsidRPr="00000000">
              <w:rPr>
                <w:sz w:val="22"/>
                <w:szCs w:val="22"/>
                <w:rtl w:val="0"/>
              </w:rPr>
              <w:t xml:space="preserve">Group work</w:t>
            </w:r>
          </w:p>
        </w:tc>
        <w:tc>
          <w:tcPr>
            <w:shd w:fill="auto" w:val="clear"/>
            <w:vAlign w:val="center"/>
          </w:tcPr>
          <w:p w:rsidR="00000000" w:rsidDel="00000000" w:rsidP="00000000" w:rsidRDefault="00000000" w:rsidRPr="00000000" w14:paraId="0000008F">
            <w:pPr>
              <w:jc w:val="both"/>
              <w:rPr>
                <w:sz w:val="22"/>
                <w:szCs w:val="22"/>
              </w:rPr>
            </w:pPr>
            <w:r w:rsidDel="00000000" w:rsidR="00000000" w:rsidRPr="00000000">
              <w:rPr>
                <w:sz w:val="22"/>
                <w:szCs w:val="22"/>
                <w:rtl w:val="0"/>
              </w:rPr>
              <w:t xml:space="preserve">Ability to collect, create and interpret spatio-temporal data, to analyze datasets, and to apply the theoretical knowledge to the practice</w:t>
            </w:r>
          </w:p>
        </w:tc>
        <w:tc>
          <w:tcPr>
            <w:shd w:fill="auto" w:val="clear"/>
            <w:vAlign w:val="center"/>
          </w:tcPr>
          <w:p w:rsidR="00000000" w:rsidDel="00000000" w:rsidP="00000000" w:rsidRDefault="00000000" w:rsidRPr="00000000" w14:paraId="00000090">
            <w:pPr>
              <w:jc w:val="center"/>
              <w:rPr>
                <w:sz w:val="22"/>
                <w:szCs w:val="22"/>
              </w:rPr>
            </w:pPr>
            <w:r w:rsidDel="00000000" w:rsidR="00000000" w:rsidRPr="00000000">
              <w:rPr>
                <w:sz w:val="22"/>
                <w:szCs w:val="22"/>
                <w:rtl w:val="0"/>
              </w:rPr>
              <w:t xml:space="preserve">Quality of group work</w:t>
            </w:r>
          </w:p>
        </w:tc>
        <w:tc>
          <w:tcPr>
            <w:shd w:fill="auto" w:val="clear"/>
            <w:vAlign w:val="center"/>
          </w:tcPr>
          <w:p w:rsidR="00000000" w:rsidDel="00000000" w:rsidP="00000000" w:rsidRDefault="00000000" w:rsidRPr="00000000" w14:paraId="00000091">
            <w:pPr>
              <w:jc w:val="center"/>
              <w:rPr>
                <w:sz w:val="22"/>
                <w:szCs w:val="22"/>
              </w:rPr>
            </w:pPr>
            <w:r w:rsidDel="00000000" w:rsidR="00000000" w:rsidRPr="00000000">
              <w:rPr>
                <w:sz w:val="22"/>
                <w:szCs w:val="22"/>
                <w:rtl w:val="0"/>
              </w:rPr>
              <w:t xml:space="preserve">4</w:t>
            </w:r>
          </w:p>
        </w:tc>
      </w:tr>
      <w:tr>
        <w:trPr>
          <w:cantSplit w:val="0"/>
          <w:tblHeader w:val="0"/>
        </w:trPr>
        <w:tc>
          <w:tcPr>
            <w:shd w:fill="auto" w:val="clear"/>
            <w:vAlign w:val="center"/>
          </w:tcPr>
          <w:p w:rsidR="00000000" w:rsidDel="00000000" w:rsidP="00000000" w:rsidRDefault="00000000" w:rsidRPr="00000000" w14:paraId="00000092">
            <w:pPr>
              <w:jc w:val="center"/>
              <w:rPr>
                <w:sz w:val="22"/>
                <w:szCs w:val="22"/>
              </w:rPr>
            </w:pPr>
            <w:r w:rsidDel="00000000" w:rsidR="00000000" w:rsidRPr="00000000">
              <w:rPr>
                <w:sz w:val="22"/>
                <w:szCs w:val="22"/>
                <w:rtl w:val="0"/>
              </w:rPr>
              <w:t xml:space="preserve">Assignment </w:t>
            </w:r>
          </w:p>
        </w:tc>
        <w:tc>
          <w:tcPr>
            <w:shd w:fill="auto" w:val="clear"/>
            <w:vAlign w:val="center"/>
          </w:tcPr>
          <w:p w:rsidR="00000000" w:rsidDel="00000000" w:rsidP="00000000" w:rsidRDefault="00000000" w:rsidRPr="00000000" w14:paraId="00000093">
            <w:pPr>
              <w:jc w:val="both"/>
              <w:rPr>
                <w:sz w:val="22"/>
                <w:szCs w:val="22"/>
              </w:rPr>
            </w:pPr>
            <w:r w:rsidDel="00000000" w:rsidR="00000000" w:rsidRPr="00000000">
              <w:rPr>
                <w:sz w:val="22"/>
                <w:szCs w:val="22"/>
                <w:rtl w:val="0"/>
              </w:rPr>
              <w:t xml:space="preserve">Ability to determine spatial data types and the temporal dimension, to process spatial data, to develop metadata, to check data quality, to determine spatial referencing and etc.</w:t>
            </w:r>
          </w:p>
        </w:tc>
        <w:tc>
          <w:tcPr>
            <w:shd w:fill="auto" w:val="clear"/>
            <w:vAlign w:val="center"/>
          </w:tcPr>
          <w:p w:rsidR="00000000" w:rsidDel="00000000" w:rsidP="00000000" w:rsidRDefault="00000000" w:rsidRPr="00000000" w14:paraId="00000094">
            <w:pPr>
              <w:jc w:val="center"/>
              <w:rPr>
                <w:sz w:val="22"/>
                <w:szCs w:val="22"/>
              </w:rPr>
            </w:pPr>
            <w:r w:rsidDel="00000000" w:rsidR="00000000" w:rsidRPr="00000000">
              <w:rPr>
                <w:sz w:val="22"/>
                <w:szCs w:val="22"/>
                <w:rtl w:val="0"/>
              </w:rPr>
              <w:t xml:space="preserve">Quality of individual presentations</w:t>
            </w:r>
          </w:p>
        </w:tc>
        <w:tc>
          <w:tcPr>
            <w:shd w:fill="auto" w:val="clear"/>
            <w:vAlign w:val="center"/>
          </w:tcPr>
          <w:p w:rsidR="00000000" w:rsidDel="00000000" w:rsidP="00000000" w:rsidRDefault="00000000" w:rsidRPr="00000000" w14:paraId="00000095">
            <w:pPr>
              <w:jc w:val="center"/>
              <w:rPr>
                <w:sz w:val="22"/>
                <w:szCs w:val="22"/>
              </w:rPr>
            </w:pPr>
            <w:r w:rsidDel="00000000" w:rsidR="00000000" w:rsidRPr="00000000">
              <w:rPr>
                <w:sz w:val="22"/>
                <w:szCs w:val="22"/>
                <w:rtl w:val="0"/>
              </w:rPr>
              <w:t xml:space="preserve">20</w:t>
            </w:r>
          </w:p>
        </w:tc>
      </w:tr>
      <w:tr>
        <w:trPr>
          <w:cantSplit w:val="0"/>
          <w:tblHeader w:val="0"/>
        </w:trPr>
        <w:tc>
          <w:tcPr>
            <w:shd w:fill="auto" w:val="clear"/>
            <w:vAlign w:val="center"/>
          </w:tcPr>
          <w:p w:rsidR="00000000" w:rsidDel="00000000" w:rsidP="00000000" w:rsidRDefault="00000000" w:rsidRPr="00000000" w14:paraId="00000096">
            <w:pPr>
              <w:jc w:val="center"/>
              <w:rPr>
                <w:sz w:val="22"/>
                <w:szCs w:val="22"/>
              </w:rPr>
            </w:pPr>
            <w:r w:rsidDel="00000000" w:rsidR="00000000" w:rsidRPr="00000000">
              <w:rPr>
                <w:sz w:val="22"/>
                <w:szCs w:val="22"/>
                <w:rtl w:val="0"/>
              </w:rPr>
              <w:t xml:space="preserve">Map development</w:t>
            </w:r>
          </w:p>
        </w:tc>
        <w:tc>
          <w:tcPr>
            <w:shd w:fill="auto" w:val="clear"/>
            <w:vAlign w:val="center"/>
          </w:tcPr>
          <w:p w:rsidR="00000000" w:rsidDel="00000000" w:rsidP="00000000" w:rsidRDefault="00000000" w:rsidRPr="00000000" w14:paraId="00000097">
            <w:pPr>
              <w:jc w:val="both"/>
              <w:rPr>
                <w:sz w:val="22"/>
                <w:szCs w:val="22"/>
              </w:rPr>
            </w:pPr>
            <w:r w:rsidDel="00000000" w:rsidR="00000000" w:rsidRPr="00000000">
              <w:rPr>
                <w:sz w:val="22"/>
                <w:szCs w:val="22"/>
                <w:rtl w:val="0"/>
              </w:rPr>
              <w:t xml:space="preserve">Ability to interpret data, to develop and visualize map, to apply different types of spatial data, to apply the theoretical knowledge to the practice </w:t>
            </w:r>
          </w:p>
        </w:tc>
        <w:tc>
          <w:tcPr>
            <w:shd w:fill="auto" w:val="clear"/>
            <w:vAlign w:val="center"/>
          </w:tcPr>
          <w:p w:rsidR="00000000" w:rsidDel="00000000" w:rsidP="00000000" w:rsidRDefault="00000000" w:rsidRPr="00000000" w14:paraId="00000098">
            <w:pPr>
              <w:jc w:val="center"/>
              <w:rPr>
                <w:sz w:val="22"/>
                <w:szCs w:val="22"/>
              </w:rPr>
            </w:pPr>
            <w:r w:rsidDel="00000000" w:rsidR="00000000" w:rsidRPr="00000000">
              <w:rPr>
                <w:sz w:val="22"/>
                <w:szCs w:val="22"/>
                <w:rtl w:val="0"/>
              </w:rPr>
              <w:t xml:space="preserve">Quality of</w:t>
            </w:r>
          </w:p>
          <w:p w:rsidR="00000000" w:rsidDel="00000000" w:rsidP="00000000" w:rsidRDefault="00000000" w:rsidRPr="00000000" w14:paraId="00000099">
            <w:pPr>
              <w:jc w:val="center"/>
              <w:rPr>
                <w:sz w:val="22"/>
                <w:szCs w:val="22"/>
              </w:rPr>
            </w:pPr>
            <w:r w:rsidDel="00000000" w:rsidR="00000000" w:rsidRPr="00000000">
              <w:rPr>
                <w:sz w:val="22"/>
                <w:szCs w:val="22"/>
                <w:rtl w:val="0"/>
              </w:rPr>
              <w:t xml:space="preserve">printed map</w:t>
            </w:r>
          </w:p>
        </w:tc>
        <w:tc>
          <w:tcPr>
            <w:shd w:fill="auto" w:val="clear"/>
            <w:vAlign w:val="center"/>
          </w:tcPr>
          <w:p w:rsidR="00000000" w:rsidDel="00000000" w:rsidP="00000000" w:rsidRDefault="00000000" w:rsidRPr="00000000" w14:paraId="0000009A">
            <w:pPr>
              <w:jc w:val="center"/>
              <w:rPr>
                <w:sz w:val="22"/>
                <w:szCs w:val="22"/>
              </w:rPr>
            </w:pPr>
            <w:r w:rsidDel="00000000" w:rsidR="00000000" w:rsidRPr="00000000">
              <w:rPr>
                <w:sz w:val="22"/>
                <w:szCs w:val="22"/>
                <w:rtl w:val="0"/>
              </w:rPr>
              <w:t xml:space="preserve">8</w:t>
            </w:r>
          </w:p>
        </w:tc>
      </w:tr>
      <w:tr>
        <w:trPr>
          <w:cantSplit w:val="0"/>
          <w:tblHeader w:val="0"/>
        </w:trPr>
        <w:tc>
          <w:tcPr>
            <w:shd w:fill="auto" w:val="clear"/>
            <w:vAlign w:val="center"/>
          </w:tcPr>
          <w:p w:rsidR="00000000" w:rsidDel="00000000" w:rsidP="00000000" w:rsidRDefault="00000000" w:rsidRPr="00000000" w14:paraId="0000009B">
            <w:pPr>
              <w:jc w:val="center"/>
              <w:rPr>
                <w:sz w:val="22"/>
                <w:szCs w:val="22"/>
              </w:rPr>
            </w:pPr>
            <w:r w:rsidDel="00000000" w:rsidR="00000000" w:rsidRPr="00000000">
              <w:rPr>
                <w:sz w:val="22"/>
                <w:szCs w:val="22"/>
                <w:rtl w:val="0"/>
              </w:rPr>
              <w:t xml:space="preserve">Exam preparation</w:t>
            </w:r>
          </w:p>
        </w:tc>
        <w:tc>
          <w:tcPr>
            <w:shd w:fill="auto" w:val="clear"/>
            <w:vAlign w:val="center"/>
          </w:tcPr>
          <w:p w:rsidR="00000000" w:rsidDel="00000000" w:rsidP="00000000" w:rsidRDefault="00000000" w:rsidRPr="00000000" w14:paraId="0000009C">
            <w:pPr>
              <w:jc w:val="both"/>
              <w:rPr>
                <w:sz w:val="22"/>
                <w:szCs w:val="22"/>
              </w:rPr>
            </w:pPr>
            <w:r w:rsidDel="00000000" w:rsidR="00000000" w:rsidRPr="00000000">
              <w:rPr>
                <w:sz w:val="22"/>
                <w:szCs w:val="22"/>
                <w:rtl w:val="0"/>
              </w:rPr>
              <w:t xml:space="preserve">Measure students' knowledge and understanding at the end of a course</w:t>
            </w:r>
          </w:p>
        </w:tc>
        <w:tc>
          <w:tcPr>
            <w:shd w:fill="auto" w:val="clear"/>
            <w:vAlign w:val="center"/>
          </w:tcPr>
          <w:p w:rsidR="00000000" w:rsidDel="00000000" w:rsidP="00000000" w:rsidRDefault="00000000" w:rsidRPr="00000000" w14:paraId="0000009D">
            <w:pPr>
              <w:jc w:val="center"/>
              <w:rPr>
                <w:sz w:val="22"/>
                <w:szCs w:val="22"/>
              </w:rPr>
            </w:pPr>
            <w:r w:rsidDel="00000000" w:rsidR="00000000" w:rsidRPr="00000000">
              <w:rPr>
                <w:sz w:val="22"/>
                <w:szCs w:val="22"/>
                <w:rtl w:val="0"/>
              </w:rPr>
              <w:t xml:space="preserve">Individual assessment</w:t>
            </w:r>
          </w:p>
        </w:tc>
        <w:tc>
          <w:tcPr>
            <w:shd w:fill="auto" w:val="clear"/>
            <w:vAlign w:val="center"/>
          </w:tcPr>
          <w:p w:rsidR="00000000" w:rsidDel="00000000" w:rsidP="00000000" w:rsidRDefault="00000000" w:rsidRPr="00000000" w14:paraId="0000009E">
            <w:pPr>
              <w:jc w:val="center"/>
              <w:rPr>
                <w:sz w:val="22"/>
                <w:szCs w:val="22"/>
              </w:rPr>
            </w:pPr>
            <w:r w:rsidDel="00000000" w:rsidR="00000000" w:rsidRPr="00000000">
              <w:rPr>
                <w:sz w:val="22"/>
                <w:szCs w:val="22"/>
                <w:rtl w:val="0"/>
              </w:rPr>
              <w:t xml:space="preserve">4</w:t>
            </w:r>
          </w:p>
        </w:tc>
      </w:tr>
      <w:tr>
        <w:trPr>
          <w:cantSplit w:val="0"/>
          <w:tblHeader w:val="0"/>
        </w:trPr>
        <w:tc>
          <w:tcPr>
            <w:shd w:fill="auto" w:val="clear"/>
            <w:vAlign w:val="center"/>
          </w:tcPr>
          <w:p w:rsidR="00000000" w:rsidDel="00000000" w:rsidP="00000000" w:rsidRDefault="00000000" w:rsidRPr="00000000" w14:paraId="0000009F">
            <w:pPr>
              <w:jc w:val="center"/>
              <w:rPr>
                <w:sz w:val="22"/>
                <w:szCs w:val="22"/>
              </w:rPr>
            </w:pPr>
            <w:r w:rsidDel="00000000" w:rsidR="00000000" w:rsidRPr="00000000">
              <w:rPr>
                <w:sz w:val="22"/>
                <w:szCs w:val="22"/>
                <w:rtl w:val="0"/>
              </w:rPr>
              <w:t xml:space="preserve">E-learning</w:t>
            </w:r>
          </w:p>
        </w:tc>
        <w:tc>
          <w:tcPr>
            <w:shd w:fill="auto" w:val="clear"/>
            <w:vAlign w:val="center"/>
          </w:tcPr>
          <w:p w:rsidR="00000000" w:rsidDel="00000000" w:rsidP="00000000" w:rsidRDefault="00000000" w:rsidRPr="00000000" w14:paraId="000000A0">
            <w:pPr>
              <w:jc w:val="both"/>
              <w:rPr>
                <w:sz w:val="22"/>
                <w:szCs w:val="22"/>
              </w:rPr>
            </w:pPr>
            <w:r w:rsidDel="00000000" w:rsidR="00000000" w:rsidRPr="00000000">
              <w:rPr>
                <w:sz w:val="22"/>
                <w:szCs w:val="22"/>
                <w:rtl w:val="0"/>
              </w:rPr>
              <w:t xml:space="preserve">Ability to learn individually </w:t>
            </w:r>
          </w:p>
        </w:tc>
        <w:tc>
          <w:tcPr>
            <w:shd w:fill="auto" w:val="clear"/>
            <w:vAlign w:val="center"/>
          </w:tcPr>
          <w:p w:rsidR="00000000" w:rsidDel="00000000" w:rsidP="00000000" w:rsidRDefault="00000000" w:rsidRPr="00000000" w14:paraId="000000A1">
            <w:pPr>
              <w:jc w:val="center"/>
              <w:rPr>
                <w:sz w:val="22"/>
                <w:szCs w:val="22"/>
              </w:rPr>
            </w:pPr>
            <w:r w:rsidDel="00000000" w:rsidR="00000000" w:rsidRPr="00000000">
              <w:rPr>
                <w:sz w:val="22"/>
                <w:szCs w:val="22"/>
                <w:rtl w:val="0"/>
              </w:rPr>
              <w:t xml:space="preserve">Answers of key questions</w:t>
            </w:r>
          </w:p>
        </w:tc>
        <w:tc>
          <w:tcPr>
            <w:shd w:fill="auto" w:val="clear"/>
            <w:vAlign w:val="center"/>
          </w:tcPr>
          <w:p w:rsidR="00000000" w:rsidDel="00000000" w:rsidP="00000000" w:rsidRDefault="00000000" w:rsidRPr="00000000" w14:paraId="000000A2">
            <w:pPr>
              <w:jc w:val="center"/>
              <w:rPr>
                <w:sz w:val="22"/>
                <w:szCs w:val="22"/>
              </w:rPr>
            </w:pPr>
            <w:r w:rsidDel="00000000" w:rsidR="00000000" w:rsidRPr="00000000">
              <w:rPr>
                <w:sz w:val="22"/>
                <w:szCs w:val="22"/>
                <w:rtl w:val="0"/>
              </w:rPr>
              <w:t xml:space="preserve">64</w:t>
            </w:r>
          </w:p>
        </w:tc>
      </w:tr>
      <w:tr>
        <w:trPr>
          <w:cantSplit w:val="0"/>
          <w:tblHeader w:val="0"/>
        </w:trPr>
        <w:tc>
          <w:tcPr>
            <w:shd w:fill="d9d9d9" w:val="clear"/>
            <w:vAlign w:val="center"/>
          </w:tcPr>
          <w:p w:rsidR="00000000" w:rsidDel="00000000" w:rsidP="00000000" w:rsidRDefault="00000000" w:rsidRPr="00000000" w14:paraId="000000A3">
            <w:pPr>
              <w:jc w:val="center"/>
              <w:rPr>
                <w:b w:val="1"/>
                <w:sz w:val="22"/>
                <w:szCs w:val="22"/>
              </w:rPr>
            </w:pPr>
            <w:r w:rsidDel="00000000" w:rsidR="00000000" w:rsidRPr="00000000">
              <w:rPr>
                <w:b w:val="1"/>
                <w:sz w:val="22"/>
                <w:szCs w:val="22"/>
                <w:rtl w:val="0"/>
              </w:rPr>
              <w:t xml:space="preserve">Total</w:t>
            </w:r>
          </w:p>
        </w:tc>
        <w:tc>
          <w:tcPr>
            <w:shd w:fill="d9d9d9" w:val="clear"/>
            <w:vAlign w:val="center"/>
          </w:tcPr>
          <w:p w:rsidR="00000000" w:rsidDel="00000000" w:rsidP="00000000" w:rsidRDefault="00000000" w:rsidRPr="00000000" w14:paraId="000000A4">
            <w:pPr>
              <w:jc w:val="center"/>
              <w:rPr>
                <w:b w:val="1"/>
                <w:sz w:val="22"/>
                <w:szCs w:val="22"/>
              </w:rPr>
            </w:pPr>
            <w:r w:rsidDel="00000000" w:rsidR="00000000" w:rsidRPr="00000000">
              <w:rPr>
                <w:rtl w:val="0"/>
              </w:rPr>
            </w:r>
          </w:p>
        </w:tc>
        <w:tc>
          <w:tcPr>
            <w:shd w:fill="d9d9d9" w:val="clear"/>
            <w:vAlign w:val="center"/>
          </w:tcPr>
          <w:p w:rsidR="00000000" w:rsidDel="00000000" w:rsidP="00000000" w:rsidRDefault="00000000" w:rsidRPr="00000000" w14:paraId="000000A5">
            <w:pPr>
              <w:jc w:val="center"/>
              <w:rPr>
                <w:b w:val="1"/>
                <w:sz w:val="22"/>
                <w:szCs w:val="22"/>
              </w:rPr>
            </w:pPr>
            <w:r w:rsidDel="00000000" w:rsidR="00000000" w:rsidRPr="00000000">
              <w:rPr>
                <w:rtl w:val="0"/>
              </w:rPr>
            </w:r>
          </w:p>
        </w:tc>
        <w:tc>
          <w:tcPr>
            <w:shd w:fill="d9d9d9" w:val="clear"/>
            <w:vAlign w:val="center"/>
          </w:tcPr>
          <w:p w:rsidR="00000000" w:rsidDel="00000000" w:rsidP="00000000" w:rsidRDefault="00000000" w:rsidRPr="00000000" w14:paraId="000000A6">
            <w:pPr>
              <w:jc w:val="center"/>
              <w:rPr>
                <w:b w:val="1"/>
                <w:sz w:val="22"/>
                <w:szCs w:val="22"/>
              </w:rPr>
            </w:pPr>
            <w:r w:rsidDel="00000000" w:rsidR="00000000" w:rsidRPr="00000000">
              <w:rPr>
                <w:b w:val="1"/>
                <w:sz w:val="22"/>
                <w:szCs w:val="22"/>
                <w:rtl w:val="0"/>
              </w:rPr>
              <w:t xml:space="preserve">150</w:t>
            </w:r>
          </w:p>
        </w:tc>
      </w:tr>
    </w:tbl>
    <w:p w:rsidR="00000000" w:rsidDel="00000000" w:rsidP="00000000" w:rsidRDefault="00000000" w:rsidRPr="00000000" w14:paraId="000000A7">
      <w:pPr>
        <w:spacing w:before="60" w:lineRule="auto"/>
        <w:jc w:val="both"/>
        <w:rPr>
          <w:sz w:val="22"/>
          <w:szCs w:val="22"/>
        </w:rPr>
      </w:pPr>
      <w:r w:rsidDel="00000000" w:rsidR="00000000" w:rsidRPr="00000000">
        <w:rPr>
          <w:rtl w:val="0"/>
        </w:rPr>
      </w:r>
    </w:p>
    <w:p w:rsidR="00000000" w:rsidDel="00000000" w:rsidP="00000000" w:rsidRDefault="00000000" w:rsidRPr="00000000" w14:paraId="000000A8">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Grading</w:t>
      </w:r>
    </w:p>
    <w:p w:rsidR="00000000" w:rsidDel="00000000" w:rsidP="00000000" w:rsidRDefault="00000000" w:rsidRPr="00000000" w14:paraId="000000A9">
      <w:pPr>
        <w:spacing w:before="60" w:lineRule="auto"/>
        <w:jc w:val="both"/>
        <w:rPr>
          <w:sz w:val="22"/>
          <w:szCs w:val="22"/>
        </w:rPr>
      </w:pPr>
      <w:r w:rsidDel="00000000" w:rsidR="00000000" w:rsidRPr="00000000">
        <w:rPr>
          <w:sz w:val="22"/>
          <w:szCs w:val="22"/>
          <w:rtl w:val="0"/>
        </w:rPr>
        <w:t xml:space="preserve">The students’ performance will be based on the following:</w:t>
      </w:r>
    </w:p>
    <w:tbl>
      <w:tblPr>
        <w:tblStyle w:val="Table5"/>
        <w:tblW w:w="9287.0" w:type="dxa"/>
        <w:jc w:val="center"/>
        <w:tblBorders>
          <w:insideH w:color="000000" w:space="0" w:sz="4" w:val="single"/>
          <w:insideV w:color="000000" w:space="0" w:sz="4" w:val="single"/>
        </w:tblBorders>
        <w:tblLayout w:type="fixed"/>
        <w:tblLook w:val="0400"/>
      </w:tblPr>
      <w:tblGrid>
        <w:gridCol w:w="1365"/>
        <w:gridCol w:w="1457"/>
        <w:gridCol w:w="1347"/>
        <w:gridCol w:w="939"/>
        <w:gridCol w:w="548"/>
        <w:gridCol w:w="3631"/>
        <w:tblGridChange w:id="0">
          <w:tblGrid>
            <w:gridCol w:w="1365"/>
            <w:gridCol w:w="1457"/>
            <w:gridCol w:w="1347"/>
            <w:gridCol w:w="939"/>
            <w:gridCol w:w="548"/>
            <w:gridCol w:w="3631"/>
          </w:tblGrid>
        </w:tblGridChange>
      </w:tblGrid>
      <w:tr>
        <w:trPr>
          <w:cantSplit w:val="0"/>
          <w:tblHeader w:val="0"/>
        </w:trPr>
        <w:tc>
          <w:tcPr>
            <w:shd w:fill="auto" w:val="clear"/>
            <w:vAlign w:val="center"/>
          </w:tcPr>
          <w:p w:rsidR="00000000" w:rsidDel="00000000" w:rsidP="00000000" w:rsidRDefault="00000000" w:rsidRPr="00000000" w14:paraId="000000AA">
            <w:pPr>
              <w:spacing w:before="60" w:lineRule="auto"/>
              <w:jc w:val="center"/>
              <w:rPr>
                <w:sz w:val="22"/>
                <w:szCs w:val="22"/>
              </w:rPr>
            </w:pPr>
            <w:r w:rsidDel="00000000" w:rsidR="00000000" w:rsidRPr="00000000">
              <w:rPr>
                <w:sz w:val="22"/>
                <w:szCs w:val="22"/>
                <w:rtl w:val="0"/>
              </w:rPr>
              <w:t xml:space="preserve">Assessment</w:t>
            </w:r>
          </w:p>
        </w:tc>
        <w:tc>
          <w:tcPr>
            <w:gridSpan w:val="5"/>
            <w:shd w:fill="auto" w:val="clear"/>
            <w:vAlign w:val="center"/>
          </w:tcPr>
          <w:p w:rsidR="00000000" w:rsidDel="00000000" w:rsidP="00000000" w:rsidRDefault="00000000" w:rsidRPr="00000000" w14:paraId="000000AB">
            <w:pPr>
              <w:numPr>
                <w:ilvl w:val="0"/>
                <w:numId w:val="7"/>
              </w:numPr>
              <w:spacing w:after="0" w:before="60" w:lineRule="auto"/>
              <w:ind w:left="360" w:hanging="360"/>
              <w:jc w:val="both"/>
              <w:rPr>
                <w:sz w:val="22"/>
                <w:szCs w:val="22"/>
              </w:rPr>
            </w:pPr>
            <w:r w:rsidDel="00000000" w:rsidR="00000000" w:rsidRPr="00000000">
              <w:rPr>
                <w:sz w:val="22"/>
                <w:szCs w:val="22"/>
                <w:rtl w:val="0"/>
              </w:rPr>
              <w:t xml:space="preserve">Attendance (20%): based on watching e-learning videos and answer the key questions of each lecture class </w:t>
            </w:r>
          </w:p>
          <w:p w:rsidR="00000000" w:rsidDel="00000000" w:rsidP="00000000" w:rsidRDefault="00000000" w:rsidRPr="00000000" w14:paraId="000000AC">
            <w:pPr>
              <w:numPr>
                <w:ilvl w:val="0"/>
                <w:numId w:val="7"/>
              </w:numPr>
              <w:spacing w:after="0" w:before="0" w:lineRule="auto"/>
              <w:ind w:left="360" w:hanging="360"/>
              <w:jc w:val="both"/>
              <w:rPr>
                <w:sz w:val="22"/>
                <w:szCs w:val="22"/>
              </w:rPr>
            </w:pPr>
            <w:r w:rsidDel="00000000" w:rsidR="00000000" w:rsidRPr="00000000">
              <w:rPr>
                <w:sz w:val="22"/>
                <w:szCs w:val="22"/>
                <w:rtl w:val="0"/>
              </w:rPr>
              <w:t xml:space="preserve">Progress assessment (20%): based on the mid-term exam after the 7</w:t>
            </w:r>
            <w:r w:rsidDel="00000000" w:rsidR="00000000" w:rsidRPr="00000000">
              <w:rPr>
                <w:sz w:val="22"/>
                <w:szCs w:val="22"/>
                <w:vertAlign w:val="superscript"/>
                <w:rtl w:val="0"/>
              </w:rPr>
              <w:t xml:space="preserve">th</w:t>
            </w:r>
            <w:r w:rsidDel="00000000" w:rsidR="00000000" w:rsidRPr="00000000">
              <w:rPr>
                <w:sz w:val="22"/>
                <w:szCs w:val="22"/>
                <w:rtl w:val="0"/>
              </w:rPr>
              <w:t xml:space="preserve"> lecture class when completing chapters 1-3 of the core study book </w:t>
            </w:r>
          </w:p>
          <w:p w:rsidR="00000000" w:rsidDel="00000000" w:rsidP="00000000" w:rsidRDefault="00000000" w:rsidRPr="00000000" w14:paraId="000000AD">
            <w:pPr>
              <w:numPr>
                <w:ilvl w:val="0"/>
                <w:numId w:val="7"/>
              </w:numPr>
              <w:spacing w:after="0" w:before="0" w:lineRule="auto"/>
              <w:ind w:left="360" w:hanging="360"/>
              <w:jc w:val="both"/>
              <w:rPr>
                <w:sz w:val="22"/>
                <w:szCs w:val="22"/>
              </w:rPr>
            </w:pPr>
            <w:r w:rsidDel="00000000" w:rsidR="00000000" w:rsidRPr="00000000">
              <w:rPr>
                <w:sz w:val="22"/>
                <w:szCs w:val="22"/>
                <w:rtl w:val="0"/>
              </w:rPr>
              <w:t xml:space="preserve">Final assessment (30%): based on the final exam after all lecture class when completing chapters 4-7 of the core study book at the end of the semester </w:t>
            </w:r>
          </w:p>
          <w:p w:rsidR="00000000" w:rsidDel="00000000" w:rsidP="00000000" w:rsidRDefault="00000000" w:rsidRPr="00000000" w14:paraId="000000AE">
            <w:pPr>
              <w:numPr>
                <w:ilvl w:val="0"/>
                <w:numId w:val="7"/>
              </w:numPr>
              <w:spacing w:before="0" w:lineRule="auto"/>
              <w:ind w:left="360" w:hanging="360"/>
              <w:jc w:val="both"/>
              <w:rPr>
                <w:sz w:val="22"/>
                <w:szCs w:val="22"/>
              </w:rPr>
            </w:pPr>
            <w:r w:rsidDel="00000000" w:rsidR="00000000" w:rsidRPr="00000000">
              <w:rPr>
                <w:sz w:val="22"/>
                <w:szCs w:val="22"/>
                <w:rtl w:val="0"/>
              </w:rPr>
              <w:t xml:space="preserve">Skill test (30%): based on the quality of the individually developed map at the end of the laboratory class </w:t>
            </w:r>
          </w:p>
        </w:tc>
      </w:tr>
      <w:tr>
        <w:trPr>
          <w:cantSplit w:val="0"/>
          <w:tblHeader w:val="0"/>
        </w:trPr>
        <w:tc>
          <w:tcPr>
            <w:shd w:fill="auto" w:val="clear"/>
            <w:vAlign w:val="center"/>
          </w:tcPr>
          <w:p w:rsidR="00000000" w:rsidDel="00000000" w:rsidP="00000000" w:rsidRDefault="00000000" w:rsidRPr="00000000" w14:paraId="000000B3">
            <w:pPr>
              <w:spacing w:before="60" w:lineRule="auto"/>
              <w:jc w:val="center"/>
              <w:rPr>
                <w:sz w:val="22"/>
                <w:szCs w:val="22"/>
              </w:rPr>
            </w:pPr>
            <w:r w:rsidDel="00000000" w:rsidR="00000000" w:rsidRPr="00000000">
              <w:rPr>
                <w:sz w:val="22"/>
                <w:szCs w:val="22"/>
                <w:rtl w:val="0"/>
              </w:rPr>
              <w:t xml:space="preserve">Evaluation</w:t>
            </w:r>
          </w:p>
          <w:p w:rsidR="00000000" w:rsidDel="00000000" w:rsidP="00000000" w:rsidRDefault="00000000" w:rsidRPr="00000000" w14:paraId="000000B4">
            <w:pPr>
              <w:spacing w:before="60" w:lineRule="auto"/>
              <w:jc w:val="center"/>
              <w:rPr>
                <w:sz w:val="22"/>
                <w:szCs w:val="22"/>
              </w:rPr>
            </w:pPr>
            <w:r w:rsidDel="00000000" w:rsidR="00000000" w:rsidRPr="00000000">
              <w:rPr>
                <w:sz w:val="22"/>
                <w:szCs w:val="22"/>
                <w:rtl w:val="0"/>
              </w:rPr>
              <w:t xml:space="preserve">EU system</w:t>
            </w:r>
          </w:p>
        </w:tc>
        <w:tc>
          <w:tcPr>
            <w:shd w:fill="auto" w:val="clear"/>
            <w:vAlign w:val="center"/>
          </w:tcPr>
          <w:p w:rsidR="00000000" w:rsidDel="00000000" w:rsidP="00000000" w:rsidRDefault="00000000" w:rsidRPr="00000000" w14:paraId="000000B5">
            <w:pPr>
              <w:spacing w:before="60" w:lineRule="auto"/>
              <w:jc w:val="both"/>
              <w:rPr>
                <w:sz w:val="22"/>
                <w:szCs w:val="22"/>
              </w:rPr>
            </w:pPr>
            <w:r w:rsidDel="00000000" w:rsidR="00000000" w:rsidRPr="00000000">
              <w:rPr>
                <w:sz w:val="22"/>
                <w:szCs w:val="22"/>
                <w:rtl w:val="0"/>
              </w:rPr>
              <w:t xml:space="preserve">A (8,5 – 10)</w:t>
            </w:r>
          </w:p>
          <w:p w:rsidR="00000000" w:rsidDel="00000000" w:rsidP="00000000" w:rsidRDefault="00000000" w:rsidRPr="00000000" w14:paraId="000000B6">
            <w:pPr>
              <w:spacing w:before="60" w:lineRule="auto"/>
              <w:jc w:val="both"/>
              <w:rPr>
                <w:sz w:val="22"/>
                <w:szCs w:val="22"/>
              </w:rPr>
            </w:pPr>
            <w:r w:rsidDel="00000000" w:rsidR="00000000" w:rsidRPr="00000000">
              <w:rPr>
                <w:sz w:val="22"/>
                <w:szCs w:val="22"/>
                <w:rtl w:val="0"/>
              </w:rPr>
              <w:t xml:space="preserve">B (7,0 – 8,4)</w:t>
            </w:r>
          </w:p>
          <w:p w:rsidR="00000000" w:rsidDel="00000000" w:rsidP="00000000" w:rsidRDefault="00000000" w:rsidRPr="00000000" w14:paraId="000000B7">
            <w:pPr>
              <w:spacing w:before="60" w:lineRule="auto"/>
              <w:jc w:val="both"/>
              <w:rPr>
                <w:sz w:val="22"/>
                <w:szCs w:val="22"/>
              </w:rPr>
            </w:pPr>
            <w:r w:rsidDel="00000000" w:rsidR="00000000" w:rsidRPr="00000000">
              <w:rPr>
                <w:sz w:val="22"/>
                <w:szCs w:val="22"/>
                <w:rtl w:val="0"/>
              </w:rPr>
              <w:t xml:space="preserve">C (5,5 - 6,9)</w:t>
            </w:r>
          </w:p>
          <w:p w:rsidR="00000000" w:rsidDel="00000000" w:rsidP="00000000" w:rsidRDefault="00000000" w:rsidRPr="00000000" w14:paraId="000000B8">
            <w:pPr>
              <w:spacing w:before="60" w:lineRule="auto"/>
              <w:jc w:val="both"/>
              <w:rPr>
                <w:sz w:val="22"/>
                <w:szCs w:val="22"/>
              </w:rPr>
            </w:pPr>
            <w:r w:rsidDel="00000000" w:rsidR="00000000" w:rsidRPr="00000000">
              <w:rPr>
                <w:sz w:val="22"/>
                <w:szCs w:val="22"/>
                <w:rtl w:val="0"/>
              </w:rPr>
              <w:t xml:space="preserve">D (4,0 – 5,4)</w:t>
            </w:r>
          </w:p>
        </w:tc>
        <w:tc>
          <w:tcPr>
            <w:shd w:fill="auto" w:val="clear"/>
            <w:vAlign w:val="center"/>
          </w:tcPr>
          <w:p w:rsidR="00000000" w:rsidDel="00000000" w:rsidP="00000000" w:rsidRDefault="00000000" w:rsidRPr="00000000" w14:paraId="000000B9">
            <w:pPr>
              <w:spacing w:before="60" w:lineRule="auto"/>
              <w:jc w:val="center"/>
              <w:rPr>
                <w:sz w:val="22"/>
                <w:szCs w:val="22"/>
              </w:rPr>
            </w:pPr>
            <w:r w:rsidDel="00000000" w:rsidR="00000000" w:rsidRPr="00000000">
              <w:rPr>
                <w:sz w:val="22"/>
                <w:szCs w:val="22"/>
                <w:rtl w:val="0"/>
              </w:rPr>
              <w:t xml:space="preserve">Evaluation</w:t>
            </w:r>
          </w:p>
          <w:p w:rsidR="00000000" w:rsidDel="00000000" w:rsidP="00000000" w:rsidRDefault="00000000" w:rsidRPr="00000000" w14:paraId="000000BA">
            <w:pPr>
              <w:spacing w:before="60" w:lineRule="auto"/>
              <w:jc w:val="center"/>
              <w:rPr>
                <w:sz w:val="22"/>
                <w:szCs w:val="22"/>
              </w:rPr>
            </w:pPr>
            <w:r w:rsidDel="00000000" w:rsidR="00000000" w:rsidRPr="00000000">
              <w:rPr>
                <w:sz w:val="22"/>
                <w:szCs w:val="22"/>
                <w:rtl w:val="0"/>
              </w:rPr>
              <w:t xml:space="preserve">MN system</w:t>
            </w:r>
          </w:p>
        </w:tc>
        <w:tc>
          <w:tcPr>
            <w:shd w:fill="auto" w:val="clear"/>
            <w:vAlign w:val="center"/>
          </w:tcPr>
          <w:p w:rsidR="00000000" w:rsidDel="00000000" w:rsidP="00000000" w:rsidRDefault="00000000" w:rsidRPr="00000000" w14:paraId="000000BB">
            <w:pPr>
              <w:rPr>
                <w:sz w:val="22"/>
                <w:szCs w:val="22"/>
              </w:rPr>
            </w:pPr>
            <w:r w:rsidDel="00000000" w:rsidR="00000000" w:rsidRPr="00000000">
              <w:rPr>
                <w:sz w:val="22"/>
                <w:szCs w:val="22"/>
                <w:rtl w:val="0"/>
              </w:rPr>
              <w:t xml:space="preserve">95-100</w:t>
            </w:r>
          </w:p>
          <w:p w:rsidR="00000000" w:rsidDel="00000000" w:rsidP="00000000" w:rsidRDefault="00000000" w:rsidRPr="00000000" w14:paraId="000000BC">
            <w:pPr>
              <w:rPr>
                <w:sz w:val="22"/>
                <w:szCs w:val="22"/>
              </w:rPr>
            </w:pPr>
            <w:r w:rsidDel="00000000" w:rsidR="00000000" w:rsidRPr="00000000">
              <w:rPr>
                <w:sz w:val="22"/>
                <w:szCs w:val="22"/>
                <w:rtl w:val="0"/>
              </w:rPr>
              <w:t xml:space="preserve">90-94</w:t>
            </w:r>
          </w:p>
          <w:p w:rsidR="00000000" w:rsidDel="00000000" w:rsidP="00000000" w:rsidRDefault="00000000" w:rsidRPr="00000000" w14:paraId="000000BD">
            <w:pPr>
              <w:rPr>
                <w:sz w:val="22"/>
                <w:szCs w:val="22"/>
              </w:rPr>
            </w:pPr>
            <w:r w:rsidDel="00000000" w:rsidR="00000000" w:rsidRPr="00000000">
              <w:rPr>
                <w:sz w:val="22"/>
                <w:szCs w:val="22"/>
                <w:rtl w:val="0"/>
              </w:rPr>
              <w:t xml:space="preserve">85-89</w:t>
            </w:r>
          </w:p>
          <w:p w:rsidR="00000000" w:rsidDel="00000000" w:rsidP="00000000" w:rsidRDefault="00000000" w:rsidRPr="00000000" w14:paraId="000000BE">
            <w:pPr>
              <w:rPr>
                <w:sz w:val="22"/>
                <w:szCs w:val="22"/>
              </w:rPr>
            </w:pPr>
            <w:r w:rsidDel="00000000" w:rsidR="00000000" w:rsidRPr="00000000">
              <w:rPr>
                <w:sz w:val="22"/>
                <w:szCs w:val="22"/>
                <w:rtl w:val="0"/>
              </w:rPr>
              <w:t xml:space="preserve">80-84</w:t>
            </w:r>
          </w:p>
          <w:p w:rsidR="00000000" w:rsidDel="00000000" w:rsidP="00000000" w:rsidRDefault="00000000" w:rsidRPr="00000000" w14:paraId="000000BF">
            <w:pPr>
              <w:rPr>
                <w:sz w:val="22"/>
                <w:szCs w:val="22"/>
              </w:rPr>
            </w:pPr>
            <w:r w:rsidDel="00000000" w:rsidR="00000000" w:rsidRPr="00000000">
              <w:rPr>
                <w:sz w:val="22"/>
                <w:szCs w:val="22"/>
                <w:rtl w:val="0"/>
              </w:rPr>
              <w:t xml:space="preserve">75-79</w:t>
            </w:r>
          </w:p>
          <w:p w:rsidR="00000000" w:rsidDel="00000000" w:rsidP="00000000" w:rsidRDefault="00000000" w:rsidRPr="00000000" w14:paraId="000000C0">
            <w:pPr>
              <w:rPr>
                <w:sz w:val="22"/>
                <w:szCs w:val="22"/>
              </w:rPr>
            </w:pPr>
            <w:r w:rsidDel="00000000" w:rsidR="00000000" w:rsidRPr="00000000">
              <w:rPr>
                <w:sz w:val="22"/>
                <w:szCs w:val="22"/>
                <w:rtl w:val="0"/>
              </w:rPr>
              <w:t xml:space="preserve">70-74</w:t>
            </w:r>
          </w:p>
          <w:p w:rsidR="00000000" w:rsidDel="00000000" w:rsidP="00000000" w:rsidRDefault="00000000" w:rsidRPr="00000000" w14:paraId="000000C1">
            <w:pPr>
              <w:rPr>
                <w:sz w:val="22"/>
                <w:szCs w:val="22"/>
              </w:rPr>
            </w:pPr>
            <w:r w:rsidDel="00000000" w:rsidR="00000000" w:rsidRPr="00000000">
              <w:rPr>
                <w:sz w:val="22"/>
                <w:szCs w:val="22"/>
                <w:rtl w:val="0"/>
              </w:rPr>
              <w:t xml:space="preserve">65-69</w:t>
            </w:r>
          </w:p>
          <w:p w:rsidR="00000000" w:rsidDel="00000000" w:rsidP="00000000" w:rsidRDefault="00000000" w:rsidRPr="00000000" w14:paraId="000000C2">
            <w:pPr>
              <w:rPr>
                <w:sz w:val="22"/>
                <w:szCs w:val="22"/>
              </w:rPr>
            </w:pPr>
            <w:r w:rsidDel="00000000" w:rsidR="00000000" w:rsidRPr="00000000">
              <w:rPr>
                <w:sz w:val="22"/>
                <w:szCs w:val="22"/>
                <w:rtl w:val="0"/>
              </w:rPr>
              <w:t xml:space="preserve">60-64</w:t>
            </w:r>
          </w:p>
          <w:p w:rsidR="00000000" w:rsidDel="00000000" w:rsidP="00000000" w:rsidRDefault="00000000" w:rsidRPr="00000000" w14:paraId="000000C3">
            <w:pPr>
              <w:rPr>
                <w:sz w:val="22"/>
                <w:szCs w:val="22"/>
              </w:rPr>
            </w:pPr>
            <w:r w:rsidDel="00000000" w:rsidR="00000000" w:rsidRPr="00000000">
              <w:rPr>
                <w:sz w:val="22"/>
                <w:szCs w:val="22"/>
                <w:rtl w:val="0"/>
              </w:rPr>
              <w:t xml:space="preserve">0-59</w:t>
            </w:r>
          </w:p>
        </w:tc>
        <w:tc>
          <w:tcPr>
            <w:shd w:fill="auto" w:val="clear"/>
            <w:vAlign w:val="center"/>
          </w:tcPr>
          <w:p w:rsidR="00000000" w:rsidDel="00000000" w:rsidP="00000000" w:rsidRDefault="00000000" w:rsidRPr="00000000" w14:paraId="000000C4">
            <w:pPr>
              <w:rPr>
                <w:sz w:val="22"/>
                <w:szCs w:val="22"/>
              </w:rPr>
            </w:pPr>
            <w:r w:rsidDel="00000000" w:rsidR="00000000" w:rsidRPr="00000000">
              <w:rPr>
                <w:sz w:val="22"/>
                <w:szCs w:val="22"/>
                <w:rtl w:val="0"/>
              </w:rPr>
              <w:t xml:space="preserve">A</w:t>
            </w:r>
          </w:p>
          <w:p w:rsidR="00000000" w:rsidDel="00000000" w:rsidP="00000000" w:rsidRDefault="00000000" w:rsidRPr="00000000" w14:paraId="000000C5">
            <w:pPr>
              <w:rPr>
                <w:sz w:val="22"/>
                <w:szCs w:val="22"/>
              </w:rPr>
            </w:pPr>
            <w:r w:rsidDel="00000000" w:rsidR="00000000" w:rsidRPr="00000000">
              <w:rPr>
                <w:sz w:val="22"/>
                <w:szCs w:val="22"/>
                <w:rtl w:val="0"/>
              </w:rPr>
              <w:t xml:space="preserve">A-</w:t>
            </w:r>
          </w:p>
          <w:p w:rsidR="00000000" w:rsidDel="00000000" w:rsidP="00000000" w:rsidRDefault="00000000" w:rsidRPr="00000000" w14:paraId="000000C6">
            <w:pPr>
              <w:rPr>
                <w:sz w:val="22"/>
                <w:szCs w:val="22"/>
              </w:rPr>
            </w:pPr>
            <w:r w:rsidDel="00000000" w:rsidR="00000000" w:rsidRPr="00000000">
              <w:rPr>
                <w:sz w:val="22"/>
                <w:szCs w:val="22"/>
                <w:rtl w:val="0"/>
              </w:rPr>
              <w:t xml:space="preserve">B</w:t>
            </w:r>
          </w:p>
          <w:p w:rsidR="00000000" w:rsidDel="00000000" w:rsidP="00000000" w:rsidRDefault="00000000" w:rsidRPr="00000000" w14:paraId="000000C7">
            <w:pPr>
              <w:rPr>
                <w:sz w:val="22"/>
                <w:szCs w:val="22"/>
              </w:rPr>
            </w:pPr>
            <w:r w:rsidDel="00000000" w:rsidR="00000000" w:rsidRPr="00000000">
              <w:rPr>
                <w:sz w:val="22"/>
                <w:szCs w:val="22"/>
                <w:rtl w:val="0"/>
              </w:rPr>
              <w:t xml:space="preserve">B-</w:t>
            </w:r>
          </w:p>
          <w:p w:rsidR="00000000" w:rsidDel="00000000" w:rsidP="00000000" w:rsidRDefault="00000000" w:rsidRPr="00000000" w14:paraId="000000C8">
            <w:pPr>
              <w:rPr>
                <w:sz w:val="22"/>
                <w:szCs w:val="22"/>
              </w:rPr>
            </w:pPr>
            <w:r w:rsidDel="00000000" w:rsidR="00000000" w:rsidRPr="00000000">
              <w:rPr>
                <w:sz w:val="22"/>
                <w:szCs w:val="22"/>
                <w:rtl w:val="0"/>
              </w:rPr>
              <w:t xml:space="preserve">C</w:t>
            </w:r>
          </w:p>
          <w:p w:rsidR="00000000" w:rsidDel="00000000" w:rsidP="00000000" w:rsidRDefault="00000000" w:rsidRPr="00000000" w14:paraId="000000C9">
            <w:pPr>
              <w:rPr>
                <w:sz w:val="22"/>
                <w:szCs w:val="22"/>
              </w:rPr>
            </w:pPr>
            <w:r w:rsidDel="00000000" w:rsidR="00000000" w:rsidRPr="00000000">
              <w:rPr>
                <w:sz w:val="22"/>
                <w:szCs w:val="22"/>
                <w:rtl w:val="0"/>
              </w:rPr>
              <w:t xml:space="preserve">C-</w:t>
            </w:r>
          </w:p>
          <w:p w:rsidR="00000000" w:rsidDel="00000000" w:rsidP="00000000" w:rsidRDefault="00000000" w:rsidRPr="00000000" w14:paraId="000000CA">
            <w:pPr>
              <w:rPr>
                <w:sz w:val="22"/>
                <w:szCs w:val="22"/>
              </w:rPr>
            </w:pPr>
            <w:r w:rsidDel="00000000" w:rsidR="00000000" w:rsidRPr="00000000">
              <w:rPr>
                <w:sz w:val="22"/>
                <w:szCs w:val="22"/>
                <w:rtl w:val="0"/>
              </w:rPr>
              <w:t xml:space="preserve">D</w:t>
            </w:r>
          </w:p>
          <w:p w:rsidR="00000000" w:rsidDel="00000000" w:rsidP="00000000" w:rsidRDefault="00000000" w:rsidRPr="00000000" w14:paraId="000000CB">
            <w:pPr>
              <w:rPr>
                <w:sz w:val="22"/>
                <w:szCs w:val="22"/>
              </w:rPr>
            </w:pPr>
            <w:r w:rsidDel="00000000" w:rsidR="00000000" w:rsidRPr="00000000">
              <w:rPr>
                <w:sz w:val="22"/>
                <w:szCs w:val="22"/>
                <w:rtl w:val="0"/>
              </w:rPr>
              <w:t xml:space="preserve">D-</w:t>
            </w:r>
          </w:p>
          <w:p w:rsidR="00000000" w:rsidDel="00000000" w:rsidP="00000000" w:rsidRDefault="00000000" w:rsidRPr="00000000" w14:paraId="000000CC">
            <w:pPr>
              <w:rPr>
                <w:sz w:val="22"/>
                <w:szCs w:val="22"/>
              </w:rPr>
            </w:pPr>
            <w:r w:rsidDel="00000000" w:rsidR="00000000" w:rsidRPr="00000000">
              <w:rPr>
                <w:sz w:val="22"/>
                <w:szCs w:val="22"/>
                <w:rtl w:val="0"/>
              </w:rPr>
              <w:t xml:space="preserve">F</w:t>
            </w:r>
          </w:p>
        </w:tc>
        <w:tc>
          <w:tcPr>
            <w:shd w:fill="auto" w:val="clear"/>
            <w:vAlign w:val="center"/>
          </w:tcPr>
          <w:p w:rsidR="00000000" w:rsidDel="00000000" w:rsidP="00000000" w:rsidRDefault="00000000" w:rsidRPr="00000000" w14:paraId="000000CD">
            <w:pPr>
              <w:rPr>
                <w:sz w:val="22"/>
                <w:szCs w:val="22"/>
              </w:rPr>
            </w:pPr>
            <w:r w:rsidDel="00000000" w:rsidR="00000000" w:rsidRPr="00000000">
              <w:rPr>
                <w:sz w:val="22"/>
                <w:szCs w:val="22"/>
                <w:rtl w:val="0"/>
              </w:rPr>
              <w:t xml:space="preserve">4.0</w:t>
            </w:r>
          </w:p>
          <w:p w:rsidR="00000000" w:rsidDel="00000000" w:rsidP="00000000" w:rsidRDefault="00000000" w:rsidRPr="00000000" w14:paraId="000000CE">
            <w:pPr>
              <w:rPr>
                <w:sz w:val="22"/>
                <w:szCs w:val="22"/>
              </w:rPr>
            </w:pPr>
            <w:r w:rsidDel="00000000" w:rsidR="00000000" w:rsidRPr="00000000">
              <w:rPr>
                <w:sz w:val="22"/>
                <w:szCs w:val="22"/>
                <w:rtl w:val="0"/>
              </w:rPr>
              <w:t xml:space="preserve">3.6</w:t>
            </w:r>
          </w:p>
          <w:p w:rsidR="00000000" w:rsidDel="00000000" w:rsidP="00000000" w:rsidRDefault="00000000" w:rsidRPr="00000000" w14:paraId="000000CF">
            <w:pPr>
              <w:rPr>
                <w:sz w:val="22"/>
                <w:szCs w:val="22"/>
              </w:rPr>
            </w:pPr>
            <w:r w:rsidDel="00000000" w:rsidR="00000000" w:rsidRPr="00000000">
              <w:rPr>
                <w:sz w:val="22"/>
                <w:szCs w:val="22"/>
                <w:rtl w:val="0"/>
              </w:rPr>
              <w:t xml:space="preserve">3.1</w:t>
            </w:r>
          </w:p>
          <w:p w:rsidR="00000000" w:rsidDel="00000000" w:rsidP="00000000" w:rsidRDefault="00000000" w:rsidRPr="00000000" w14:paraId="000000D0">
            <w:pPr>
              <w:rPr>
                <w:sz w:val="22"/>
                <w:szCs w:val="22"/>
              </w:rPr>
            </w:pPr>
            <w:r w:rsidDel="00000000" w:rsidR="00000000" w:rsidRPr="00000000">
              <w:rPr>
                <w:sz w:val="22"/>
                <w:szCs w:val="22"/>
                <w:rtl w:val="0"/>
              </w:rPr>
              <w:t xml:space="preserve">2.7</w:t>
            </w:r>
          </w:p>
          <w:p w:rsidR="00000000" w:rsidDel="00000000" w:rsidP="00000000" w:rsidRDefault="00000000" w:rsidRPr="00000000" w14:paraId="000000D1">
            <w:pPr>
              <w:rPr>
                <w:sz w:val="22"/>
                <w:szCs w:val="22"/>
              </w:rPr>
            </w:pPr>
            <w:r w:rsidDel="00000000" w:rsidR="00000000" w:rsidRPr="00000000">
              <w:rPr>
                <w:sz w:val="22"/>
                <w:szCs w:val="22"/>
                <w:rtl w:val="0"/>
              </w:rPr>
              <w:t xml:space="preserve">2.3</w:t>
            </w:r>
          </w:p>
          <w:p w:rsidR="00000000" w:rsidDel="00000000" w:rsidP="00000000" w:rsidRDefault="00000000" w:rsidRPr="00000000" w14:paraId="000000D2">
            <w:pPr>
              <w:rPr>
                <w:sz w:val="22"/>
                <w:szCs w:val="22"/>
              </w:rPr>
            </w:pPr>
            <w:r w:rsidDel="00000000" w:rsidR="00000000" w:rsidRPr="00000000">
              <w:rPr>
                <w:sz w:val="22"/>
                <w:szCs w:val="22"/>
                <w:rtl w:val="0"/>
              </w:rPr>
              <w:t xml:space="preserve">1.9</w:t>
            </w:r>
          </w:p>
          <w:p w:rsidR="00000000" w:rsidDel="00000000" w:rsidP="00000000" w:rsidRDefault="00000000" w:rsidRPr="00000000" w14:paraId="000000D3">
            <w:pPr>
              <w:rPr>
                <w:sz w:val="22"/>
                <w:szCs w:val="22"/>
              </w:rPr>
            </w:pPr>
            <w:r w:rsidDel="00000000" w:rsidR="00000000" w:rsidRPr="00000000">
              <w:rPr>
                <w:sz w:val="22"/>
                <w:szCs w:val="22"/>
                <w:rtl w:val="0"/>
              </w:rPr>
              <w:t xml:space="preserve">1.4</w:t>
            </w:r>
          </w:p>
          <w:p w:rsidR="00000000" w:rsidDel="00000000" w:rsidP="00000000" w:rsidRDefault="00000000" w:rsidRPr="00000000" w14:paraId="000000D4">
            <w:pPr>
              <w:rPr>
                <w:sz w:val="22"/>
                <w:szCs w:val="22"/>
              </w:rPr>
            </w:pPr>
            <w:r w:rsidDel="00000000" w:rsidR="00000000" w:rsidRPr="00000000">
              <w:rPr>
                <w:sz w:val="22"/>
                <w:szCs w:val="22"/>
                <w:rtl w:val="0"/>
              </w:rPr>
              <w:t xml:space="preserve">1.0</w:t>
            </w:r>
          </w:p>
          <w:p w:rsidR="00000000" w:rsidDel="00000000" w:rsidP="00000000" w:rsidRDefault="00000000" w:rsidRPr="00000000" w14:paraId="000000D5">
            <w:pPr>
              <w:rPr>
                <w:sz w:val="22"/>
                <w:szCs w:val="22"/>
              </w:rPr>
            </w:pPr>
            <w:r w:rsidDel="00000000" w:rsidR="00000000" w:rsidRPr="00000000">
              <w:rPr>
                <w:sz w:val="22"/>
                <w:szCs w:val="22"/>
                <w:rtl w:val="0"/>
              </w:rPr>
              <w:t xml:space="preserve">0.0</w:t>
            </w:r>
          </w:p>
        </w:tc>
      </w:tr>
    </w:tbl>
    <w:p w:rsidR="00000000" w:rsidDel="00000000" w:rsidP="00000000" w:rsidRDefault="00000000" w:rsidRPr="00000000" w14:paraId="000000D6">
      <w:pPr>
        <w:spacing w:before="60" w:lineRule="auto"/>
        <w:jc w:val="both"/>
        <w:rPr>
          <w:sz w:val="22"/>
          <w:szCs w:val="22"/>
        </w:rPr>
      </w:pPr>
      <w:r w:rsidDel="00000000" w:rsidR="00000000" w:rsidRPr="00000000">
        <w:rPr>
          <w:rtl w:val="0"/>
        </w:rPr>
      </w:r>
    </w:p>
    <w:p w:rsidR="00000000" w:rsidDel="00000000" w:rsidP="00000000" w:rsidRDefault="00000000" w:rsidRPr="00000000" w14:paraId="000000D7">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Course schedule – Lecture </w:t>
      </w:r>
    </w:p>
    <w:tbl>
      <w:tblPr>
        <w:tblStyle w:val="Table6"/>
        <w:tblW w:w="912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9"/>
        <w:gridCol w:w="688"/>
        <w:gridCol w:w="2803"/>
        <w:gridCol w:w="4957"/>
        <w:tblGridChange w:id="0">
          <w:tblGrid>
            <w:gridCol w:w="679"/>
            <w:gridCol w:w="688"/>
            <w:gridCol w:w="2803"/>
            <w:gridCol w:w="4957"/>
          </w:tblGrid>
        </w:tblGridChange>
      </w:tblGrid>
      <w:tr>
        <w:trPr>
          <w:cantSplit w:val="0"/>
          <w:tblHeader w:val="0"/>
        </w:trPr>
        <w:tc>
          <w:tcPr>
            <w:shd w:fill="d9d9d9" w:val="clear"/>
            <w:vAlign w:val="center"/>
          </w:tcPr>
          <w:p w:rsidR="00000000" w:rsidDel="00000000" w:rsidP="00000000" w:rsidRDefault="00000000" w:rsidRPr="00000000" w14:paraId="000000D8">
            <w:pPr>
              <w:jc w:val="center"/>
              <w:rPr>
                <w:sz w:val="22"/>
                <w:szCs w:val="22"/>
              </w:rPr>
            </w:pPr>
            <w:r w:rsidDel="00000000" w:rsidR="00000000" w:rsidRPr="00000000">
              <w:rPr>
                <w:sz w:val="22"/>
                <w:szCs w:val="22"/>
                <w:rtl w:val="0"/>
              </w:rPr>
              <w:t xml:space="preserve">Week</w:t>
            </w:r>
          </w:p>
        </w:tc>
        <w:tc>
          <w:tcPr>
            <w:shd w:fill="d9d9d9" w:val="clear"/>
            <w:vAlign w:val="center"/>
          </w:tcPr>
          <w:p w:rsidR="00000000" w:rsidDel="00000000" w:rsidP="00000000" w:rsidRDefault="00000000" w:rsidRPr="00000000" w14:paraId="000000D9">
            <w:pPr>
              <w:jc w:val="center"/>
              <w:rPr>
                <w:sz w:val="22"/>
                <w:szCs w:val="22"/>
              </w:rPr>
            </w:pPr>
            <w:r w:rsidDel="00000000" w:rsidR="00000000" w:rsidRPr="00000000">
              <w:rPr>
                <w:sz w:val="22"/>
                <w:szCs w:val="22"/>
                <w:rtl w:val="0"/>
              </w:rPr>
              <w:t xml:space="preserve">Class </w:t>
            </w:r>
          </w:p>
          <w:p w:rsidR="00000000" w:rsidDel="00000000" w:rsidP="00000000" w:rsidRDefault="00000000" w:rsidRPr="00000000" w14:paraId="000000DA">
            <w:pPr>
              <w:jc w:val="center"/>
              <w:rPr>
                <w:sz w:val="22"/>
                <w:szCs w:val="22"/>
              </w:rPr>
            </w:pPr>
            <w:r w:rsidDel="00000000" w:rsidR="00000000" w:rsidRPr="00000000">
              <w:rPr>
                <w:sz w:val="22"/>
                <w:szCs w:val="22"/>
                <w:rtl w:val="0"/>
              </w:rPr>
              <w:t xml:space="preserve">hours</w:t>
            </w:r>
          </w:p>
        </w:tc>
        <w:tc>
          <w:tcPr>
            <w:shd w:fill="d9d9d9" w:val="clear"/>
            <w:vAlign w:val="center"/>
          </w:tcPr>
          <w:p w:rsidR="00000000" w:rsidDel="00000000" w:rsidP="00000000" w:rsidRDefault="00000000" w:rsidRPr="00000000" w14:paraId="000000DB">
            <w:pPr>
              <w:jc w:val="center"/>
              <w:rPr>
                <w:sz w:val="22"/>
                <w:szCs w:val="22"/>
              </w:rPr>
            </w:pPr>
            <w:r w:rsidDel="00000000" w:rsidR="00000000" w:rsidRPr="00000000">
              <w:rPr>
                <w:sz w:val="22"/>
                <w:szCs w:val="22"/>
                <w:rtl w:val="0"/>
              </w:rPr>
              <w:t xml:space="preserve">Topic</w:t>
            </w:r>
          </w:p>
        </w:tc>
        <w:tc>
          <w:tcPr>
            <w:shd w:fill="d9d9d9" w:val="clear"/>
            <w:vAlign w:val="center"/>
          </w:tcPr>
          <w:p w:rsidR="00000000" w:rsidDel="00000000" w:rsidP="00000000" w:rsidRDefault="00000000" w:rsidRPr="00000000" w14:paraId="000000DC">
            <w:pPr>
              <w:jc w:val="center"/>
              <w:rPr>
                <w:sz w:val="22"/>
                <w:szCs w:val="22"/>
              </w:rPr>
            </w:pPr>
            <w:r w:rsidDel="00000000" w:rsidR="00000000" w:rsidRPr="00000000">
              <w:rPr>
                <w:sz w:val="22"/>
                <w:szCs w:val="22"/>
                <w:rtl w:val="0"/>
              </w:rPr>
              <w:t xml:space="preserve">Content</w:t>
            </w:r>
          </w:p>
        </w:tc>
      </w:tr>
      <w:tr>
        <w:trPr>
          <w:cantSplit w:val="0"/>
          <w:tblHeader w:val="0"/>
        </w:trPr>
        <w:tc>
          <w:tcPr>
            <w:vAlign w:val="center"/>
          </w:tcPr>
          <w:p w:rsidR="00000000" w:rsidDel="00000000" w:rsidP="00000000" w:rsidRDefault="00000000" w:rsidRPr="00000000" w14:paraId="000000DD">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DE">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DF">
            <w:pPr>
              <w:jc w:val="both"/>
              <w:rPr>
                <w:sz w:val="22"/>
                <w:szCs w:val="22"/>
              </w:rPr>
            </w:pPr>
            <w:r w:rsidDel="00000000" w:rsidR="00000000" w:rsidRPr="00000000">
              <w:rPr>
                <w:sz w:val="22"/>
                <w:szCs w:val="22"/>
                <w:rtl w:val="0"/>
              </w:rPr>
              <w:t xml:space="preserve">Introduction to GIS</w:t>
            </w:r>
          </w:p>
        </w:tc>
        <w:tc>
          <w:tcPr>
            <w:vAlign w:val="center"/>
          </w:tcPr>
          <w:p w:rsidR="00000000" w:rsidDel="00000000" w:rsidP="00000000" w:rsidRDefault="00000000" w:rsidRPr="00000000" w14:paraId="000000E0">
            <w:pPr>
              <w:jc w:val="both"/>
              <w:rPr>
                <w:sz w:val="22"/>
                <w:szCs w:val="22"/>
              </w:rPr>
            </w:pPr>
            <w:r w:rsidDel="00000000" w:rsidR="00000000" w:rsidRPr="00000000">
              <w:rPr>
                <w:sz w:val="22"/>
                <w:szCs w:val="22"/>
                <w:rtl w:val="0"/>
              </w:rPr>
              <w:t xml:space="preserve">Natural phenomena, GIS definition, spatial data and geo-information</w:t>
            </w:r>
          </w:p>
        </w:tc>
      </w:tr>
      <w:tr>
        <w:trPr>
          <w:cantSplit w:val="0"/>
          <w:tblHeader w:val="0"/>
        </w:trPr>
        <w:tc>
          <w:tcPr>
            <w:vAlign w:val="center"/>
          </w:tcPr>
          <w:p w:rsidR="00000000" w:rsidDel="00000000" w:rsidP="00000000" w:rsidRDefault="00000000" w:rsidRPr="00000000" w14:paraId="000000E1">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E2">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E3">
            <w:pPr>
              <w:jc w:val="both"/>
              <w:rPr>
                <w:sz w:val="22"/>
                <w:szCs w:val="22"/>
              </w:rPr>
            </w:pPr>
            <w:r w:rsidDel="00000000" w:rsidR="00000000" w:rsidRPr="00000000">
              <w:rPr>
                <w:sz w:val="22"/>
                <w:szCs w:val="22"/>
                <w:rtl w:val="0"/>
              </w:rPr>
              <w:t xml:space="preserve">The real world and its representations</w:t>
            </w:r>
          </w:p>
        </w:tc>
        <w:tc>
          <w:tcPr>
            <w:vAlign w:val="center"/>
          </w:tcPr>
          <w:p w:rsidR="00000000" w:rsidDel="00000000" w:rsidP="00000000" w:rsidRDefault="00000000" w:rsidRPr="00000000" w14:paraId="000000E4">
            <w:pPr>
              <w:jc w:val="both"/>
              <w:rPr>
                <w:sz w:val="22"/>
                <w:szCs w:val="22"/>
              </w:rPr>
            </w:pPr>
            <w:r w:rsidDel="00000000" w:rsidR="00000000" w:rsidRPr="00000000">
              <w:rPr>
                <w:sz w:val="22"/>
                <w:szCs w:val="22"/>
                <w:rtl w:val="0"/>
              </w:rPr>
              <w:t xml:space="preserve">Modeling, map, database, spatial database</w:t>
            </w:r>
          </w:p>
        </w:tc>
      </w:tr>
      <w:tr>
        <w:trPr>
          <w:cantSplit w:val="0"/>
          <w:tblHeader w:val="0"/>
        </w:trPr>
        <w:tc>
          <w:tcPr>
            <w:vAlign w:val="center"/>
          </w:tcPr>
          <w:p w:rsidR="00000000" w:rsidDel="00000000" w:rsidP="00000000" w:rsidRDefault="00000000" w:rsidRPr="00000000" w14:paraId="000000E5">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0E6">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E7">
            <w:pPr>
              <w:jc w:val="both"/>
              <w:rPr>
                <w:sz w:val="22"/>
                <w:szCs w:val="22"/>
              </w:rPr>
            </w:pPr>
            <w:r w:rsidDel="00000000" w:rsidR="00000000" w:rsidRPr="00000000">
              <w:rPr>
                <w:sz w:val="22"/>
                <w:szCs w:val="22"/>
                <w:rtl w:val="0"/>
              </w:rPr>
              <w:t xml:space="preserve">Geographic phenomena</w:t>
            </w:r>
          </w:p>
        </w:tc>
        <w:tc>
          <w:tcPr>
            <w:vAlign w:val="center"/>
          </w:tcPr>
          <w:p w:rsidR="00000000" w:rsidDel="00000000" w:rsidP="00000000" w:rsidRDefault="00000000" w:rsidRPr="00000000" w14:paraId="000000E8">
            <w:pPr>
              <w:jc w:val="both"/>
              <w:rPr>
                <w:sz w:val="22"/>
                <w:szCs w:val="22"/>
              </w:rPr>
            </w:pPr>
            <w:r w:rsidDel="00000000" w:rsidR="00000000" w:rsidRPr="00000000">
              <w:rPr>
                <w:sz w:val="22"/>
                <w:szCs w:val="22"/>
                <w:rtl w:val="0"/>
              </w:rPr>
              <w:t xml:space="preserve">Geographic phenomena definition, different types of it, geographic field and object, boundary </w:t>
            </w:r>
          </w:p>
        </w:tc>
      </w:tr>
      <w:tr>
        <w:trPr>
          <w:cantSplit w:val="0"/>
          <w:tblHeader w:val="0"/>
        </w:trPr>
        <w:tc>
          <w:tcPr>
            <w:vAlign w:val="center"/>
          </w:tcPr>
          <w:p w:rsidR="00000000" w:rsidDel="00000000" w:rsidP="00000000" w:rsidRDefault="00000000" w:rsidRPr="00000000" w14:paraId="000000E9">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0EA">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EB">
            <w:pPr>
              <w:jc w:val="both"/>
              <w:rPr>
                <w:sz w:val="22"/>
                <w:szCs w:val="22"/>
              </w:rPr>
            </w:pPr>
            <w:r w:rsidDel="00000000" w:rsidR="00000000" w:rsidRPr="00000000">
              <w:rPr>
                <w:sz w:val="22"/>
                <w:szCs w:val="22"/>
                <w:rtl w:val="0"/>
              </w:rPr>
              <w:t xml:space="preserve">Geographic information representation</w:t>
            </w:r>
          </w:p>
        </w:tc>
        <w:tc>
          <w:tcPr>
            <w:vAlign w:val="center"/>
          </w:tcPr>
          <w:p w:rsidR="00000000" w:rsidDel="00000000" w:rsidP="00000000" w:rsidRDefault="00000000" w:rsidRPr="00000000" w14:paraId="000000EC">
            <w:pPr>
              <w:jc w:val="both"/>
              <w:rPr>
                <w:sz w:val="22"/>
                <w:szCs w:val="22"/>
              </w:rPr>
            </w:pPr>
            <w:r w:rsidDel="00000000" w:rsidR="00000000" w:rsidRPr="00000000">
              <w:rPr>
                <w:sz w:val="22"/>
                <w:szCs w:val="22"/>
                <w:rtl w:val="0"/>
              </w:rPr>
              <w:t xml:space="preserve">Regular and irregular tessellation, vector representation, topology and spatial relationship, representations of geographic field and object </w:t>
            </w:r>
          </w:p>
        </w:tc>
      </w:tr>
      <w:tr>
        <w:trPr>
          <w:cantSplit w:val="0"/>
          <w:tblHeader w:val="0"/>
        </w:trPr>
        <w:tc>
          <w:tcPr>
            <w:vAlign w:val="center"/>
          </w:tcPr>
          <w:p w:rsidR="00000000" w:rsidDel="00000000" w:rsidP="00000000" w:rsidRDefault="00000000" w:rsidRPr="00000000" w14:paraId="000000ED">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0EE">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EF">
            <w:pPr>
              <w:jc w:val="both"/>
              <w:rPr>
                <w:sz w:val="22"/>
                <w:szCs w:val="22"/>
              </w:rPr>
            </w:pPr>
            <w:r w:rsidDel="00000000" w:rsidR="00000000" w:rsidRPr="00000000">
              <w:rPr>
                <w:sz w:val="22"/>
                <w:szCs w:val="22"/>
                <w:rtl w:val="0"/>
              </w:rPr>
              <w:t xml:space="preserve">Spatial scale and resolution, organizing spatial data</w:t>
            </w:r>
          </w:p>
        </w:tc>
        <w:tc>
          <w:tcPr>
            <w:vAlign w:val="center"/>
          </w:tcPr>
          <w:p w:rsidR="00000000" w:rsidDel="00000000" w:rsidP="00000000" w:rsidRDefault="00000000" w:rsidRPr="00000000" w14:paraId="000000F0">
            <w:pPr>
              <w:jc w:val="both"/>
              <w:rPr>
                <w:sz w:val="22"/>
                <w:szCs w:val="22"/>
              </w:rPr>
            </w:pPr>
            <w:r w:rsidDel="00000000" w:rsidR="00000000" w:rsidRPr="00000000">
              <w:rPr>
                <w:sz w:val="22"/>
                <w:szCs w:val="22"/>
                <w:rtl w:val="0"/>
              </w:rPr>
              <w:t xml:space="preserve">Scale and resolution, organizing spatial data, temporal dimension </w:t>
            </w:r>
          </w:p>
        </w:tc>
      </w:tr>
      <w:tr>
        <w:trPr>
          <w:cantSplit w:val="0"/>
          <w:tblHeader w:val="0"/>
        </w:trPr>
        <w:tc>
          <w:tcPr>
            <w:vAlign w:val="center"/>
          </w:tcPr>
          <w:p w:rsidR="00000000" w:rsidDel="00000000" w:rsidP="00000000" w:rsidRDefault="00000000" w:rsidRPr="00000000" w14:paraId="000000F1">
            <w:pPr>
              <w:jc w:val="center"/>
              <w:rPr>
                <w:sz w:val="22"/>
                <w:szCs w:val="22"/>
              </w:rPr>
            </w:pPr>
            <w:r w:rsidDel="00000000" w:rsidR="00000000" w:rsidRPr="00000000">
              <w:rPr>
                <w:sz w:val="22"/>
                <w:szCs w:val="22"/>
                <w:rtl w:val="0"/>
              </w:rPr>
              <w:t xml:space="preserve">6</w:t>
            </w:r>
          </w:p>
        </w:tc>
        <w:tc>
          <w:tcPr>
            <w:vAlign w:val="center"/>
          </w:tcPr>
          <w:p w:rsidR="00000000" w:rsidDel="00000000" w:rsidP="00000000" w:rsidRDefault="00000000" w:rsidRPr="00000000" w14:paraId="000000F2">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F3">
            <w:pPr>
              <w:jc w:val="both"/>
              <w:rPr>
                <w:sz w:val="22"/>
                <w:szCs w:val="22"/>
              </w:rPr>
            </w:pPr>
            <w:r w:rsidDel="00000000" w:rsidR="00000000" w:rsidRPr="00000000">
              <w:rPr>
                <w:sz w:val="22"/>
                <w:szCs w:val="22"/>
                <w:rtl w:val="0"/>
              </w:rPr>
              <w:t xml:space="preserve">Stages of spatial data handling</w:t>
            </w:r>
          </w:p>
        </w:tc>
        <w:tc>
          <w:tcPr>
            <w:vAlign w:val="center"/>
          </w:tcPr>
          <w:p w:rsidR="00000000" w:rsidDel="00000000" w:rsidP="00000000" w:rsidRDefault="00000000" w:rsidRPr="00000000" w14:paraId="000000F4">
            <w:pPr>
              <w:jc w:val="both"/>
              <w:rPr>
                <w:sz w:val="22"/>
                <w:szCs w:val="22"/>
              </w:rPr>
            </w:pPr>
            <w:r w:rsidDel="00000000" w:rsidR="00000000" w:rsidRPr="00000000">
              <w:rPr>
                <w:sz w:val="22"/>
                <w:szCs w:val="22"/>
                <w:rtl w:val="0"/>
              </w:rPr>
              <w:t xml:space="preserve">Spatial data capture, preparation, storage and maintenance, spatial analysis and presentation </w:t>
            </w:r>
          </w:p>
        </w:tc>
      </w:tr>
      <w:tr>
        <w:trPr>
          <w:cantSplit w:val="0"/>
          <w:tblHeader w:val="0"/>
        </w:trPr>
        <w:tc>
          <w:tcPr>
            <w:vAlign w:val="center"/>
          </w:tcPr>
          <w:p w:rsidR="00000000" w:rsidDel="00000000" w:rsidP="00000000" w:rsidRDefault="00000000" w:rsidRPr="00000000" w14:paraId="000000F5">
            <w:pPr>
              <w:jc w:val="center"/>
              <w:rPr>
                <w:sz w:val="22"/>
                <w:szCs w:val="22"/>
              </w:rPr>
            </w:pPr>
            <w:r w:rsidDel="00000000" w:rsidR="00000000" w:rsidRPr="00000000">
              <w:rPr>
                <w:sz w:val="22"/>
                <w:szCs w:val="22"/>
                <w:rtl w:val="0"/>
              </w:rPr>
              <w:t xml:space="preserve">7</w:t>
            </w:r>
          </w:p>
        </w:tc>
        <w:tc>
          <w:tcPr>
            <w:vAlign w:val="center"/>
          </w:tcPr>
          <w:p w:rsidR="00000000" w:rsidDel="00000000" w:rsidP="00000000" w:rsidRDefault="00000000" w:rsidRPr="00000000" w14:paraId="000000F6">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F7">
            <w:pPr>
              <w:jc w:val="both"/>
              <w:rPr>
                <w:sz w:val="22"/>
                <w:szCs w:val="22"/>
              </w:rPr>
            </w:pPr>
            <w:r w:rsidDel="00000000" w:rsidR="00000000" w:rsidRPr="00000000">
              <w:rPr>
                <w:sz w:val="22"/>
                <w:szCs w:val="22"/>
                <w:rtl w:val="0"/>
              </w:rPr>
              <w:t xml:space="preserve">Database management systems</w:t>
            </w:r>
          </w:p>
        </w:tc>
        <w:tc>
          <w:tcPr>
            <w:vAlign w:val="center"/>
          </w:tcPr>
          <w:p w:rsidR="00000000" w:rsidDel="00000000" w:rsidP="00000000" w:rsidRDefault="00000000" w:rsidRPr="00000000" w14:paraId="000000F8">
            <w:pPr>
              <w:jc w:val="both"/>
              <w:rPr>
                <w:sz w:val="22"/>
                <w:szCs w:val="22"/>
              </w:rPr>
            </w:pPr>
            <w:r w:rsidDel="00000000" w:rsidR="00000000" w:rsidRPr="00000000">
              <w:rPr>
                <w:sz w:val="22"/>
                <w:szCs w:val="22"/>
                <w:rtl w:val="0"/>
              </w:rPr>
              <w:t xml:space="preserve">Alternatives for data management, relational data model, querying the database, using GIS and DBMS together </w:t>
            </w:r>
          </w:p>
        </w:tc>
      </w:tr>
      <w:tr>
        <w:trPr>
          <w:cantSplit w:val="0"/>
          <w:tblHeader w:val="0"/>
        </w:trPr>
        <w:tc>
          <w:tcPr>
            <w:vAlign w:val="center"/>
          </w:tcPr>
          <w:p w:rsidR="00000000" w:rsidDel="00000000" w:rsidP="00000000" w:rsidRDefault="00000000" w:rsidRPr="00000000" w14:paraId="000000F9">
            <w:pPr>
              <w:jc w:val="center"/>
              <w:rPr>
                <w:sz w:val="22"/>
                <w:szCs w:val="22"/>
              </w:rPr>
            </w:pPr>
            <w:r w:rsidDel="00000000" w:rsidR="00000000" w:rsidRPr="00000000">
              <w:rPr>
                <w:sz w:val="22"/>
                <w:szCs w:val="22"/>
                <w:rtl w:val="0"/>
              </w:rPr>
              <w:t xml:space="preserve">8</w:t>
            </w:r>
          </w:p>
        </w:tc>
        <w:tc>
          <w:tcPr>
            <w:vAlign w:val="center"/>
          </w:tcPr>
          <w:p w:rsidR="00000000" w:rsidDel="00000000" w:rsidP="00000000" w:rsidRDefault="00000000" w:rsidRPr="00000000" w14:paraId="000000FA">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FB">
            <w:pPr>
              <w:jc w:val="both"/>
              <w:rPr>
                <w:sz w:val="22"/>
                <w:szCs w:val="22"/>
              </w:rPr>
            </w:pPr>
            <w:r w:rsidDel="00000000" w:rsidR="00000000" w:rsidRPr="00000000">
              <w:rPr>
                <w:sz w:val="22"/>
                <w:szCs w:val="22"/>
                <w:rtl w:val="0"/>
              </w:rPr>
              <w:t xml:space="preserve">Determining and mapping position, data quality</w:t>
            </w:r>
          </w:p>
        </w:tc>
        <w:tc>
          <w:tcPr>
            <w:vAlign w:val="center"/>
          </w:tcPr>
          <w:p w:rsidR="00000000" w:rsidDel="00000000" w:rsidP="00000000" w:rsidRDefault="00000000" w:rsidRPr="00000000" w14:paraId="000000FC">
            <w:pPr>
              <w:jc w:val="both"/>
              <w:rPr>
                <w:sz w:val="22"/>
                <w:szCs w:val="22"/>
              </w:rPr>
            </w:pPr>
            <w:r w:rsidDel="00000000" w:rsidR="00000000" w:rsidRPr="00000000">
              <w:rPr>
                <w:sz w:val="22"/>
                <w:szCs w:val="22"/>
                <w:rtl w:val="0"/>
              </w:rPr>
              <w:t xml:space="preserve">Accuracy and precision, attribute and temporal accuracy, spatial referencing system</w:t>
            </w:r>
          </w:p>
        </w:tc>
      </w:tr>
      <w:tr>
        <w:trPr>
          <w:cantSplit w:val="0"/>
          <w:tblHeader w:val="0"/>
        </w:trPr>
        <w:tc>
          <w:tcPr>
            <w:vAlign w:val="center"/>
          </w:tcPr>
          <w:p w:rsidR="00000000" w:rsidDel="00000000" w:rsidP="00000000" w:rsidRDefault="00000000" w:rsidRPr="00000000" w14:paraId="000000FD">
            <w:pPr>
              <w:jc w:val="center"/>
              <w:rPr>
                <w:sz w:val="22"/>
                <w:szCs w:val="22"/>
              </w:rPr>
            </w:pPr>
            <w:r w:rsidDel="00000000" w:rsidR="00000000" w:rsidRPr="00000000">
              <w:rPr>
                <w:sz w:val="22"/>
                <w:szCs w:val="22"/>
                <w:rtl w:val="0"/>
              </w:rPr>
              <w:t xml:space="preserve">9</w:t>
            </w:r>
          </w:p>
        </w:tc>
        <w:tc>
          <w:tcPr>
            <w:vAlign w:val="center"/>
          </w:tcPr>
          <w:p w:rsidR="00000000" w:rsidDel="00000000" w:rsidP="00000000" w:rsidRDefault="00000000" w:rsidRPr="00000000" w14:paraId="000000FE">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FF">
            <w:pPr>
              <w:jc w:val="both"/>
              <w:rPr>
                <w:sz w:val="22"/>
                <w:szCs w:val="22"/>
              </w:rPr>
            </w:pPr>
            <w:r w:rsidDel="00000000" w:rsidR="00000000" w:rsidRPr="00000000">
              <w:rPr>
                <w:sz w:val="22"/>
                <w:szCs w:val="22"/>
                <w:rtl w:val="0"/>
              </w:rPr>
              <w:t xml:space="preserve">Spatial referencing, measures of location error on maps</w:t>
            </w:r>
          </w:p>
        </w:tc>
        <w:tc>
          <w:tcPr>
            <w:vAlign w:val="center"/>
          </w:tcPr>
          <w:p w:rsidR="00000000" w:rsidDel="00000000" w:rsidP="00000000" w:rsidRDefault="00000000" w:rsidRPr="00000000" w14:paraId="00000100">
            <w:pPr>
              <w:jc w:val="both"/>
              <w:rPr>
                <w:sz w:val="22"/>
                <w:szCs w:val="22"/>
              </w:rPr>
            </w:pPr>
            <w:r w:rsidDel="00000000" w:rsidR="00000000" w:rsidRPr="00000000">
              <w:rPr>
                <w:sz w:val="22"/>
                <w:szCs w:val="22"/>
                <w:rtl w:val="0"/>
              </w:rPr>
              <w:t xml:space="preserve">Spatial referencing system, frame and datum, map projection, location error on map</w:t>
            </w:r>
          </w:p>
        </w:tc>
      </w:tr>
      <w:tr>
        <w:trPr>
          <w:cantSplit w:val="0"/>
          <w:tblHeader w:val="0"/>
        </w:trPr>
        <w:tc>
          <w:tcPr>
            <w:vAlign w:val="center"/>
          </w:tcPr>
          <w:p w:rsidR="00000000" w:rsidDel="00000000" w:rsidP="00000000" w:rsidRDefault="00000000" w:rsidRPr="00000000" w14:paraId="00000101">
            <w:pPr>
              <w:jc w:val="center"/>
              <w:rPr>
                <w:sz w:val="22"/>
                <w:szCs w:val="22"/>
              </w:rPr>
            </w:pPr>
            <w:r w:rsidDel="00000000" w:rsidR="00000000" w:rsidRPr="00000000">
              <w:rPr>
                <w:sz w:val="22"/>
                <w:szCs w:val="22"/>
                <w:rtl w:val="0"/>
              </w:rPr>
              <w:t xml:space="preserve">10</w:t>
            </w:r>
          </w:p>
        </w:tc>
        <w:tc>
          <w:tcPr>
            <w:vAlign w:val="center"/>
          </w:tcPr>
          <w:p w:rsidR="00000000" w:rsidDel="00000000" w:rsidP="00000000" w:rsidRDefault="00000000" w:rsidRPr="00000000" w14:paraId="00000102">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03">
            <w:pPr>
              <w:jc w:val="both"/>
              <w:rPr>
                <w:sz w:val="22"/>
                <w:szCs w:val="22"/>
              </w:rPr>
            </w:pPr>
            <w:r w:rsidDel="00000000" w:rsidR="00000000" w:rsidRPr="00000000">
              <w:rPr>
                <w:sz w:val="22"/>
                <w:szCs w:val="22"/>
                <w:rtl w:val="0"/>
              </w:rPr>
              <w:t xml:space="preserve">Satellite-based positioning</w:t>
            </w:r>
          </w:p>
        </w:tc>
        <w:tc>
          <w:tcPr>
            <w:vAlign w:val="center"/>
          </w:tcPr>
          <w:p w:rsidR="00000000" w:rsidDel="00000000" w:rsidP="00000000" w:rsidRDefault="00000000" w:rsidRPr="00000000" w14:paraId="00000104">
            <w:pPr>
              <w:jc w:val="both"/>
              <w:rPr>
                <w:sz w:val="22"/>
                <w:szCs w:val="22"/>
              </w:rPr>
            </w:pPr>
            <w:r w:rsidDel="00000000" w:rsidR="00000000" w:rsidRPr="00000000">
              <w:rPr>
                <w:sz w:val="22"/>
                <w:szCs w:val="22"/>
                <w:rtl w:val="0"/>
              </w:rPr>
              <w:t xml:space="preserve">Absolute, relative and network positioning, positioning technology </w:t>
            </w:r>
          </w:p>
        </w:tc>
      </w:tr>
      <w:tr>
        <w:trPr>
          <w:cantSplit w:val="0"/>
          <w:tblHeader w:val="0"/>
        </w:trPr>
        <w:tc>
          <w:tcPr>
            <w:vAlign w:val="center"/>
          </w:tcPr>
          <w:p w:rsidR="00000000" w:rsidDel="00000000" w:rsidP="00000000" w:rsidRDefault="00000000" w:rsidRPr="00000000" w14:paraId="00000105">
            <w:pPr>
              <w:jc w:val="center"/>
              <w:rPr>
                <w:sz w:val="22"/>
                <w:szCs w:val="22"/>
              </w:rPr>
            </w:pPr>
            <w:r w:rsidDel="00000000" w:rsidR="00000000" w:rsidRPr="00000000">
              <w:rPr>
                <w:sz w:val="22"/>
                <w:szCs w:val="22"/>
                <w:rtl w:val="0"/>
              </w:rPr>
              <w:t xml:space="preserve">11</w:t>
            </w:r>
          </w:p>
        </w:tc>
        <w:tc>
          <w:tcPr>
            <w:vAlign w:val="center"/>
          </w:tcPr>
          <w:p w:rsidR="00000000" w:rsidDel="00000000" w:rsidP="00000000" w:rsidRDefault="00000000" w:rsidRPr="00000000" w14:paraId="00000106">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07">
            <w:pPr>
              <w:jc w:val="both"/>
              <w:rPr>
                <w:sz w:val="22"/>
                <w:szCs w:val="22"/>
              </w:rPr>
            </w:pPr>
            <w:r w:rsidDel="00000000" w:rsidR="00000000" w:rsidRPr="00000000">
              <w:rPr>
                <w:sz w:val="22"/>
                <w:szCs w:val="22"/>
                <w:rtl w:val="0"/>
              </w:rPr>
              <w:t xml:space="preserve">Data entry and preparation</w:t>
            </w:r>
          </w:p>
        </w:tc>
        <w:tc>
          <w:tcPr>
            <w:vAlign w:val="center"/>
          </w:tcPr>
          <w:p w:rsidR="00000000" w:rsidDel="00000000" w:rsidP="00000000" w:rsidRDefault="00000000" w:rsidRPr="00000000" w14:paraId="00000108">
            <w:pPr>
              <w:jc w:val="both"/>
              <w:rPr>
                <w:sz w:val="22"/>
                <w:szCs w:val="22"/>
              </w:rPr>
            </w:pPr>
            <w:r w:rsidDel="00000000" w:rsidR="00000000" w:rsidRPr="00000000">
              <w:rPr>
                <w:sz w:val="22"/>
                <w:szCs w:val="22"/>
                <w:rtl w:val="0"/>
              </w:rPr>
              <w:t xml:space="preserve">Spatial data input, digitizing, data check and repair, combining multiple data sources </w:t>
            </w:r>
          </w:p>
        </w:tc>
      </w:tr>
      <w:tr>
        <w:trPr>
          <w:cantSplit w:val="0"/>
          <w:tblHeader w:val="0"/>
        </w:trPr>
        <w:tc>
          <w:tcPr>
            <w:vAlign w:val="center"/>
          </w:tcPr>
          <w:p w:rsidR="00000000" w:rsidDel="00000000" w:rsidP="00000000" w:rsidRDefault="00000000" w:rsidRPr="00000000" w14:paraId="00000109">
            <w:pPr>
              <w:jc w:val="center"/>
              <w:rPr>
                <w:sz w:val="22"/>
                <w:szCs w:val="22"/>
              </w:rPr>
            </w:pPr>
            <w:r w:rsidDel="00000000" w:rsidR="00000000" w:rsidRPr="00000000">
              <w:rPr>
                <w:sz w:val="22"/>
                <w:szCs w:val="22"/>
                <w:rtl w:val="0"/>
              </w:rPr>
              <w:t xml:space="preserve">12</w:t>
            </w:r>
          </w:p>
        </w:tc>
        <w:tc>
          <w:tcPr>
            <w:vAlign w:val="center"/>
          </w:tcPr>
          <w:p w:rsidR="00000000" w:rsidDel="00000000" w:rsidP="00000000" w:rsidRDefault="00000000" w:rsidRPr="00000000" w14:paraId="0000010A">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0B">
            <w:pPr>
              <w:jc w:val="both"/>
              <w:rPr>
                <w:sz w:val="22"/>
                <w:szCs w:val="22"/>
              </w:rPr>
            </w:pPr>
            <w:r w:rsidDel="00000000" w:rsidR="00000000" w:rsidRPr="00000000">
              <w:rPr>
                <w:sz w:val="22"/>
                <w:szCs w:val="22"/>
                <w:rtl w:val="0"/>
              </w:rPr>
              <w:t xml:space="preserve">Interpolation and advanced operation on raster dataset</w:t>
            </w:r>
          </w:p>
        </w:tc>
        <w:tc>
          <w:tcPr>
            <w:vAlign w:val="center"/>
          </w:tcPr>
          <w:p w:rsidR="00000000" w:rsidDel="00000000" w:rsidP="00000000" w:rsidRDefault="00000000" w:rsidRPr="00000000" w14:paraId="0000010C">
            <w:pPr>
              <w:jc w:val="both"/>
              <w:rPr>
                <w:sz w:val="22"/>
                <w:szCs w:val="22"/>
              </w:rPr>
            </w:pPr>
            <w:r w:rsidDel="00000000" w:rsidR="00000000" w:rsidRPr="00000000">
              <w:rPr>
                <w:sz w:val="22"/>
                <w:szCs w:val="22"/>
                <w:rtl w:val="0"/>
              </w:rPr>
              <w:t xml:space="preserve">Point data transformation, advanced operation on raster dataset, filtering, computation of slope </w:t>
            </w:r>
          </w:p>
        </w:tc>
      </w:tr>
      <w:tr>
        <w:trPr>
          <w:cantSplit w:val="0"/>
          <w:tblHeader w:val="0"/>
        </w:trPr>
        <w:tc>
          <w:tcPr>
            <w:vAlign w:val="center"/>
          </w:tcPr>
          <w:p w:rsidR="00000000" w:rsidDel="00000000" w:rsidP="00000000" w:rsidRDefault="00000000" w:rsidRPr="00000000" w14:paraId="0000010D">
            <w:pPr>
              <w:jc w:val="center"/>
              <w:rPr>
                <w:sz w:val="22"/>
                <w:szCs w:val="22"/>
              </w:rPr>
            </w:pPr>
            <w:r w:rsidDel="00000000" w:rsidR="00000000" w:rsidRPr="00000000">
              <w:rPr>
                <w:sz w:val="22"/>
                <w:szCs w:val="22"/>
                <w:rtl w:val="0"/>
              </w:rPr>
              <w:t xml:space="preserve">13</w:t>
            </w:r>
          </w:p>
        </w:tc>
        <w:tc>
          <w:tcPr>
            <w:vAlign w:val="center"/>
          </w:tcPr>
          <w:p w:rsidR="00000000" w:rsidDel="00000000" w:rsidP="00000000" w:rsidRDefault="00000000" w:rsidRPr="00000000" w14:paraId="0000010E">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0F">
            <w:pPr>
              <w:jc w:val="both"/>
              <w:rPr>
                <w:sz w:val="22"/>
                <w:szCs w:val="22"/>
              </w:rPr>
            </w:pPr>
            <w:r w:rsidDel="00000000" w:rsidR="00000000" w:rsidRPr="00000000">
              <w:rPr>
                <w:sz w:val="22"/>
                <w:szCs w:val="22"/>
                <w:rtl w:val="0"/>
              </w:rPr>
              <w:t xml:space="preserve">Spatial data analysis – 1 </w:t>
            </w:r>
          </w:p>
        </w:tc>
        <w:tc>
          <w:tcPr>
            <w:vAlign w:val="center"/>
          </w:tcPr>
          <w:p w:rsidR="00000000" w:rsidDel="00000000" w:rsidP="00000000" w:rsidRDefault="00000000" w:rsidRPr="00000000" w14:paraId="00000110">
            <w:pPr>
              <w:jc w:val="both"/>
              <w:rPr>
                <w:sz w:val="22"/>
                <w:szCs w:val="22"/>
              </w:rPr>
            </w:pPr>
            <w:r w:rsidDel="00000000" w:rsidR="00000000" w:rsidRPr="00000000">
              <w:rPr>
                <w:sz w:val="22"/>
                <w:szCs w:val="22"/>
                <w:rtl w:val="0"/>
              </w:rPr>
              <w:t xml:space="preserve">Retrieval, classification, measurement and overlay functions </w:t>
            </w:r>
          </w:p>
        </w:tc>
      </w:tr>
      <w:tr>
        <w:trPr>
          <w:cantSplit w:val="0"/>
          <w:tblHeader w:val="0"/>
        </w:trPr>
        <w:tc>
          <w:tcPr>
            <w:vAlign w:val="center"/>
          </w:tcPr>
          <w:p w:rsidR="00000000" w:rsidDel="00000000" w:rsidP="00000000" w:rsidRDefault="00000000" w:rsidRPr="00000000" w14:paraId="00000111">
            <w:pPr>
              <w:jc w:val="center"/>
              <w:rPr>
                <w:sz w:val="22"/>
                <w:szCs w:val="22"/>
              </w:rPr>
            </w:pPr>
            <w:r w:rsidDel="00000000" w:rsidR="00000000" w:rsidRPr="00000000">
              <w:rPr>
                <w:sz w:val="22"/>
                <w:szCs w:val="22"/>
                <w:rtl w:val="0"/>
              </w:rPr>
              <w:t xml:space="preserve">14</w:t>
            </w:r>
          </w:p>
        </w:tc>
        <w:tc>
          <w:tcPr>
            <w:vAlign w:val="center"/>
          </w:tcPr>
          <w:p w:rsidR="00000000" w:rsidDel="00000000" w:rsidP="00000000" w:rsidRDefault="00000000" w:rsidRPr="00000000" w14:paraId="00000112">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13">
            <w:pPr>
              <w:jc w:val="both"/>
              <w:rPr>
                <w:sz w:val="22"/>
                <w:szCs w:val="22"/>
              </w:rPr>
            </w:pPr>
            <w:r w:rsidDel="00000000" w:rsidR="00000000" w:rsidRPr="00000000">
              <w:rPr>
                <w:sz w:val="22"/>
                <w:szCs w:val="22"/>
                <w:rtl w:val="0"/>
              </w:rPr>
              <w:t xml:space="preserve">Spatial data analysis – 2</w:t>
            </w:r>
          </w:p>
        </w:tc>
        <w:tc>
          <w:tcPr>
            <w:vAlign w:val="center"/>
          </w:tcPr>
          <w:p w:rsidR="00000000" w:rsidDel="00000000" w:rsidP="00000000" w:rsidRDefault="00000000" w:rsidRPr="00000000" w14:paraId="00000114">
            <w:pPr>
              <w:jc w:val="both"/>
              <w:rPr>
                <w:sz w:val="22"/>
                <w:szCs w:val="22"/>
              </w:rPr>
            </w:pPr>
            <w:r w:rsidDel="00000000" w:rsidR="00000000" w:rsidRPr="00000000">
              <w:rPr>
                <w:sz w:val="22"/>
                <w:szCs w:val="22"/>
                <w:rtl w:val="0"/>
              </w:rPr>
              <w:t xml:space="preserve">Neighborhood, proximity, spread, seek computations, network analysis </w:t>
            </w:r>
          </w:p>
        </w:tc>
      </w:tr>
      <w:tr>
        <w:trPr>
          <w:cantSplit w:val="0"/>
          <w:tblHeader w:val="0"/>
        </w:trPr>
        <w:tc>
          <w:tcPr>
            <w:vAlign w:val="center"/>
          </w:tcPr>
          <w:p w:rsidR="00000000" w:rsidDel="00000000" w:rsidP="00000000" w:rsidRDefault="00000000" w:rsidRPr="00000000" w14:paraId="00000115">
            <w:pPr>
              <w:jc w:val="center"/>
              <w:rPr>
                <w:sz w:val="22"/>
                <w:szCs w:val="22"/>
              </w:rPr>
            </w:pPr>
            <w:r w:rsidDel="00000000" w:rsidR="00000000" w:rsidRPr="00000000">
              <w:rPr>
                <w:sz w:val="22"/>
                <w:szCs w:val="22"/>
                <w:rtl w:val="0"/>
              </w:rPr>
              <w:t xml:space="preserve">15</w:t>
            </w:r>
          </w:p>
        </w:tc>
        <w:tc>
          <w:tcPr>
            <w:vAlign w:val="center"/>
          </w:tcPr>
          <w:p w:rsidR="00000000" w:rsidDel="00000000" w:rsidP="00000000" w:rsidRDefault="00000000" w:rsidRPr="00000000" w14:paraId="00000116">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17">
            <w:pPr>
              <w:jc w:val="both"/>
              <w:rPr>
                <w:sz w:val="22"/>
                <w:szCs w:val="22"/>
              </w:rPr>
            </w:pPr>
            <w:r w:rsidDel="00000000" w:rsidR="00000000" w:rsidRPr="00000000">
              <w:rPr>
                <w:sz w:val="22"/>
                <w:szCs w:val="22"/>
                <w:rtl w:val="0"/>
              </w:rPr>
              <w:t xml:space="preserve">Data visualization</w:t>
            </w:r>
          </w:p>
        </w:tc>
        <w:tc>
          <w:tcPr>
            <w:vAlign w:val="center"/>
          </w:tcPr>
          <w:p w:rsidR="00000000" w:rsidDel="00000000" w:rsidP="00000000" w:rsidRDefault="00000000" w:rsidRPr="00000000" w14:paraId="00000118">
            <w:pPr>
              <w:jc w:val="both"/>
              <w:rPr>
                <w:sz w:val="22"/>
                <w:szCs w:val="22"/>
              </w:rPr>
            </w:pPr>
            <w:r w:rsidDel="00000000" w:rsidR="00000000" w:rsidRPr="00000000">
              <w:rPr>
                <w:sz w:val="22"/>
                <w:szCs w:val="22"/>
                <w:rtl w:val="0"/>
              </w:rPr>
              <w:t xml:space="preserve">GIS and map, visualization process, cartography </w:t>
            </w:r>
          </w:p>
        </w:tc>
      </w:tr>
      <w:tr>
        <w:trPr>
          <w:cantSplit w:val="0"/>
          <w:tblHeader w:val="0"/>
        </w:trPr>
        <w:tc>
          <w:tcPr>
            <w:vAlign w:val="center"/>
          </w:tcPr>
          <w:p w:rsidR="00000000" w:rsidDel="00000000" w:rsidP="00000000" w:rsidRDefault="00000000" w:rsidRPr="00000000" w14:paraId="00000119">
            <w:pPr>
              <w:jc w:val="center"/>
              <w:rPr>
                <w:sz w:val="22"/>
                <w:szCs w:val="22"/>
              </w:rPr>
            </w:pPr>
            <w:r w:rsidDel="00000000" w:rsidR="00000000" w:rsidRPr="00000000">
              <w:rPr>
                <w:sz w:val="22"/>
                <w:szCs w:val="22"/>
                <w:rtl w:val="0"/>
              </w:rPr>
              <w:t xml:space="preserve">16</w:t>
            </w:r>
          </w:p>
        </w:tc>
        <w:tc>
          <w:tcPr>
            <w:vAlign w:val="center"/>
          </w:tcPr>
          <w:p w:rsidR="00000000" w:rsidDel="00000000" w:rsidP="00000000" w:rsidRDefault="00000000" w:rsidRPr="00000000" w14:paraId="0000011A">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1B">
            <w:pPr>
              <w:jc w:val="both"/>
              <w:rPr>
                <w:sz w:val="22"/>
                <w:szCs w:val="22"/>
              </w:rPr>
            </w:pPr>
            <w:r w:rsidDel="00000000" w:rsidR="00000000" w:rsidRPr="00000000">
              <w:rPr>
                <w:sz w:val="22"/>
                <w:szCs w:val="22"/>
                <w:rtl w:val="0"/>
              </w:rPr>
              <w:t xml:space="preserve">Cartographic tool and map development</w:t>
            </w:r>
          </w:p>
        </w:tc>
        <w:tc>
          <w:tcPr>
            <w:vAlign w:val="center"/>
          </w:tcPr>
          <w:p w:rsidR="00000000" w:rsidDel="00000000" w:rsidP="00000000" w:rsidRDefault="00000000" w:rsidRPr="00000000" w14:paraId="0000011C">
            <w:pPr>
              <w:jc w:val="both"/>
              <w:rPr>
                <w:sz w:val="22"/>
                <w:szCs w:val="22"/>
              </w:rPr>
            </w:pPr>
            <w:r w:rsidDel="00000000" w:rsidR="00000000" w:rsidRPr="00000000">
              <w:rPr>
                <w:sz w:val="22"/>
                <w:szCs w:val="22"/>
                <w:rtl w:val="0"/>
              </w:rPr>
              <w:t xml:space="preserve">Mapping of qualitative and quantitative data, terrain elevation, time series, map cosmetics and dissemination </w:t>
            </w:r>
          </w:p>
        </w:tc>
      </w:tr>
    </w:tbl>
    <w:p w:rsidR="00000000" w:rsidDel="00000000" w:rsidP="00000000" w:rsidRDefault="00000000" w:rsidRPr="00000000" w14:paraId="0000011D">
      <w:pPr>
        <w:spacing w:before="60" w:lineRule="auto"/>
        <w:jc w:val="both"/>
        <w:rPr>
          <w:sz w:val="22"/>
          <w:szCs w:val="22"/>
        </w:rPr>
      </w:pPr>
      <w:r w:rsidDel="00000000" w:rsidR="00000000" w:rsidRPr="00000000">
        <w:rPr>
          <w:rtl w:val="0"/>
        </w:rPr>
      </w:r>
    </w:p>
    <w:p w:rsidR="00000000" w:rsidDel="00000000" w:rsidP="00000000" w:rsidRDefault="00000000" w:rsidRPr="00000000" w14:paraId="0000011E">
      <w:pPr>
        <w:spacing w:before="60" w:lineRule="auto"/>
        <w:jc w:val="both"/>
        <w:rPr>
          <w:sz w:val="22"/>
          <w:szCs w:val="22"/>
        </w:rPr>
      </w:pPr>
      <w:r w:rsidDel="00000000" w:rsidR="00000000" w:rsidRPr="00000000">
        <w:rPr>
          <w:rtl w:val="0"/>
        </w:rPr>
      </w:r>
    </w:p>
    <w:p w:rsidR="00000000" w:rsidDel="00000000" w:rsidP="00000000" w:rsidRDefault="00000000" w:rsidRPr="00000000" w14:paraId="0000011F">
      <w:pPr>
        <w:spacing w:before="60" w:lineRule="auto"/>
        <w:jc w:val="both"/>
        <w:rPr>
          <w:sz w:val="22"/>
          <w:szCs w:val="22"/>
        </w:rPr>
      </w:pPr>
      <w:r w:rsidDel="00000000" w:rsidR="00000000" w:rsidRPr="00000000">
        <w:rPr>
          <w:rtl w:val="0"/>
        </w:rPr>
      </w:r>
    </w:p>
    <w:p w:rsidR="00000000" w:rsidDel="00000000" w:rsidP="00000000" w:rsidRDefault="00000000" w:rsidRPr="00000000" w14:paraId="00000120">
      <w:pPr>
        <w:pStyle w:val="Heading3"/>
        <w:shd w:fill="ccffcc" w:val="clear"/>
        <w:spacing w:before="60" w:lineRule="auto"/>
        <w:jc w:val="both"/>
        <w:rPr>
          <w:sz w:val="22"/>
          <w:szCs w:val="22"/>
        </w:rPr>
      </w:pPr>
      <w:r w:rsidDel="00000000" w:rsidR="00000000" w:rsidRPr="00000000">
        <w:rPr>
          <w:rFonts w:ascii="Times New Roman" w:cs="Times New Roman" w:eastAsia="Times New Roman" w:hAnsi="Times New Roman"/>
          <w:color w:val="000000"/>
          <w:sz w:val="22"/>
          <w:szCs w:val="22"/>
          <w:rtl w:val="0"/>
        </w:rPr>
        <w:t xml:space="preserve">Course schedule – Laboratory </w:t>
      </w:r>
      <w:r w:rsidDel="00000000" w:rsidR="00000000" w:rsidRPr="00000000">
        <w:rPr>
          <w:rtl w:val="0"/>
        </w:rPr>
      </w:r>
    </w:p>
    <w:tbl>
      <w:tblPr>
        <w:tblStyle w:val="Table7"/>
        <w:tblW w:w="949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9"/>
        <w:gridCol w:w="688"/>
        <w:gridCol w:w="3667"/>
        <w:gridCol w:w="4459"/>
        <w:tblGridChange w:id="0">
          <w:tblGrid>
            <w:gridCol w:w="679"/>
            <w:gridCol w:w="688"/>
            <w:gridCol w:w="3667"/>
            <w:gridCol w:w="4459"/>
          </w:tblGrid>
        </w:tblGridChange>
      </w:tblGrid>
      <w:tr>
        <w:trPr>
          <w:cantSplit w:val="0"/>
          <w:tblHeader w:val="0"/>
        </w:trPr>
        <w:tc>
          <w:tcPr>
            <w:shd w:fill="d9d9d9" w:val="clear"/>
            <w:vAlign w:val="center"/>
          </w:tcPr>
          <w:p w:rsidR="00000000" w:rsidDel="00000000" w:rsidP="00000000" w:rsidRDefault="00000000" w:rsidRPr="00000000" w14:paraId="00000121">
            <w:pPr>
              <w:jc w:val="center"/>
              <w:rPr>
                <w:sz w:val="22"/>
                <w:szCs w:val="22"/>
              </w:rPr>
            </w:pPr>
            <w:r w:rsidDel="00000000" w:rsidR="00000000" w:rsidRPr="00000000">
              <w:rPr>
                <w:sz w:val="22"/>
                <w:szCs w:val="22"/>
                <w:rtl w:val="0"/>
              </w:rPr>
              <w:t xml:space="preserve">Week</w:t>
            </w:r>
          </w:p>
        </w:tc>
        <w:tc>
          <w:tcPr>
            <w:shd w:fill="d9d9d9" w:val="clear"/>
            <w:vAlign w:val="center"/>
          </w:tcPr>
          <w:p w:rsidR="00000000" w:rsidDel="00000000" w:rsidP="00000000" w:rsidRDefault="00000000" w:rsidRPr="00000000" w14:paraId="00000122">
            <w:pPr>
              <w:jc w:val="center"/>
              <w:rPr>
                <w:sz w:val="22"/>
                <w:szCs w:val="22"/>
              </w:rPr>
            </w:pPr>
            <w:r w:rsidDel="00000000" w:rsidR="00000000" w:rsidRPr="00000000">
              <w:rPr>
                <w:sz w:val="22"/>
                <w:szCs w:val="22"/>
                <w:rtl w:val="0"/>
              </w:rPr>
              <w:t xml:space="preserve">Class </w:t>
            </w:r>
          </w:p>
          <w:p w:rsidR="00000000" w:rsidDel="00000000" w:rsidP="00000000" w:rsidRDefault="00000000" w:rsidRPr="00000000" w14:paraId="00000123">
            <w:pPr>
              <w:jc w:val="center"/>
              <w:rPr>
                <w:sz w:val="22"/>
                <w:szCs w:val="22"/>
              </w:rPr>
            </w:pPr>
            <w:r w:rsidDel="00000000" w:rsidR="00000000" w:rsidRPr="00000000">
              <w:rPr>
                <w:sz w:val="22"/>
                <w:szCs w:val="22"/>
                <w:rtl w:val="0"/>
              </w:rPr>
              <w:t xml:space="preserve">hours</w:t>
            </w:r>
          </w:p>
        </w:tc>
        <w:tc>
          <w:tcPr>
            <w:shd w:fill="d9d9d9" w:val="clear"/>
            <w:vAlign w:val="center"/>
          </w:tcPr>
          <w:p w:rsidR="00000000" w:rsidDel="00000000" w:rsidP="00000000" w:rsidRDefault="00000000" w:rsidRPr="00000000" w14:paraId="00000124">
            <w:pPr>
              <w:jc w:val="center"/>
              <w:rPr>
                <w:sz w:val="22"/>
                <w:szCs w:val="22"/>
              </w:rPr>
            </w:pPr>
            <w:r w:rsidDel="00000000" w:rsidR="00000000" w:rsidRPr="00000000">
              <w:rPr>
                <w:sz w:val="22"/>
                <w:szCs w:val="22"/>
                <w:rtl w:val="0"/>
              </w:rPr>
              <w:t xml:space="preserve">Topic</w:t>
            </w:r>
          </w:p>
        </w:tc>
        <w:tc>
          <w:tcPr>
            <w:shd w:fill="d9d9d9" w:val="clear"/>
            <w:vAlign w:val="center"/>
          </w:tcPr>
          <w:p w:rsidR="00000000" w:rsidDel="00000000" w:rsidP="00000000" w:rsidRDefault="00000000" w:rsidRPr="00000000" w14:paraId="00000125">
            <w:pPr>
              <w:jc w:val="center"/>
              <w:rPr>
                <w:sz w:val="22"/>
                <w:szCs w:val="22"/>
              </w:rPr>
            </w:pPr>
            <w:r w:rsidDel="00000000" w:rsidR="00000000" w:rsidRPr="00000000">
              <w:rPr>
                <w:sz w:val="22"/>
                <w:szCs w:val="22"/>
                <w:rtl w:val="0"/>
              </w:rPr>
              <w:t xml:space="preserve">Content</w:t>
            </w:r>
          </w:p>
        </w:tc>
      </w:tr>
      <w:tr>
        <w:trPr>
          <w:cantSplit w:val="0"/>
          <w:tblHeader w:val="0"/>
        </w:trPr>
        <w:tc>
          <w:tcPr>
            <w:vAlign w:val="center"/>
          </w:tcPr>
          <w:p w:rsidR="00000000" w:rsidDel="00000000" w:rsidP="00000000" w:rsidRDefault="00000000" w:rsidRPr="00000000" w14:paraId="00000126">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127">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28">
            <w:pPr>
              <w:jc w:val="both"/>
              <w:rPr>
                <w:sz w:val="22"/>
                <w:szCs w:val="22"/>
              </w:rPr>
            </w:pPr>
            <w:r w:rsidDel="00000000" w:rsidR="00000000" w:rsidRPr="00000000">
              <w:rPr>
                <w:sz w:val="22"/>
                <w:szCs w:val="22"/>
                <w:rtl w:val="0"/>
              </w:rPr>
              <w:t xml:space="preserve">Geographic coordinate, topo map</w:t>
            </w:r>
          </w:p>
        </w:tc>
        <w:tc>
          <w:tcPr>
            <w:vAlign w:val="center"/>
          </w:tcPr>
          <w:p w:rsidR="00000000" w:rsidDel="00000000" w:rsidP="00000000" w:rsidRDefault="00000000" w:rsidRPr="00000000" w14:paraId="00000129">
            <w:pPr>
              <w:jc w:val="both"/>
              <w:rPr>
                <w:sz w:val="22"/>
                <w:szCs w:val="22"/>
              </w:rPr>
            </w:pPr>
            <w:r w:rsidDel="00000000" w:rsidR="00000000" w:rsidRPr="00000000">
              <w:rPr>
                <w:sz w:val="22"/>
                <w:szCs w:val="22"/>
                <w:rtl w:val="0"/>
              </w:rPr>
              <w:t xml:space="preserve">Introduction to geographic coordinate system, topo map interpretation and information on the map </w:t>
            </w:r>
          </w:p>
        </w:tc>
      </w:tr>
      <w:tr>
        <w:trPr>
          <w:cantSplit w:val="0"/>
          <w:tblHeader w:val="0"/>
        </w:trPr>
        <w:tc>
          <w:tcPr>
            <w:vAlign w:val="center"/>
          </w:tcPr>
          <w:p w:rsidR="00000000" w:rsidDel="00000000" w:rsidP="00000000" w:rsidRDefault="00000000" w:rsidRPr="00000000" w14:paraId="0000012A">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2B">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2C">
            <w:pPr>
              <w:jc w:val="both"/>
              <w:rPr>
                <w:sz w:val="22"/>
                <w:szCs w:val="22"/>
              </w:rPr>
            </w:pPr>
            <w:r w:rsidDel="00000000" w:rsidR="00000000" w:rsidRPr="00000000">
              <w:rPr>
                <w:sz w:val="22"/>
                <w:szCs w:val="22"/>
                <w:rtl w:val="0"/>
              </w:rPr>
              <w:t xml:space="preserve">GIS software</w:t>
            </w:r>
          </w:p>
        </w:tc>
        <w:tc>
          <w:tcPr>
            <w:vAlign w:val="center"/>
          </w:tcPr>
          <w:p w:rsidR="00000000" w:rsidDel="00000000" w:rsidP="00000000" w:rsidRDefault="00000000" w:rsidRPr="00000000" w14:paraId="0000012D">
            <w:pPr>
              <w:jc w:val="both"/>
              <w:rPr>
                <w:sz w:val="22"/>
                <w:szCs w:val="22"/>
              </w:rPr>
            </w:pPr>
            <w:r w:rsidDel="00000000" w:rsidR="00000000" w:rsidRPr="00000000">
              <w:rPr>
                <w:sz w:val="22"/>
                <w:szCs w:val="22"/>
                <w:rtl w:val="0"/>
              </w:rPr>
              <w:t xml:space="preserve">ArcGIS software and its functions </w:t>
            </w:r>
          </w:p>
        </w:tc>
      </w:tr>
      <w:tr>
        <w:trPr>
          <w:cantSplit w:val="0"/>
          <w:tblHeader w:val="0"/>
        </w:trPr>
        <w:tc>
          <w:tcPr>
            <w:vAlign w:val="center"/>
          </w:tcPr>
          <w:p w:rsidR="00000000" w:rsidDel="00000000" w:rsidP="00000000" w:rsidRDefault="00000000" w:rsidRPr="00000000" w14:paraId="0000012E">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12F">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30">
            <w:pPr>
              <w:jc w:val="both"/>
              <w:rPr>
                <w:sz w:val="22"/>
                <w:szCs w:val="22"/>
              </w:rPr>
            </w:pPr>
            <w:r w:rsidDel="00000000" w:rsidR="00000000" w:rsidRPr="00000000">
              <w:rPr>
                <w:sz w:val="22"/>
                <w:szCs w:val="22"/>
                <w:rtl w:val="0"/>
              </w:rPr>
              <w:t xml:space="preserve">Geo-referencing of topo map </w:t>
            </w:r>
          </w:p>
        </w:tc>
        <w:tc>
          <w:tcPr>
            <w:vAlign w:val="center"/>
          </w:tcPr>
          <w:p w:rsidR="00000000" w:rsidDel="00000000" w:rsidP="00000000" w:rsidRDefault="00000000" w:rsidRPr="00000000" w14:paraId="00000131">
            <w:pPr>
              <w:jc w:val="both"/>
              <w:rPr>
                <w:sz w:val="22"/>
                <w:szCs w:val="22"/>
              </w:rPr>
            </w:pPr>
            <w:r w:rsidDel="00000000" w:rsidR="00000000" w:rsidRPr="00000000">
              <w:rPr>
                <w:sz w:val="22"/>
                <w:szCs w:val="22"/>
                <w:rtl w:val="0"/>
              </w:rPr>
              <w:t xml:space="preserve">Topo map geo-referencing using 4 and 9 tie points </w:t>
            </w:r>
          </w:p>
        </w:tc>
      </w:tr>
      <w:tr>
        <w:trPr>
          <w:cantSplit w:val="0"/>
          <w:tblHeader w:val="0"/>
        </w:trPr>
        <w:tc>
          <w:tcPr>
            <w:vAlign w:val="center"/>
          </w:tcPr>
          <w:p w:rsidR="00000000" w:rsidDel="00000000" w:rsidP="00000000" w:rsidRDefault="00000000" w:rsidRPr="00000000" w14:paraId="00000132">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133">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34">
            <w:pPr>
              <w:jc w:val="both"/>
              <w:rPr>
                <w:sz w:val="22"/>
                <w:szCs w:val="22"/>
              </w:rPr>
            </w:pPr>
            <w:r w:rsidDel="00000000" w:rsidR="00000000" w:rsidRPr="00000000">
              <w:rPr>
                <w:sz w:val="22"/>
                <w:szCs w:val="22"/>
                <w:rtl w:val="0"/>
              </w:rPr>
              <w:t xml:space="preserve">Spatial data analysis</w:t>
            </w:r>
          </w:p>
        </w:tc>
        <w:tc>
          <w:tcPr>
            <w:vAlign w:val="center"/>
          </w:tcPr>
          <w:p w:rsidR="00000000" w:rsidDel="00000000" w:rsidP="00000000" w:rsidRDefault="00000000" w:rsidRPr="00000000" w14:paraId="00000135">
            <w:pPr>
              <w:jc w:val="both"/>
              <w:rPr>
                <w:sz w:val="22"/>
                <w:szCs w:val="22"/>
              </w:rPr>
            </w:pPr>
            <w:r w:rsidDel="00000000" w:rsidR="00000000" w:rsidRPr="00000000">
              <w:rPr>
                <w:sz w:val="22"/>
                <w:szCs w:val="22"/>
                <w:rtl w:val="0"/>
              </w:rPr>
              <w:t xml:space="preserve">Primary analysis of spatial data, merging, clip, buffer zone</w:t>
            </w:r>
          </w:p>
        </w:tc>
      </w:tr>
      <w:tr>
        <w:trPr>
          <w:cantSplit w:val="0"/>
          <w:tblHeader w:val="0"/>
        </w:trPr>
        <w:tc>
          <w:tcPr>
            <w:vAlign w:val="center"/>
          </w:tcPr>
          <w:p w:rsidR="00000000" w:rsidDel="00000000" w:rsidP="00000000" w:rsidRDefault="00000000" w:rsidRPr="00000000" w14:paraId="00000136">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137">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38">
            <w:pPr>
              <w:jc w:val="both"/>
              <w:rPr>
                <w:sz w:val="22"/>
                <w:szCs w:val="22"/>
              </w:rPr>
            </w:pPr>
            <w:r w:rsidDel="00000000" w:rsidR="00000000" w:rsidRPr="00000000">
              <w:rPr>
                <w:sz w:val="22"/>
                <w:szCs w:val="22"/>
                <w:rtl w:val="0"/>
              </w:rPr>
              <w:t xml:space="preserve">Shape data</w:t>
            </w:r>
          </w:p>
        </w:tc>
        <w:tc>
          <w:tcPr>
            <w:vAlign w:val="center"/>
          </w:tcPr>
          <w:p w:rsidR="00000000" w:rsidDel="00000000" w:rsidP="00000000" w:rsidRDefault="00000000" w:rsidRPr="00000000" w14:paraId="00000139">
            <w:pPr>
              <w:jc w:val="both"/>
              <w:rPr>
                <w:sz w:val="22"/>
                <w:szCs w:val="22"/>
              </w:rPr>
            </w:pPr>
            <w:r w:rsidDel="00000000" w:rsidR="00000000" w:rsidRPr="00000000">
              <w:rPr>
                <w:sz w:val="22"/>
                <w:szCs w:val="22"/>
                <w:rtl w:val="0"/>
              </w:rPr>
              <w:t xml:space="preserve">Creating shape data, geodatabase </w:t>
            </w:r>
          </w:p>
        </w:tc>
      </w:tr>
      <w:tr>
        <w:trPr>
          <w:cantSplit w:val="0"/>
          <w:tblHeader w:val="0"/>
        </w:trPr>
        <w:tc>
          <w:tcPr>
            <w:vAlign w:val="center"/>
          </w:tcPr>
          <w:p w:rsidR="00000000" w:rsidDel="00000000" w:rsidP="00000000" w:rsidRDefault="00000000" w:rsidRPr="00000000" w14:paraId="0000013A">
            <w:pPr>
              <w:jc w:val="center"/>
              <w:rPr>
                <w:sz w:val="22"/>
                <w:szCs w:val="22"/>
              </w:rPr>
            </w:pPr>
            <w:r w:rsidDel="00000000" w:rsidR="00000000" w:rsidRPr="00000000">
              <w:rPr>
                <w:sz w:val="22"/>
                <w:szCs w:val="22"/>
                <w:rtl w:val="0"/>
              </w:rPr>
              <w:t xml:space="preserve">6</w:t>
            </w:r>
          </w:p>
        </w:tc>
        <w:tc>
          <w:tcPr>
            <w:vAlign w:val="center"/>
          </w:tcPr>
          <w:p w:rsidR="00000000" w:rsidDel="00000000" w:rsidP="00000000" w:rsidRDefault="00000000" w:rsidRPr="00000000" w14:paraId="0000013B">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3C">
            <w:pPr>
              <w:jc w:val="both"/>
              <w:rPr>
                <w:sz w:val="22"/>
                <w:szCs w:val="22"/>
              </w:rPr>
            </w:pPr>
            <w:r w:rsidDel="00000000" w:rsidR="00000000" w:rsidRPr="00000000">
              <w:rPr>
                <w:sz w:val="22"/>
                <w:szCs w:val="22"/>
                <w:rtl w:val="0"/>
              </w:rPr>
              <w:t xml:space="preserve">Shape data conversion</w:t>
            </w:r>
          </w:p>
        </w:tc>
        <w:tc>
          <w:tcPr>
            <w:vAlign w:val="center"/>
          </w:tcPr>
          <w:p w:rsidR="00000000" w:rsidDel="00000000" w:rsidP="00000000" w:rsidRDefault="00000000" w:rsidRPr="00000000" w14:paraId="0000013D">
            <w:pPr>
              <w:jc w:val="both"/>
              <w:rPr>
                <w:sz w:val="22"/>
                <w:szCs w:val="22"/>
              </w:rPr>
            </w:pPr>
            <w:r w:rsidDel="00000000" w:rsidR="00000000" w:rsidRPr="00000000">
              <w:rPr>
                <w:sz w:val="22"/>
                <w:szCs w:val="22"/>
                <w:rtl w:val="0"/>
              </w:rPr>
              <w:t xml:space="preserve">Converting shape data between ArcGIS and Google Earth </w:t>
            </w:r>
          </w:p>
        </w:tc>
      </w:tr>
      <w:tr>
        <w:trPr>
          <w:cantSplit w:val="0"/>
          <w:tblHeader w:val="0"/>
        </w:trPr>
        <w:tc>
          <w:tcPr>
            <w:vAlign w:val="center"/>
          </w:tcPr>
          <w:p w:rsidR="00000000" w:rsidDel="00000000" w:rsidP="00000000" w:rsidRDefault="00000000" w:rsidRPr="00000000" w14:paraId="0000013E">
            <w:pPr>
              <w:jc w:val="center"/>
              <w:rPr>
                <w:sz w:val="22"/>
                <w:szCs w:val="22"/>
              </w:rPr>
            </w:pPr>
            <w:r w:rsidDel="00000000" w:rsidR="00000000" w:rsidRPr="00000000">
              <w:rPr>
                <w:sz w:val="22"/>
                <w:szCs w:val="22"/>
                <w:rtl w:val="0"/>
              </w:rPr>
              <w:t xml:space="preserve">7</w:t>
            </w:r>
          </w:p>
        </w:tc>
        <w:tc>
          <w:tcPr>
            <w:vAlign w:val="center"/>
          </w:tcPr>
          <w:p w:rsidR="00000000" w:rsidDel="00000000" w:rsidP="00000000" w:rsidRDefault="00000000" w:rsidRPr="00000000" w14:paraId="0000013F">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40">
            <w:pPr>
              <w:jc w:val="both"/>
              <w:rPr>
                <w:sz w:val="22"/>
                <w:szCs w:val="22"/>
              </w:rPr>
            </w:pPr>
            <w:r w:rsidDel="00000000" w:rsidR="00000000" w:rsidRPr="00000000">
              <w:rPr>
                <w:sz w:val="22"/>
                <w:szCs w:val="22"/>
                <w:rtl w:val="0"/>
              </w:rPr>
              <w:t xml:space="preserve">Attribute data</w:t>
            </w:r>
          </w:p>
        </w:tc>
        <w:tc>
          <w:tcPr>
            <w:vAlign w:val="center"/>
          </w:tcPr>
          <w:p w:rsidR="00000000" w:rsidDel="00000000" w:rsidP="00000000" w:rsidRDefault="00000000" w:rsidRPr="00000000" w14:paraId="00000141">
            <w:pPr>
              <w:jc w:val="both"/>
              <w:rPr>
                <w:sz w:val="22"/>
                <w:szCs w:val="22"/>
              </w:rPr>
            </w:pPr>
            <w:r w:rsidDel="00000000" w:rsidR="00000000" w:rsidRPr="00000000">
              <w:rPr>
                <w:sz w:val="22"/>
                <w:szCs w:val="22"/>
                <w:rtl w:val="0"/>
              </w:rPr>
              <w:t xml:space="preserve">Nominal, ordinal, interval, ratio data values, tabular dataset </w:t>
            </w:r>
          </w:p>
        </w:tc>
      </w:tr>
      <w:tr>
        <w:trPr>
          <w:cantSplit w:val="0"/>
          <w:tblHeader w:val="0"/>
        </w:trPr>
        <w:tc>
          <w:tcPr>
            <w:vAlign w:val="center"/>
          </w:tcPr>
          <w:p w:rsidR="00000000" w:rsidDel="00000000" w:rsidP="00000000" w:rsidRDefault="00000000" w:rsidRPr="00000000" w14:paraId="00000142">
            <w:pPr>
              <w:jc w:val="center"/>
              <w:rPr>
                <w:sz w:val="22"/>
                <w:szCs w:val="22"/>
              </w:rPr>
            </w:pPr>
            <w:r w:rsidDel="00000000" w:rsidR="00000000" w:rsidRPr="00000000">
              <w:rPr>
                <w:sz w:val="22"/>
                <w:szCs w:val="22"/>
                <w:rtl w:val="0"/>
              </w:rPr>
              <w:t xml:space="preserve">8</w:t>
            </w:r>
          </w:p>
        </w:tc>
        <w:tc>
          <w:tcPr>
            <w:vAlign w:val="center"/>
          </w:tcPr>
          <w:p w:rsidR="00000000" w:rsidDel="00000000" w:rsidP="00000000" w:rsidRDefault="00000000" w:rsidRPr="00000000" w14:paraId="00000143">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44">
            <w:pPr>
              <w:jc w:val="both"/>
              <w:rPr>
                <w:sz w:val="22"/>
                <w:szCs w:val="22"/>
              </w:rPr>
            </w:pPr>
            <w:r w:rsidDel="00000000" w:rsidR="00000000" w:rsidRPr="00000000">
              <w:rPr>
                <w:sz w:val="22"/>
                <w:szCs w:val="22"/>
                <w:rtl w:val="0"/>
              </w:rPr>
              <w:t xml:space="preserve">Attribute data analysis</w:t>
            </w:r>
          </w:p>
        </w:tc>
        <w:tc>
          <w:tcPr>
            <w:vAlign w:val="center"/>
          </w:tcPr>
          <w:p w:rsidR="00000000" w:rsidDel="00000000" w:rsidP="00000000" w:rsidRDefault="00000000" w:rsidRPr="00000000" w14:paraId="00000145">
            <w:pPr>
              <w:jc w:val="both"/>
              <w:rPr>
                <w:sz w:val="22"/>
                <w:szCs w:val="22"/>
              </w:rPr>
            </w:pPr>
            <w:r w:rsidDel="00000000" w:rsidR="00000000" w:rsidRPr="00000000">
              <w:rPr>
                <w:sz w:val="22"/>
                <w:szCs w:val="22"/>
                <w:rtl w:val="0"/>
              </w:rPr>
              <w:t xml:space="preserve">Statistical analysis of attribute data, convert it into Excel software </w:t>
            </w:r>
          </w:p>
        </w:tc>
      </w:tr>
      <w:tr>
        <w:trPr>
          <w:cantSplit w:val="0"/>
          <w:tblHeader w:val="0"/>
        </w:trPr>
        <w:tc>
          <w:tcPr>
            <w:vAlign w:val="center"/>
          </w:tcPr>
          <w:p w:rsidR="00000000" w:rsidDel="00000000" w:rsidP="00000000" w:rsidRDefault="00000000" w:rsidRPr="00000000" w14:paraId="00000146">
            <w:pPr>
              <w:jc w:val="center"/>
              <w:rPr>
                <w:sz w:val="22"/>
                <w:szCs w:val="22"/>
              </w:rPr>
            </w:pPr>
            <w:r w:rsidDel="00000000" w:rsidR="00000000" w:rsidRPr="00000000">
              <w:rPr>
                <w:sz w:val="22"/>
                <w:szCs w:val="22"/>
                <w:rtl w:val="0"/>
              </w:rPr>
              <w:t xml:space="preserve">9</w:t>
            </w:r>
          </w:p>
        </w:tc>
        <w:tc>
          <w:tcPr>
            <w:vAlign w:val="center"/>
          </w:tcPr>
          <w:p w:rsidR="00000000" w:rsidDel="00000000" w:rsidP="00000000" w:rsidRDefault="00000000" w:rsidRPr="00000000" w14:paraId="00000147">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48">
            <w:pPr>
              <w:jc w:val="both"/>
              <w:rPr>
                <w:sz w:val="22"/>
                <w:szCs w:val="22"/>
              </w:rPr>
            </w:pPr>
            <w:r w:rsidDel="00000000" w:rsidR="00000000" w:rsidRPr="00000000">
              <w:rPr>
                <w:sz w:val="22"/>
                <w:szCs w:val="22"/>
                <w:rtl w:val="0"/>
              </w:rPr>
              <w:t xml:space="preserve">Map development – 1</w:t>
            </w:r>
          </w:p>
        </w:tc>
        <w:tc>
          <w:tcPr>
            <w:vAlign w:val="center"/>
          </w:tcPr>
          <w:p w:rsidR="00000000" w:rsidDel="00000000" w:rsidP="00000000" w:rsidRDefault="00000000" w:rsidRPr="00000000" w14:paraId="00000149">
            <w:pPr>
              <w:jc w:val="both"/>
              <w:rPr>
                <w:sz w:val="22"/>
                <w:szCs w:val="22"/>
              </w:rPr>
            </w:pPr>
            <w:r w:rsidDel="00000000" w:rsidR="00000000" w:rsidRPr="00000000">
              <w:rPr>
                <w:sz w:val="22"/>
                <w:szCs w:val="22"/>
                <w:rtl w:val="0"/>
              </w:rPr>
              <w:t xml:space="preserve">Temporal representation, thematic map, visualization process</w:t>
            </w:r>
          </w:p>
        </w:tc>
      </w:tr>
      <w:tr>
        <w:trPr>
          <w:cantSplit w:val="0"/>
          <w:tblHeader w:val="0"/>
        </w:trPr>
        <w:tc>
          <w:tcPr>
            <w:vAlign w:val="center"/>
          </w:tcPr>
          <w:p w:rsidR="00000000" w:rsidDel="00000000" w:rsidP="00000000" w:rsidRDefault="00000000" w:rsidRPr="00000000" w14:paraId="0000014A">
            <w:pPr>
              <w:jc w:val="center"/>
              <w:rPr>
                <w:sz w:val="22"/>
                <w:szCs w:val="22"/>
              </w:rPr>
            </w:pPr>
            <w:r w:rsidDel="00000000" w:rsidR="00000000" w:rsidRPr="00000000">
              <w:rPr>
                <w:sz w:val="22"/>
                <w:szCs w:val="22"/>
                <w:rtl w:val="0"/>
              </w:rPr>
              <w:t xml:space="preserve">10</w:t>
            </w:r>
          </w:p>
        </w:tc>
        <w:tc>
          <w:tcPr>
            <w:vAlign w:val="center"/>
          </w:tcPr>
          <w:p w:rsidR="00000000" w:rsidDel="00000000" w:rsidP="00000000" w:rsidRDefault="00000000" w:rsidRPr="00000000" w14:paraId="0000014B">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4C">
            <w:pPr>
              <w:jc w:val="both"/>
              <w:rPr>
                <w:sz w:val="22"/>
                <w:szCs w:val="22"/>
              </w:rPr>
            </w:pPr>
            <w:r w:rsidDel="00000000" w:rsidR="00000000" w:rsidRPr="00000000">
              <w:rPr>
                <w:sz w:val="22"/>
                <w:szCs w:val="22"/>
                <w:rtl w:val="0"/>
              </w:rPr>
              <w:t xml:space="preserve">Map development – 2</w:t>
            </w:r>
          </w:p>
        </w:tc>
        <w:tc>
          <w:tcPr>
            <w:vAlign w:val="center"/>
          </w:tcPr>
          <w:p w:rsidR="00000000" w:rsidDel="00000000" w:rsidP="00000000" w:rsidRDefault="00000000" w:rsidRPr="00000000" w14:paraId="0000014D">
            <w:pPr>
              <w:jc w:val="both"/>
              <w:rPr>
                <w:sz w:val="22"/>
                <w:szCs w:val="22"/>
              </w:rPr>
            </w:pPr>
            <w:r w:rsidDel="00000000" w:rsidR="00000000" w:rsidRPr="00000000">
              <w:rPr>
                <w:sz w:val="22"/>
                <w:szCs w:val="22"/>
                <w:rtl w:val="0"/>
              </w:rPr>
              <w:t xml:space="preserve">Visualization types depend on data type, Bertin categories, visual variables</w:t>
            </w:r>
          </w:p>
        </w:tc>
      </w:tr>
      <w:tr>
        <w:trPr>
          <w:cantSplit w:val="0"/>
          <w:tblHeader w:val="0"/>
        </w:trPr>
        <w:tc>
          <w:tcPr>
            <w:vAlign w:val="center"/>
          </w:tcPr>
          <w:p w:rsidR="00000000" w:rsidDel="00000000" w:rsidP="00000000" w:rsidRDefault="00000000" w:rsidRPr="00000000" w14:paraId="0000014E">
            <w:pPr>
              <w:jc w:val="center"/>
              <w:rPr>
                <w:sz w:val="22"/>
                <w:szCs w:val="22"/>
              </w:rPr>
            </w:pPr>
            <w:r w:rsidDel="00000000" w:rsidR="00000000" w:rsidRPr="00000000">
              <w:rPr>
                <w:sz w:val="22"/>
                <w:szCs w:val="22"/>
                <w:rtl w:val="0"/>
              </w:rPr>
              <w:t xml:space="preserve">11</w:t>
            </w:r>
          </w:p>
        </w:tc>
        <w:tc>
          <w:tcPr>
            <w:vAlign w:val="center"/>
          </w:tcPr>
          <w:p w:rsidR="00000000" w:rsidDel="00000000" w:rsidP="00000000" w:rsidRDefault="00000000" w:rsidRPr="00000000" w14:paraId="0000014F">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50">
            <w:pPr>
              <w:jc w:val="both"/>
              <w:rPr>
                <w:sz w:val="22"/>
                <w:szCs w:val="22"/>
              </w:rPr>
            </w:pPr>
            <w:r w:rsidDel="00000000" w:rsidR="00000000" w:rsidRPr="00000000">
              <w:rPr>
                <w:sz w:val="22"/>
                <w:szCs w:val="22"/>
                <w:rtl w:val="0"/>
              </w:rPr>
              <w:t xml:space="preserve">Map development – 3</w:t>
            </w:r>
          </w:p>
        </w:tc>
        <w:tc>
          <w:tcPr>
            <w:vAlign w:val="center"/>
          </w:tcPr>
          <w:p w:rsidR="00000000" w:rsidDel="00000000" w:rsidP="00000000" w:rsidRDefault="00000000" w:rsidRPr="00000000" w14:paraId="00000151">
            <w:pPr>
              <w:jc w:val="both"/>
              <w:rPr>
                <w:sz w:val="22"/>
                <w:szCs w:val="22"/>
              </w:rPr>
            </w:pPr>
            <w:r w:rsidDel="00000000" w:rsidR="00000000" w:rsidRPr="00000000">
              <w:rPr>
                <w:sz w:val="22"/>
                <w:szCs w:val="22"/>
                <w:rtl w:val="0"/>
              </w:rPr>
              <w:t xml:space="preserve">Map cosmetics, title, scale, north arrow, image, legend, projection, bibliographic information </w:t>
            </w:r>
          </w:p>
        </w:tc>
      </w:tr>
      <w:tr>
        <w:trPr>
          <w:cantSplit w:val="0"/>
          <w:tblHeader w:val="0"/>
        </w:trPr>
        <w:tc>
          <w:tcPr>
            <w:vAlign w:val="center"/>
          </w:tcPr>
          <w:p w:rsidR="00000000" w:rsidDel="00000000" w:rsidP="00000000" w:rsidRDefault="00000000" w:rsidRPr="00000000" w14:paraId="00000152">
            <w:pPr>
              <w:jc w:val="center"/>
              <w:rPr>
                <w:sz w:val="22"/>
                <w:szCs w:val="22"/>
              </w:rPr>
            </w:pPr>
            <w:r w:rsidDel="00000000" w:rsidR="00000000" w:rsidRPr="00000000">
              <w:rPr>
                <w:sz w:val="22"/>
                <w:szCs w:val="22"/>
                <w:rtl w:val="0"/>
              </w:rPr>
              <w:t xml:space="preserve">12</w:t>
            </w:r>
          </w:p>
        </w:tc>
        <w:tc>
          <w:tcPr>
            <w:vAlign w:val="center"/>
          </w:tcPr>
          <w:p w:rsidR="00000000" w:rsidDel="00000000" w:rsidP="00000000" w:rsidRDefault="00000000" w:rsidRPr="00000000" w14:paraId="00000153">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54">
            <w:pPr>
              <w:jc w:val="both"/>
              <w:rPr>
                <w:sz w:val="22"/>
                <w:szCs w:val="22"/>
              </w:rPr>
            </w:pPr>
            <w:r w:rsidDel="00000000" w:rsidR="00000000" w:rsidRPr="00000000">
              <w:rPr>
                <w:sz w:val="22"/>
                <w:szCs w:val="22"/>
                <w:rtl w:val="0"/>
              </w:rPr>
              <w:t xml:space="preserve">Map printing and wrap-up</w:t>
            </w:r>
          </w:p>
        </w:tc>
        <w:tc>
          <w:tcPr>
            <w:vAlign w:val="center"/>
          </w:tcPr>
          <w:p w:rsidR="00000000" w:rsidDel="00000000" w:rsidP="00000000" w:rsidRDefault="00000000" w:rsidRPr="00000000" w14:paraId="00000155">
            <w:pPr>
              <w:jc w:val="both"/>
              <w:rPr>
                <w:sz w:val="22"/>
                <w:szCs w:val="22"/>
              </w:rPr>
            </w:pPr>
            <w:r w:rsidDel="00000000" w:rsidR="00000000" w:rsidRPr="00000000">
              <w:rPr>
                <w:sz w:val="22"/>
                <w:szCs w:val="22"/>
                <w:rtl w:val="0"/>
              </w:rPr>
              <w:t xml:space="preserve">Prepare digital map to print version, convert it into image file</w:t>
            </w:r>
          </w:p>
        </w:tc>
      </w:tr>
      <w:tr>
        <w:trPr>
          <w:cantSplit w:val="0"/>
          <w:tblHeader w:val="0"/>
        </w:trPr>
        <w:tc>
          <w:tcPr>
            <w:vAlign w:val="center"/>
          </w:tcPr>
          <w:p w:rsidR="00000000" w:rsidDel="00000000" w:rsidP="00000000" w:rsidRDefault="00000000" w:rsidRPr="00000000" w14:paraId="00000156">
            <w:pPr>
              <w:jc w:val="center"/>
              <w:rPr>
                <w:sz w:val="22"/>
                <w:szCs w:val="22"/>
              </w:rPr>
            </w:pPr>
            <w:r w:rsidDel="00000000" w:rsidR="00000000" w:rsidRPr="00000000">
              <w:rPr>
                <w:sz w:val="22"/>
                <w:szCs w:val="22"/>
                <w:rtl w:val="0"/>
              </w:rPr>
              <w:t xml:space="preserve">13</w:t>
            </w:r>
          </w:p>
        </w:tc>
        <w:tc>
          <w:tcPr>
            <w:vAlign w:val="center"/>
          </w:tcPr>
          <w:p w:rsidR="00000000" w:rsidDel="00000000" w:rsidP="00000000" w:rsidRDefault="00000000" w:rsidRPr="00000000" w14:paraId="00000157">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58">
            <w:pPr>
              <w:jc w:val="both"/>
              <w:rPr>
                <w:sz w:val="22"/>
                <w:szCs w:val="22"/>
              </w:rPr>
            </w:pPr>
            <w:r w:rsidDel="00000000" w:rsidR="00000000" w:rsidRPr="00000000">
              <w:rPr>
                <w:sz w:val="22"/>
                <w:szCs w:val="22"/>
                <w:rtl w:val="0"/>
              </w:rPr>
              <w:t xml:space="preserve">Digital elevation model</w:t>
            </w:r>
          </w:p>
        </w:tc>
        <w:tc>
          <w:tcPr>
            <w:vAlign w:val="center"/>
          </w:tcPr>
          <w:p w:rsidR="00000000" w:rsidDel="00000000" w:rsidP="00000000" w:rsidRDefault="00000000" w:rsidRPr="00000000" w14:paraId="00000159">
            <w:pPr>
              <w:jc w:val="both"/>
              <w:rPr>
                <w:sz w:val="22"/>
                <w:szCs w:val="22"/>
              </w:rPr>
            </w:pPr>
            <w:r w:rsidDel="00000000" w:rsidR="00000000" w:rsidRPr="00000000">
              <w:rPr>
                <w:sz w:val="22"/>
                <w:szCs w:val="22"/>
                <w:rtl w:val="0"/>
              </w:rPr>
              <w:t xml:space="preserve">Introduction to DEM, download it, processing, application</w:t>
            </w:r>
          </w:p>
        </w:tc>
      </w:tr>
      <w:tr>
        <w:trPr>
          <w:cantSplit w:val="0"/>
          <w:tblHeader w:val="0"/>
        </w:trPr>
        <w:tc>
          <w:tcPr>
            <w:vAlign w:val="center"/>
          </w:tcPr>
          <w:p w:rsidR="00000000" w:rsidDel="00000000" w:rsidP="00000000" w:rsidRDefault="00000000" w:rsidRPr="00000000" w14:paraId="0000015A">
            <w:pPr>
              <w:jc w:val="center"/>
              <w:rPr>
                <w:sz w:val="22"/>
                <w:szCs w:val="22"/>
              </w:rPr>
            </w:pPr>
            <w:r w:rsidDel="00000000" w:rsidR="00000000" w:rsidRPr="00000000">
              <w:rPr>
                <w:sz w:val="22"/>
                <w:szCs w:val="22"/>
                <w:rtl w:val="0"/>
              </w:rPr>
              <w:t xml:space="preserve">14</w:t>
            </w:r>
          </w:p>
        </w:tc>
        <w:tc>
          <w:tcPr>
            <w:vAlign w:val="center"/>
          </w:tcPr>
          <w:p w:rsidR="00000000" w:rsidDel="00000000" w:rsidP="00000000" w:rsidRDefault="00000000" w:rsidRPr="00000000" w14:paraId="0000015B">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5C">
            <w:pPr>
              <w:jc w:val="both"/>
              <w:rPr>
                <w:sz w:val="22"/>
                <w:szCs w:val="22"/>
              </w:rPr>
            </w:pPr>
            <w:r w:rsidDel="00000000" w:rsidR="00000000" w:rsidRPr="00000000">
              <w:rPr>
                <w:sz w:val="22"/>
                <w:szCs w:val="22"/>
                <w:rtl w:val="0"/>
              </w:rPr>
              <w:t xml:space="preserve">Satellite data</w:t>
            </w:r>
          </w:p>
        </w:tc>
        <w:tc>
          <w:tcPr>
            <w:vAlign w:val="center"/>
          </w:tcPr>
          <w:p w:rsidR="00000000" w:rsidDel="00000000" w:rsidP="00000000" w:rsidRDefault="00000000" w:rsidRPr="00000000" w14:paraId="0000015D">
            <w:pPr>
              <w:jc w:val="both"/>
              <w:rPr>
                <w:sz w:val="22"/>
                <w:szCs w:val="22"/>
              </w:rPr>
            </w:pPr>
            <w:r w:rsidDel="00000000" w:rsidR="00000000" w:rsidRPr="00000000">
              <w:rPr>
                <w:sz w:val="22"/>
                <w:szCs w:val="22"/>
                <w:rtl w:val="0"/>
              </w:rPr>
              <w:t xml:space="preserve">Introduction to satellite data, download it, band combination</w:t>
            </w:r>
          </w:p>
        </w:tc>
      </w:tr>
      <w:tr>
        <w:trPr>
          <w:cantSplit w:val="0"/>
          <w:tblHeader w:val="0"/>
        </w:trPr>
        <w:tc>
          <w:tcPr>
            <w:vAlign w:val="center"/>
          </w:tcPr>
          <w:p w:rsidR="00000000" w:rsidDel="00000000" w:rsidP="00000000" w:rsidRDefault="00000000" w:rsidRPr="00000000" w14:paraId="0000015E">
            <w:pPr>
              <w:jc w:val="center"/>
              <w:rPr>
                <w:sz w:val="22"/>
                <w:szCs w:val="22"/>
              </w:rPr>
            </w:pPr>
            <w:r w:rsidDel="00000000" w:rsidR="00000000" w:rsidRPr="00000000">
              <w:rPr>
                <w:sz w:val="22"/>
                <w:szCs w:val="22"/>
                <w:rtl w:val="0"/>
              </w:rPr>
              <w:t xml:space="preserve">15</w:t>
            </w:r>
          </w:p>
        </w:tc>
        <w:tc>
          <w:tcPr>
            <w:vAlign w:val="center"/>
          </w:tcPr>
          <w:p w:rsidR="00000000" w:rsidDel="00000000" w:rsidP="00000000" w:rsidRDefault="00000000" w:rsidRPr="00000000" w14:paraId="0000015F">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60">
            <w:pPr>
              <w:jc w:val="both"/>
              <w:rPr>
                <w:sz w:val="22"/>
                <w:szCs w:val="22"/>
              </w:rPr>
            </w:pPr>
            <w:r w:rsidDel="00000000" w:rsidR="00000000" w:rsidRPr="00000000">
              <w:rPr>
                <w:sz w:val="22"/>
                <w:szCs w:val="22"/>
                <w:rtl w:val="0"/>
              </w:rPr>
              <w:t xml:space="preserve">Normalized difference vegetation index</w:t>
            </w:r>
          </w:p>
        </w:tc>
        <w:tc>
          <w:tcPr>
            <w:vAlign w:val="center"/>
          </w:tcPr>
          <w:p w:rsidR="00000000" w:rsidDel="00000000" w:rsidP="00000000" w:rsidRDefault="00000000" w:rsidRPr="00000000" w14:paraId="00000161">
            <w:pPr>
              <w:jc w:val="both"/>
              <w:rPr>
                <w:sz w:val="22"/>
                <w:szCs w:val="22"/>
              </w:rPr>
            </w:pPr>
            <w:r w:rsidDel="00000000" w:rsidR="00000000" w:rsidRPr="00000000">
              <w:rPr>
                <w:sz w:val="22"/>
                <w:szCs w:val="22"/>
                <w:rtl w:val="0"/>
              </w:rPr>
              <w:t xml:space="preserve">Introduction to NDVI, its process and interpretation </w:t>
            </w:r>
          </w:p>
        </w:tc>
      </w:tr>
      <w:tr>
        <w:trPr>
          <w:cantSplit w:val="0"/>
          <w:tblHeader w:val="0"/>
        </w:trPr>
        <w:tc>
          <w:tcPr>
            <w:vAlign w:val="center"/>
          </w:tcPr>
          <w:p w:rsidR="00000000" w:rsidDel="00000000" w:rsidP="00000000" w:rsidRDefault="00000000" w:rsidRPr="00000000" w14:paraId="00000162">
            <w:pPr>
              <w:jc w:val="center"/>
              <w:rPr>
                <w:sz w:val="22"/>
                <w:szCs w:val="22"/>
              </w:rPr>
            </w:pPr>
            <w:r w:rsidDel="00000000" w:rsidR="00000000" w:rsidRPr="00000000">
              <w:rPr>
                <w:sz w:val="22"/>
                <w:szCs w:val="22"/>
                <w:rtl w:val="0"/>
              </w:rPr>
              <w:t xml:space="preserve">16</w:t>
            </w:r>
          </w:p>
        </w:tc>
        <w:tc>
          <w:tcPr>
            <w:vAlign w:val="center"/>
          </w:tcPr>
          <w:p w:rsidR="00000000" w:rsidDel="00000000" w:rsidP="00000000" w:rsidRDefault="00000000" w:rsidRPr="00000000" w14:paraId="00000163">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64">
            <w:pPr>
              <w:jc w:val="both"/>
              <w:rPr>
                <w:sz w:val="22"/>
                <w:szCs w:val="22"/>
              </w:rPr>
            </w:pPr>
            <w:r w:rsidDel="00000000" w:rsidR="00000000" w:rsidRPr="00000000">
              <w:rPr>
                <w:sz w:val="22"/>
                <w:szCs w:val="22"/>
                <w:rtl w:val="0"/>
              </w:rPr>
              <w:t xml:space="preserve">Normalized difference water index</w:t>
            </w:r>
          </w:p>
        </w:tc>
        <w:tc>
          <w:tcPr>
            <w:vAlign w:val="center"/>
          </w:tcPr>
          <w:p w:rsidR="00000000" w:rsidDel="00000000" w:rsidP="00000000" w:rsidRDefault="00000000" w:rsidRPr="00000000" w14:paraId="00000165">
            <w:pPr>
              <w:jc w:val="both"/>
              <w:rPr>
                <w:sz w:val="22"/>
                <w:szCs w:val="22"/>
              </w:rPr>
            </w:pPr>
            <w:r w:rsidDel="00000000" w:rsidR="00000000" w:rsidRPr="00000000">
              <w:rPr>
                <w:sz w:val="22"/>
                <w:szCs w:val="22"/>
                <w:rtl w:val="0"/>
              </w:rPr>
              <w:t xml:space="preserve">Introduction to NDWI, its process and interpretation </w:t>
            </w:r>
          </w:p>
        </w:tc>
      </w:tr>
    </w:tbl>
    <w:p w:rsidR="00000000" w:rsidDel="00000000" w:rsidP="00000000" w:rsidRDefault="00000000" w:rsidRPr="00000000" w14:paraId="00000166">
      <w:pPr>
        <w:spacing w:before="60" w:lineRule="auto"/>
        <w:jc w:val="both"/>
        <w:rPr>
          <w:sz w:val="22"/>
          <w:szCs w:val="22"/>
        </w:rPr>
      </w:pPr>
      <w:r w:rsidDel="00000000" w:rsidR="00000000" w:rsidRPr="00000000">
        <w:rPr>
          <w:rtl w:val="0"/>
        </w:rPr>
      </w:r>
    </w:p>
    <w:p w:rsidR="00000000" w:rsidDel="00000000" w:rsidP="00000000" w:rsidRDefault="00000000" w:rsidRPr="00000000" w14:paraId="00000167">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Course assignments/tests </w:t>
      </w:r>
    </w:p>
    <w:p w:rsidR="00000000" w:rsidDel="00000000" w:rsidP="00000000" w:rsidRDefault="00000000" w:rsidRPr="00000000" w14:paraId="00000168">
      <w:pPr>
        <w:spacing w:before="60" w:lineRule="auto"/>
        <w:jc w:val="both"/>
        <w:rPr>
          <w:sz w:val="22"/>
          <w:szCs w:val="22"/>
        </w:rPr>
      </w:pPr>
      <w:r w:rsidDel="00000000" w:rsidR="00000000" w:rsidRPr="00000000">
        <w:rPr>
          <w:sz w:val="22"/>
          <w:szCs w:val="22"/>
          <w:rtl w:val="0"/>
        </w:rPr>
        <w:t xml:space="preserve">Course assignment consists of three parts, progress, final and skill tests. Questions of the progress and the final tests will come from the core study book, namely “Principles of geographic information system”. The skill test will score on the basis of quality of the individually developed map which students work entire laboratory classes. </w:t>
      </w:r>
    </w:p>
    <w:p w:rsidR="00000000" w:rsidDel="00000000" w:rsidP="00000000" w:rsidRDefault="00000000" w:rsidRPr="00000000" w14:paraId="00000169">
      <w:pPr>
        <w:spacing w:before="60" w:lineRule="auto"/>
        <w:jc w:val="both"/>
        <w:rPr>
          <w:sz w:val="22"/>
          <w:szCs w:val="22"/>
        </w:rPr>
      </w:pPr>
      <w:r w:rsidDel="00000000" w:rsidR="00000000" w:rsidRPr="00000000">
        <w:rPr>
          <w:rtl w:val="0"/>
        </w:rPr>
      </w:r>
    </w:p>
    <w:p w:rsidR="00000000" w:rsidDel="00000000" w:rsidP="00000000" w:rsidRDefault="00000000" w:rsidRPr="00000000" w14:paraId="0000016A">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Supplementary materials </w:t>
      </w:r>
    </w:p>
    <w:p w:rsidR="00000000" w:rsidDel="00000000" w:rsidP="00000000" w:rsidRDefault="00000000" w:rsidRPr="00000000" w14:paraId="0000016B">
      <w:pPr>
        <w:spacing w:before="60" w:lineRule="auto"/>
        <w:jc w:val="both"/>
        <w:rPr>
          <w:sz w:val="22"/>
          <w:szCs w:val="22"/>
        </w:rPr>
      </w:pPr>
      <w:r w:rsidDel="00000000" w:rsidR="00000000" w:rsidRPr="00000000">
        <w:rPr>
          <w:sz w:val="22"/>
          <w:szCs w:val="22"/>
          <w:rtl w:val="0"/>
        </w:rPr>
        <w:t xml:space="preserve">The following study materials will be used for the course.</w:t>
      </w:r>
    </w:p>
    <w:p w:rsidR="00000000" w:rsidDel="00000000" w:rsidP="00000000" w:rsidRDefault="00000000" w:rsidRPr="00000000" w14:paraId="000001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ArcGIS software </w:t>
      </w:r>
    </w:p>
    <w:p w:rsidR="00000000" w:rsidDel="00000000" w:rsidP="00000000" w:rsidRDefault="00000000" w:rsidRPr="00000000" w14:paraId="000001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Topo map</w:t>
      </w:r>
    </w:p>
    <w:p w:rsidR="00000000" w:rsidDel="00000000" w:rsidP="00000000" w:rsidRDefault="00000000" w:rsidRPr="00000000" w14:paraId="000001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Satellite image </w:t>
      </w:r>
    </w:p>
    <w:p w:rsidR="00000000" w:rsidDel="00000000" w:rsidP="00000000" w:rsidRDefault="00000000" w:rsidRPr="00000000" w14:paraId="0000016F">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Literature </w:t>
      </w:r>
    </w:p>
    <w:p w:rsidR="00000000" w:rsidDel="00000000" w:rsidP="00000000" w:rsidRDefault="00000000" w:rsidRPr="00000000" w14:paraId="00000170">
      <w:pPr>
        <w:spacing w:before="60" w:lineRule="auto"/>
        <w:jc w:val="both"/>
        <w:rPr>
          <w:b w:val="1"/>
          <w:sz w:val="22"/>
          <w:szCs w:val="22"/>
        </w:rPr>
      </w:pPr>
      <w:r w:rsidDel="00000000" w:rsidR="00000000" w:rsidRPr="00000000">
        <w:rPr>
          <w:b w:val="1"/>
          <w:sz w:val="22"/>
          <w:szCs w:val="22"/>
          <w:rtl w:val="0"/>
        </w:rPr>
        <w:t xml:space="preserve">Compulsory: </w:t>
      </w:r>
    </w:p>
    <w:p w:rsidR="00000000" w:rsidDel="00000000" w:rsidP="00000000" w:rsidRDefault="00000000" w:rsidRPr="00000000" w14:paraId="000001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Altansukh.O and et al, (2016) “Principles of geographic information system”, editors Bolorchuluun.N and V.Battsengel, 2nd edition of translation of ITC course book, NUM Press, Ulaanbaatar, pages 347, ISBN: 999733220-2, in Mongolian. </w:t>
      </w:r>
    </w:p>
    <w:p w:rsidR="00000000" w:rsidDel="00000000" w:rsidP="00000000" w:rsidRDefault="00000000" w:rsidRPr="00000000" w14:paraId="000001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National agency for geodesy and cartography, (2001) “Legends of 1:25000, 1:50000, 1:100000 scaled topo map”, editors Sanjaajamts.J and Oyunchimeg.B, The color printing, Ulaanbaatar, pages 72, in Mongolian. </w:t>
      </w:r>
    </w:p>
    <w:p w:rsidR="00000000" w:rsidDel="00000000" w:rsidP="00000000" w:rsidRDefault="00000000" w:rsidRPr="00000000" w14:paraId="00000173">
      <w:pPr>
        <w:spacing w:before="60" w:lineRule="auto"/>
        <w:jc w:val="both"/>
        <w:rPr>
          <w:b w:val="1"/>
          <w:sz w:val="22"/>
          <w:szCs w:val="22"/>
        </w:rPr>
      </w:pPr>
      <w:r w:rsidDel="00000000" w:rsidR="00000000" w:rsidRPr="00000000">
        <w:rPr>
          <w:b w:val="1"/>
          <w:sz w:val="22"/>
          <w:szCs w:val="22"/>
          <w:rtl w:val="0"/>
        </w:rPr>
        <w:t xml:space="preserve">Recommended: </w:t>
      </w:r>
    </w:p>
    <w:p w:rsidR="00000000" w:rsidDel="00000000" w:rsidP="00000000" w:rsidRDefault="00000000" w:rsidRPr="00000000" w14:paraId="000001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Amarsaikhan.D and et al, (2014) “Application of remote sensing and geographic information systems to natural resource management”, Admon Press, Ulaanbaatar, pages 168, in Mongolian. </w:t>
      </w:r>
    </w:p>
    <w:p w:rsidR="00000000" w:rsidDel="00000000" w:rsidP="00000000" w:rsidRDefault="00000000" w:rsidRPr="00000000" w14:paraId="00000175">
      <w:pPr>
        <w:spacing w:before="60" w:lineRule="auto"/>
        <w:jc w:val="both"/>
        <w:rPr>
          <w:sz w:val="22"/>
          <w:szCs w:val="22"/>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134" w:top="1418" w:left="1701" w:right="1134" w:header="340"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Pr>
      <w:drawing>
        <wp:inline distB="0" distT="0" distL="0" distR="0">
          <wp:extent cx="414228" cy="324000"/>
          <wp:effectExtent b="0" l="0" r="0" t="0"/>
          <wp:docPr id="3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414228" cy="324000"/>
                  </a:xfrm>
                  <a:prstGeom prst="rect"/>
                  <a:ln/>
                </pic:spPr>
              </pic:pic>
            </a:graphicData>
          </a:graphic>
        </wp:inline>
      </w:drawing>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ab/>
      <w:t xml:space="preserve">Erasmus+ CBHE project: Urban Resilience and Adaptation for India and Mongolia</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7f7f7f"/>
        <w:sz w:val="18"/>
        <w:szCs w:val="18"/>
        <w:u w:val="none"/>
        <w:shd w:fill="auto" w:val="clear"/>
        <w:vertAlign w:val="baseline"/>
        <w:rtl w:val="0"/>
      </w:rPr>
      <w:t xml:space="preserve">Page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Pr>
      <w:drawing>
        <wp:inline distB="0" distT="0" distL="0" distR="0">
          <wp:extent cx="414228" cy="324000"/>
          <wp:effectExtent b="0" l="0" r="0" t="0"/>
          <wp:docPr id="3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414228" cy="324000"/>
                  </a:xfrm>
                  <a:prstGeom prst="rect"/>
                  <a:ln/>
                </pic:spPr>
              </pic:pic>
            </a:graphicData>
          </a:graphic>
        </wp:inline>
      </w:drawing>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ab/>
      <w:t xml:space="preserve">Erasmus+ CBHE project: Urban Resilience and Adaptation for India and Mongolia</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7f7f7f"/>
        <w:sz w:val="18"/>
        <w:szCs w:val="18"/>
        <w:u w:val="none"/>
        <w:shd w:fill="auto" w:val="clear"/>
        <w:vertAlign w:val="baseline"/>
        <w:rtl w:val="0"/>
      </w:rPr>
      <w:t xml:space="preserve">Page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753100" cy="571500"/>
          <wp:effectExtent b="0" l="0" r="0" t="0"/>
          <wp:docPr id="3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53100" cy="571500"/>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-918209</wp:posOffset>
          </wp:positionH>
          <wp:positionV relativeFrom="paragraph">
            <wp:posOffset>573405</wp:posOffset>
          </wp:positionV>
          <wp:extent cx="914400" cy="6858000"/>
          <wp:effectExtent b="0" l="0" r="0" t="0"/>
          <wp:wrapNone/>
          <wp:docPr id="28"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914400" cy="6858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753100" cy="571500"/>
          <wp:effectExtent b="0" l="0" r="0" t="0"/>
          <wp:docPr id="2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53100" cy="571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360" w:hanging="360"/>
      </w:pPr>
      <w:rPr>
        <w:rFonts w:ascii="Times New Roman" w:cs="Times New Roman" w:eastAsia="Times New Roman" w:hAnsi="Times New Roman"/>
        <w:strike w:val="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decimal"/>
      <w:lvlText w:val="Week %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mbria" w:cs="Cambria" w:eastAsia="Cambria" w:hAnsi="Cambria"/>
      <w:sz w:val="56"/>
      <w:szCs w:val="56"/>
    </w:rPr>
  </w:style>
  <w:style w:type="paragraph" w:styleId="Normal" w:default="1">
    <w:name w:val="Normal"/>
    <w:qFormat w:val="1"/>
    <w:rsid w:val="00AA36A8"/>
  </w:style>
  <w:style w:type="paragraph" w:styleId="Heading3">
    <w:name w:val="heading 3"/>
    <w:basedOn w:val="Normal"/>
    <w:next w:val="Normal"/>
    <w:link w:val="Heading3Char"/>
    <w:uiPriority w:val="9"/>
    <w:unhideWhenUsed w:val="1"/>
    <w:qFormat w:val="1"/>
    <w:rsid w:val="008510FF"/>
    <w:pPr>
      <w:keepNext w:val="1"/>
      <w:keepLines w:val="1"/>
      <w:spacing w:before="200"/>
      <w:outlineLvl w:val="2"/>
    </w:pPr>
    <w:rPr>
      <w:rFonts w:asciiTheme="majorHAnsi" w:cstheme="majorBidi" w:eastAsiaTheme="majorEastAsia" w:hAnsiTheme="majorHAnsi"/>
      <w:b w:val="1"/>
      <w:bCs w:val="1"/>
      <w:color w:val="4f81bd" w:themeColor="accent1"/>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rsid w:val="000D315C"/>
    <w:rPr>
      <w:rFonts w:cs="Times New Roman"/>
      <w:color w:val="0000ff"/>
      <w:u w:val="single"/>
    </w:rPr>
  </w:style>
  <w:style w:type="table" w:styleId="TableGrid">
    <w:name w:val="Table Grid"/>
    <w:basedOn w:val="TableNormal"/>
    <w:uiPriority w:val="59"/>
    <w:rsid w:val="000D315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customStyle="1">
    <w:name w:val="apple-converted-space"/>
    <w:basedOn w:val="DefaultParagraphFont"/>
    <w:rsid w:val="00D87B1C"/>
  </w:style>
  <w:style w:type="character" w:styleId="Heading3Char" w:customStyle="1">
    <w:name w:val="Heading 3 Char"/>
    <w:basedOn w:val="DefaultParagraphFont"/>
    <w:link w:val="Heading3"/>
    <w:uiPriority w:val="9"/>
    <w:rsid w:val="008510FF"/>
    <w:rPr>
      <w:rFonts w:asciiTheme="majorHAnsi" w:cstheme="majorBidi" w:eastAsiaTheme="majorEastAsia" w:hAnsiTheme="majorHAnsi"/>
      <w:b w:val="1"/>
      <w:bCs w:val="1"/>
      <w:color w:val="4f81bd" w:themeColor="accent1"/>
      <w:lang w:val="en-US"/>
    </w:rPr>
  </w:style>
  <w:style w:type="paragraph" w:styleId="ListParagraph">
    <w:name w:val="List Paragraph"/>
    <w:basedOn w:val="Normal"/>
    <w:uiPriority w:val="34"/>
    <w:qFormat w:val="1"/>
    <w:rsid w:val="008510FF"/>
    <w:pPr>
      <w:ind w:left="720"/>
      <w:contextualSpacing w:val="1"/>
    </w:pPr>
  </w:style>
  <w:style w:type="paragraph" w:styleId="BodyTextIndent">
    <w:name w:val="Body Text Indent"/>
    <w:basedOn w:val="Normal"/>
    <w:link w:val="BodyTextIndentChar"/>
    <w:rsid w:val="008510FF"/>
    <w:pPr>
      <w:tabs>
        <w:tab w:val="left" w:pos="1985"/>
      </w:tabs>
      <w:ind w:left="1980" w:hanging="1980"/>
    </w:pPr>
    <w:rPr>
      <w:rFonts w:ascii="Arial Narrow" w:eastAsia="Times New Roman" w:hAnsi="Arial Narrow"/>
      <w:sz w:val="20"/>
      <w:lang w:eastAsia="sv-SE" w:val="sv-SE"/>
    </w:rPr>
  </w:style>
  <w:style w:type="character" w:styleId="BodyTextIndentChar" w:customStyle="1">
    <w:name w:val="Body Text Indent Char"/>
    <w:basedOn w:val="DefaultParagraphFont"/>
    <w:link w:val="BodyTextIndent"/>
    <w:rsid w:val="008510FF"/>
    <w:rPr>
      <w:rFonts w:ascii="Arial Narrow" w:eastAsia="Times New Roman" w:hAnsi="Arial Narrow"/>
      <w:sz w:val="20"/>
      <w:lang w:eastAsia="sv-SE" w:val="sv-SE"/>
    </w:rPr>
  </w:style>
  <w:style w:type="paragraph" w:styleId="Title">
    <w:name w:val="Title"/>
    <w:basedOn w:val="Normal"/>
    <w:next w:val="Normal"/>
    <w:link w:val="TitleChar"/>
    <w:uiPriority w:val="10"/>
    <w:qFormat w:val="1"/>
    <w:rsid w:val="009538EC"/>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9538EC"/>
    <w:rPr>
      <w:rFonts w:asciiTheme="majorHAnsi" w:cstheme="majorBidi" w:eastAsiaTheme="majorEastAsia" w:hAnsiTheme="majorHAnsi"/>
      <w:spacing w:val="-10"/>
      <w:kern w:val="28"/>
      <w:sz w:val="56"/>
      <w:szCs w:val="56"/>
    </w:rPr>
  </w:style>
  <w:style w:type="paragraph" w:styleId="Header">
    <w:name w:val="header"/>
    <w:basedOn w:val="Normal"/>
    <w:link w:val="HeaderChar"/>
    <w:uiPriority w:val="99"/>
    <w:unhideWhenUsed w:val="1"/>
    <w:rsid w:val="00FE7E3B"/>
    <w:pPr>
      <w:tabs>
        <w:tab w:val="center" w:pos="4513"/>
        <w:tab w:val="right" w:pos="9026"/>
      </w:tabs>
    </w:pPr>
  </w:style>
  <w:style w:type="character" w:styleId="HeaderChar" w:customStyle="1">
    <w:name w:val="Header Char"/>
    <w:basedOn w:val="DefaultParagraphFont"/>
    <w:link w:val="Header"/>
    <w:uiPriority w:val="99"/>
    <w:rsid w:val="00FE7E3B"/>
  </w:style>
  <w:style w:type="paragraph" w:styleId="Footer">
    <w:name w:val="footer"/>
    <w:basedOn w:val="Normal"/>
    <w:link w:val="FooterChar"/>
    <w:uiPriority w:val="99"/>
    <w:unhideWhenUsed w:val="1"/>
    <w:rsid w:val="00FE7E3B"/>
    <w:pPr>
      <w:tabs>
        <w:tab w:val="center" w:pos="4513"/>
        <w:tab w:val="right" w:pos="9026"/>
      </w:tabs>
    </w:pPr>
  </w:style>
  <w:style w:type="character" w:styleId="FooterChar" w:customStyle="1">
    <w:name w:val="Footer Char"/>
    <w:basedOn w:val="DefaultParagraphFont"/>
    <w:link w:val="Footer"/>
    <w:uiPriority w:val="99"/>
    <w:rsid w:val="00FE7E3B"/>
  </w:style>
  <w:style w:type="paragraph" w:styleId="BalloonText">
    <w:name w:val="Balloon Text"/>
    <w:basedOn w:val="Normal"/>
    <w:link w:val="BalloonTextChar"/>
    <w:uiPriority w:val="99"/>
    <w:semiHidden w:val="1"/>
    <w:unhideWhenUsed w:val="1"/>
    <w:rsid w:val="006A279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A279F"/>
    <w:rPr>
      <w:rFonts w:ascii="Tahoma" w:cs="Tahoma" w:hAnsi="Tahoma"/>
      <w:sz w:val="16"/>
      <w:szCs w:val="16"/>
    </w:rPr>
  </w:style>
  <w:style w:type="character" w:styleId="FollowedHyperlink">
    <w:name w:val="FollowedHyperlink"/>
    <w:basedOn w:val="DefaultParagraphFont"/>
    <w:uiPriority w:val="99"/>
    <w:semiHidden w:val="1"/>
    <w:unhideWhenUsed w:val="1"/>
    <w:rsid w:val="00A32900"/>
    <w:rPr>
      <w:color w:val="800080" w:themeColor="followedHyperlink"/>
      <w:u w:val="single"/>
    </w:rPr>
  </w:style>
  <w:style w:type="character" w:styleId="UnresolvedMention">
    <w:name w:val="Unresolved Mention"/>
    <w:basedOn w:val="DefaultParagraphFont"/>
    <w:uiPriority w:val="99"/>
    <w:semiHidden w:val="1"/>
    <w:unhideWhenUsed w:val="1"/>
    <w:rsid w:val="00BB1F8F"/>
    <w:rPr>
      <w:color w:val="605e5c"/>
      <w:shd w:color="auto" w:fill="e1dfdd" w:val="clear"/>
    </w:rPr>
  </w:style>
  <w:style w:type="character" w:styleId="CommentReference">
    <w:name w:val="annotation reference"/>
    <w:basedOn w:val="DefaultParagraphFont"/>
    <w:uiPriority w:val="99"/>
    <w:semiHidden w:val="1"/>
    <w:unhideWhenUsed w:val="1"/>
    <w:rsid w:val="00185CD5"/>
    <w:rPr>
      <w:sz w:val="16"/>
      <w:szCs w:val="16"/>
    </w:rPr>
  </w:style>
  <w:style w:type="paragraph" w:styleId="CommentText">
    <w:name w:val="annotation text"/>
    <w:basedOn w:val="Normal"/>
    <w:link w:val="CommentTextChar"/>
    <w:uiPriority w:val="99"/>
    <w:semiHidden w:val="1"/>
    <w:unhideWhenUsed w:val="1"/>
    <w:rsid w:val="00185CD5"/>
    <w:rPr>
      <w:rFonts w:ascii="Arial" w:cs="Arial" w:eastAsia="Arial" w:hAnsi="Arial"/>
      <w:sz w:val="20"/>
      <w:szCs w:val="20"/>
      <w:lang w:eastAsia="de-DE" w:val="de-DE"/>
    </w:rPr>
  </w:style>
  <w:style w:type="character" w:styleId="CommentTextChar" w:customStyle="1">
    <w:name w:val="Comment Text Char"/>
    <w:basedOn w:val="DefaultParagraphFont"/>
    <w:link w:val="CommentText"/>
    <w:uiPriority w:val="99"/>
    <w:semiHidden w:val="1"/>
    <w:rsid w:val="00185CD5"/>
    <w:rPr>
      <w:rFonts w:ascii="Arial" w:cs="Arial" w:eastAsia="Arial" w:hAnsi="Arial"/>
      <w:sz w:val="20"/>
      <w:szCs w:val="20"/>
      <w:lang w:eastAsia="de-DE" w:val="de-D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 w:type="table" w:styleId="Table3">
    <w:basedOn w:val="TableNormal"/>
    <w:tblPr>
      <w:tblStyleRowBandSize w:val="1"/>
      <w:tblStyleColBandSize w:val="1"/>
      <w:tblCellMar>
        <w:top w:w="57.0" w:type="dxa"/>
        <w:left w:w="115.0" w:type="dxa"/>
        <w:bottom w:w="57.0" w:type="dxa"/>
        <w:right w:w="115.0" w:type="dxa"/>
      </w:tblCellMar>
    </w:tblPr>
  </w:style>
  <w:style w:type="table" w:styleId="Table4">
    <w:basedOn w:val="TableNormal"/>
    <w:tblPr>
      <w:tblStyleRowBandSize w:val="1"/>
      <w:tblStyleColBandSize w:val="1"/>
      <w:tblCellMar>
        <w:top w:w="0.0" w:type="dxa"/>
        <w:left w:w="28.0" w:type="dxa"/>
        <w:bottom w:w="0.0" w:type="dxa"/>
        <w:right w:w="28.0" w:type="dxa"/>
      </w:tblCellMar>
    </w:tblPr>
  </w:style>
  <w:style w:type="table" w:styleId="Table5">
    <w:basedOn w:val="TableNormal"/>
    <w:tblPr>
      <w:tblStyleRowBandSize w:val="1"/>
      <w:tblStyleColBandSize w:val="1"/>
      <w:tblCellMar>
        <w:top w:w="57.0" w:type="dxa"/>
        <w:left w:w="115.0" w:type="dxa"/>
        <w:bottom w:w="57.0" w:type="dxa"/>
        <w:right w:w="115.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 w:type="table" w:styleId="Table7">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nline.num.edu.mn/courses/course-v1:NUM+ENVI402+2022/course/" TargetMode="Externa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hbOHrw1EdIMxGvuzXgg4eaGouA==">AMUW2mV9BEG2p64JKPfOZFDe1ZOueQIvlLkoYeZzSI1Qw+a+mTUdQs7EhAbZGlteKi7vDtTm9Wv2ekU5fBryILTxfwA6GJxjTyJ/PpdKOM/aVSn2jHy9EdQ=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2022-08-31T07:17:00Z</dcterms:created>
  <dc:creator>1</dc:creator>
</cp:coreProperties>
</file>