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FD5F" w14:textId="77777777" w:rsidR="003C6251" w:rsidRPr="00A46DFA" w:rsidRDefault="003C6251" w:rsidP="000E0113">
      <w:pPr>
        <w:spacing w:before="60" w:after="0" w:line="240" w:lineRule="auto"/>
        <w:rPr>
          <w:rFonts w:cs="Times New Roman"/>
        </w:rPr>
      </w:pPr>
    </w:p>
    <w:p w14:paraId="4A92E7B6" w14:textId="77777777" w:rsidR="003C6251" w:rsidRPr="000E0113" w:rsidRDefault="003C6251" w:rsidP="000E0113">
      <w:pPr>
        <w:spacing w:before="60" w:after="0" w:line="240" w:lineRule="auto"/>
        <w:rPr>
          <w:rFonts w:cs="Times New Roman"/>
          <w:lang w:val="mn-MN"/>
        </w:rPr>
      </w:pPr>
    </w:p>
    <w:p w14:paraId="00D00A23" w14:textId="0FC46457" w:rsidR="003C6251" w:rsidRPr="006C2FB1" w:rsidRDefault="003C6251" w:rsidP="000E0113">
      <w:pPr>
        <w:spacing w:before="60" w:after="0" w:line="240" w:lineRule="auto"/>
        <w:jc w:val="center"/>
        <w:rPr>
          <w:rFonts w:cs="Times New Roman"/>
          <w:b/>
          <w:sz w:val="48"/>
        </w:rPr>
      </w:pPr>
      <w:r w:rsidRPr="000E0113">
        <w:rPr>
          <w:rFonts w:cs="Times New Roman"/>
          <w:b/>
          <w:sz w:val="48"/>
          <w:lang w:val="mn-MN"/>
        </w:rPr>
        <w:t xml:space="preserve">ХИЧЭЭЛИЙН </w:t>
      </w:r>
      <w:r w:rsidR="006C2FB1">
        <w:rPr>
          <w:rFonts w:cs="Times New Roman"/>
          <w:b/>
          <w:sz w:val="48"/>
        </w:rPr>
        <w:t>ТОДОРХОЙЛОЛТ</w:t>
      </w:r>
    </w:p>
    <w:p w14:paraId="48218C19" w14:textId="77777777" w:rsidR="003C6251" w:rsidRPr="000E0113" w:rsidRDefault="003C6251" w:rsidP="000E0113">
      <w:pPr>
        <w:spacing w:before="60" w:after="0" w:line="240" w:lineRule="auto"/>
        <w:rPr>
          <w:rFonts w:cs="Times New Roman"/>
          <w:lang w:val="mn-MN"/>
        </w:rPr>
      </w:pPr>
    </w:p>
    <w:p w14:paraId="685BB7DC" w14:textId="77777777" w:rsidR="00CE12E8" w:rsidRPr="006C2FB1" w:rsidRDefault="003C6251" w:rsidP="006C2FB1">
      <w:pPr>
        <w:spacing w:before="60" w:after="0" w:line="240" w:lineRule="auto"/>
        <w:jc w:val="both"/>
        <w:rPr>
          <w:rFonts w:cs="Times New Roman"/>
          <w:b/>
          <w:color w:val="0070C0"/>
        </w:rPr>
      </w:pPr>
      <w:r w:rsidRPr="000E0113">
        <w:rPr>
          <w:rFonts w:cs="Times New Roman"/>
          <w:b/>
          <w:lang w:val="mn-MN"/>
        </w:rPr>
        <w:t>Хичээлийн нэр:</w:t>
      </w:r>
      <w:r w:rsidRPr="000E0113">
        <w:rPr>
          <w:rFonts w:cs="Times New Roman"/>
          <w:b/>
          <w:lang w:val="mn-MN"/>
        </w:rPr>
        <w:tab/>
      </w:r>
      <w:r w:rsidR="000072A3" w:rsidRPr="006C2FB1">
        <w:rPr>
          <w:rFonts w:cs="Times New Roman"/>
          <w:b/>
          <w:color w:val="0070C0"/>
        </w:rPr>
        <w:t>Байгаль хамгаалал</w:t>
      </w:r>
      <w:r w:rsidRPr="006C2FB1">
        <w:rPr>
          <w:rFonts w:cs="Times New Roman"/>
          <w:b/>
          <w:color w:val="0070C0"/>
          <w:lang w:val="mn-MN"/>
        </w:rPr>
        <w:t xml:space="preserve"> </w:t>
      </w:r>
      <w:r w:rsidR="00CE12E8" w:rsidRPr="006C2FB1">
        <w:rPr>
          <w:rFonts w:cs="Times New Roman"/>
          <w:b/>
          <w:color w:val="0070C0"/>
        </w:rPr>
        <w:t xml:space="preserve">ба тусгай хамгаалалттай газар нутгийн  </w:t>
      </w:r>
    </w:p>
    <w:p w14:paraId="4A087B71" w14:textId="6BB8E709" w:rsidR="003C6251" w:rsidRPr="006C2FB1" w:rsidRDefault="00CE12E8" w:rsidP="006C2FB1">
      <w:pPr>
        <w:spacing w:before="60" w:after="0" w:line="240" w:lineRule="auto"/>
        <w:jc w:val="both"/>
        <w:rPr>
          <w:rFonts w:cs="Times New Roman"/>
          <w:b/>
          <w:color w:val="0070C0"/>
        </w:rPr>
      </w:pPr>
      <w:r w:rsidRPr="006C2FB1">
        <w:rPr>
          <w:rFonts w:cs="Times New Roman"/>
          <w:b/>
          <w:color w:val="0070C0"/>
        </w:rPr>
        <w:t xml:space="preserve">                                       менежмент</w:t>
      </w:r>
    </w:p>
    <w:p w14:paraId="4274739E" w14:textId="53E550A5" w:rsidR="003C6251" w:rsidRPr="006C2FB1" w:rsidRDefault="000072A3" w:rsidP="006C2FB1">
      <w:pPr>
        <w:spacing w:before="60" w:after="0" w:line="240" w:lineRule="auto"/>
        <w:ind w:left="1440" w:firstLine="720"/>
        <w:jc w:val="both"/>
        <w:rPr>
          <w:rFonts w:cs="Times New Roman"/>
          <w:b/>
          <w:color w:val="00B050"/>
        </w:rPr>
      </w:pPr>
      <w:r w:rsidRPr="006C2FB1">
        <w:rPr>
          <w:rFonts w:cs="Times New Roman"/>
          <w:b/>
          <w:color w:val="00B050"/>
        </w:rPr>
        <w:t>Nature conservation</w:t>
      </w:r>
      <w:r w:rsidR="00CE12E8" w:rsidRPr="006C2FB1">
        <w:rPr>
          <w:rFonts w:cs="Times New Roman"/>
          <w:b/>
          <w:color w:val="00B050"/>
        </w:rPr>
        <w:t xml:space="preserve"> and </w:t>
      </w:r>
      <w:r w:rsidR="006C2FB1">
        <w:rPr>
          <w:rFonts w:cs="Times New Roman"/>
          <w:b/>
          <w:color w:val="00B050"/>
        </w:rPr>
        <w:t xml:space="preserve">special </w:t>
      </w:r>
      <w:r w:rsidR="00CE12E8" w:rsidRPr="006C2FB1">
        <w:rPr>
          <w:rFonts w:cs="Times New Roman"/>
          <w:b/>
          <w:color w:val="00B050"/>
        </w:rPr>
        <w:t>protected area management</w:t>
      </w:r>
    </w:p>
    <w:p w14:paraId="08845EE0" w14:textId="77777777" w:rsidR="003C6251" w:rsidRPr="006C2FB1" w:rsidRDefault="003C6251" w:rsidP="000E0113">
      <w:pPr>
        <w:spacing w:before="60" w:after="0" w:line="240" w:lineRule="auto"/>
        <w:rPr>
          <w:rFonts w:cs="Times New Roman"/>
          <w:color w:val="00B050"/>
          <w:lang w:val="mn-MN"/>
        </w:rPr>
      </w:pPr>
    </w:p>
    <w:p w14:paraId="59386F1F" w14:textId="61ABBFC2" w:rsidR="003C6251" w:rsidRPr="000E0113" w:rsidRDefault="003C6251" w:rsidP="000E0113">
      <w:pPr>
        <w:spacing w:before="60" w:after="0" w:line="240" w:lineRule="auto"/>
        <w:rPr>
          <w:rFonts w:cs="Times New Roman"/>
          <w:lang w:val="mn-MN"/>
        </w:rPr>
      </w:pPr>
      <w:r w:rsidRPr="000E0113">
        <w:rPr>
          <w:rFonts w:cs="Times New Roman"/>
          <w:b/>
          <w:lang w:val="mn-MN"/>
        </w:rPr>
        <w:t>Хичээлийн индекс:</w:t>
      </w:r>
      <w:r w:rsidRPr="000E0113">
        <w:rPr>
          <w:rFonts w:cs="Times New Roman"/>
          <w:lang w:val="mn-MN"/>
        </w:rPr>
        <w:tab/>
      </w:r>
      <w:r w:rsidRPr="000E0113">
        <w:rPr>
          <w:rFonts w:cs="Times New Roman"/>
          <w:lang w:val="mn-MN"/>
        </w:rPr>
        <w:tab/>
      </w:r>
      <w:r w:rsidRPr="000072A3">
        <w:rPr>
          <w:rFonts w:cs="Times New Roman"/>
          <w:lang w:val="mn-MN"/>
        </w:rPr>
        <w:t>ENVI</w:t>
      </w:r>
      <w:r w:rsidR="000072A3" w:rsidRPr="000072A3">
        <w:rPr>
          <w:rFonts w:cs="Times New Roman"/>
        </w:rPr>
        <w:t>802</w:t>
      </w:r>
      <w:r w:rsidRPr="000E0113">
        <w:rPr>
          <w:rFonts w:cs="Times New Roman"/>
          <w:lang w:val="mn-MN"/>
        </w:rPr>
        <w:t xml:space="preserve"> </w:t>
      </w:r>
    </w:p>
    <w:p w14:paraId="5E85DCD7" w14:textId="38DB19A7" w:rsidR="006F1538" w:rsidRDefault="003C6251" w:rsidP="000E0113">
      <w:pPr>
        <w:spacing w:before="60" w:after="0" w:line="240" w:lineRule="auto"/>
        <w:rPr>
          <w:rFonts w:cs="Times New Roman"/>
          <w:lang w:val="mn-MN"/>
        </w:rPr>
      </w:pPr>
      <w:r w:rsidRPr="000E0113">
        <w:rPr>
          <w:rFonts w:cs="Times New Roman"/>
          <w:b/>
          <w:lang w:val="mn-MN"/>
        </w:rPr>
        <w:t>Хичээлийн ангилал:</w:t>
      </w:r>
      <w:r w:rsidRPr="000E0113">
        <w:rPr>
          <w:rFonts w:cs="Times New Roman"/>
          <w:b/>
          <w:lang w:val="mn-MN"/>
        </w:rPr>
        <w:tab/>
      </w:r>
      <w:r w:rsidRPr="000E0113">
        <w:rPr>
          <w:rFonts w:cs="Times New Roman"/>
          <w:lang w:val="mn-MN"/>
        </w:rPr>
        <w:tab/>
        <w:t>Доктор</w:t>
      </w:r>
      <w:r w:rsidRPr="000E0113">
        <w:rPr>
          <w:rFonts w:cs="Times New Roman"/>
          <w:lang w:val="mn-MN"/>
        </w:rPr>
        <w:tab/>
      </w:r>
    </w:p>
    <w:p w14:paraId="650BD77E" w14:textId="155A6C30" w:rsidR="003C6251" w:rsidRPr="000E0113" w:rsidRDefault="006F1538" w:rsidP="000E0113">
      <w:pPr>
        <w:spacing w:before="60" w:after="0" w:line="240" w:lineRule="auto"/>
        <w:rPr>
          <w:rFonts w:cs="Times New Roman"/>
          <w:lang w:val="mn-MN"/>
        </w:rPr>
      </w:pPr>
      <w:r w:rsidRPr="006F1538">
        <w:rPr>
          <w:rFonts w:cs="Times New Roman"/>
          <w:b/>
          <w:bCs/>
          <w:lang w:val="mn-MN"/>
        </w:rPr>
        <w:t>Хичээлийн төрөл:</w:t>
      </w:r>
      <w:r>
        <w:rPr>
          <w:rFonts w:cs="Times New Roman"/>
          <w:lang w:val="mn-MN"/>
        </w:rPr>
        <w:tab/>
      </w:r>
      <w:r>
        <w:rPr>
          <w:rFonts w:cs="Times New Roman"/>
          <w:lang w:val="mn-MN"/>
        </w:rPr>
        <w:tab/>
      </w:r>
      <w:r w:rsidR="004F0117">
        <w:rPr>
          <w:rFonts w:cs="Times New Roman"/>
          <w:lang w:val="mn-MN"/>
        </w:rPr>
        <w:t>Мэргэжлийн заавал</w:t>
      </w:r>
      <w:r w:rsidR="003C6251" w:rsidRPr="000E0113">
        <w:rPr>
          <w:rFonts w:cs="Times New Roman"/>
          <w:lang w:val="mn-MN"/>
        </w:rPr>
        <w:t xml:space="preserve"> судлах</w:t>
      </w:r>
      <w:r w:rsidR="004F0117">
        <w:rPr>
          <w:rFonts w:cs="Times New Roman"/>
          <w:lang w:val="mn-MN"/>
        </w:rPr>
        <w:t xml:space="preserve"> </w:t>
      </w:r>
      <w:r w:rsidR="003C6251" w:rsidRPr="000E0113">
        <w:rPr>
          <w:rFonts w:cs="Times New Roman"/>
          <w:lang w:val="mn-MN"/>
        </w:rPr>
        <w:t xml:space="preserve">хичээл </w:t>
      </w:r>
    </w:p>
    <w:p w14:paraId="1256F7CF" w14:textId="4D08079B" w:rsidR="003C6251" w:rsidRPr="000E0113" w:rsidRDefault="003C6251" w:rsidP="000E0113">
      <w:pPr>
        <w:spacing w:before="60" w:after="0" w:line="240" w:lineRule="auto"/>
        <w:rPr>
          <w:rFonts w:cs="Times New Roman"/>
          <w:lang w:val="mn-MN"/>
        </w:rPr>
      </w:pPr>
      <w:r w:rsidRPr="000E0113">
        <w:rPr>
          <w:rFonts w:cs="Times New Roman"/>
          <w:b/>
          <w:lang w:val="mn-MN"/>
        </w:rPr>
        <w:t xml:space="preserve">Хичээлийн багц цаг: </w:t>
      </w:r>
      <w:r w:rsidRPr="000E0113">
        <w:rPr>
          <w:rFonts w:cs="Times New Roman"/>
          <w:lang w:val="mn-MN"/>
        </w:rPr>
        <w:tab/>
      </w:r>
      <w:r w:rsidRPr="000E0113">
        <w:rPr>
          <w:rFonts w:cs="Times New Roman"/>
          <w:lang w:val="mn-MN"/>
        </w:rPr>
        <w:tab/>
        <w:t>3 ББц</w:t>
      </w:r>
      <w:r w:rsidR="00E47526">
        <w:rPr>
          <w:rFonts w:cs="Times New Roman"/>
        </w:rPr>
        <w:t xml:space="preserve"> </w:t>
      </w:r>
      <w:r w:rsidR="00054FCD" w:rsidRPr="000E0113">
        <w:rPr>
          <w:rFonts w:cs="Times New Roman"/>
          <w:lang w:val="mn-MN"/>
        </w:rPr>
        <w:t xml:space="preserve"> </w:t>
      </w:r>
    </w:p>
    <w:p w14:paraId="2D6D7D6B" w14:textId="77777777" w:rsidR="003C6251" w:rsidRPr="000E0113" w:rsidRDefault="003C6251" w:rsidP="000E0113">
      <w:pPr>
        <w:spacing w:before="60" w:after="0" w:line="240" w:lineRule="auto"/>
        <w:ind w:left="2160" w:firstLine="720"/>
        <w:rPr>
          <w:rFonts w:cs="Times New Roman"/>
          <w:lang w:val="mn-MN"/>
        </w:rPr>
      </w:pPr>
      <w:r w:rsidRPr="000E0113">
        <w:rPr>
          <w:rFonts w:cs="Times New Roman"/>
          <w:lang w:val="mn-MN"/>
        </w:rPr>
        <w:t>лекц</w:t>
      </w:r>
      <w:r w:rsidRPr="000E0113">
        <w:rPr>
          <w:rFonts w:cs="Times New Roman"/>
          <w:lang w:val="mn-MN"/>
        </w:rPr>
        <w:tab/>
      </w:r>
      <w:r w:rsidRPr="000E0113">
        <w:rPr>
          <w:rFonts w:cs="Times New Roman"/>
          <w:lang w:val="mn-MN"/>
        </w:rPr>
        <w:tab/>
        <w:t>2 Бц</w:t>
      </w:r>
    </w:p>
    <w:p w14:paraId="5C7134B5" w14:textId="77777777" w:rsidR="003C6251" w:rsidRPr="000E0113" w:rsidRDefault="003C6251" w:rsidP="000E0113">
      <w:pPr>
        <w:spacing w:before="60" w:after="0" w:line="240" w:lineRule="auto"/>
        <w:ind w:left="2880"/>
        <w:rPr>
          <w:rFonts w:cs="Times New Roman"/>
          <w:lang w:val="mn-MN"/>
        </w:rPr>
      </w:pPr>
      <w:r w:rsidRPr="000E0113">
        <w:rPr>
          <w:rFonts w:cs="Times New Roman"/>
          <w:lang w:val="mn-MN"/>
        </w:rPr>
        <w:t>семинар</w:t>
      </w:r>
      <w:r w:rsidRPr="000E0113">
        <w:rPr>
          <w:rFonts w:cs="Times New Roman"/>
          <w:lang w:val="mn-MN"/>
        </w:rPr>
        <w:tab/>
        <w:t>1 Бц</w:t>
      </w:r>
    </w:p>
    <w:p w14:paraId="2207B80F" w14:textId="77777777" w:rsidR="003C6251" w:rsidRPr="000E0113" w:rsidRDefault="003C6251" w:rsidP="000E0113">
      <w:pPr>
        <w:spacing w:before="60" w:after="0" w:line="240" w:lineRule="auto"/>
        <w:rPr>
          <w:rFonts w:cs="Times New Roman"/>
          <w:lang w:val="mn-MN"/>
        </w:rPr>
      </w:pPr>
      <w:r w:rsidRPr="000E0113">
        <w:rPr>
          <w:rFonts w:cs="Times New Roman"/>
          <w:b/>
          <w:lang w:val="mn-MN"/>
        </w:rPr>
        <w:t>Судлах улирал:</w:t>
      </w:r>
      <w:r w:rsidRPr="000E0113">
        <w:rPr>
          <w:rFonts w:cs="Times New Roman"/>
          <w:lang w:val="mn-MN"/>
        </w:rPr>
        <w:tab/>
      </w:r>
      <w:r w:rsidRPr="000E0113">
        <w:rPr>
          <w:rFonts w:cs="Times New Roman"/>
          <w:lang w:val="mn-MN"/>
        </w:rPr>
        <w:tab/>
      </w:r>
      <w:r w:rsidR="002D74CB" w:rsidRPr="000E0113">
        <w:rPr>
          <w:rFonts w:cs="Times New Roman"/>
          <w:lang w:val="mn-MN"/>
        </w:rPr>
        <w:t xml:space="preserve">Бүх улирал </w:t>
      </w:r>
    </w:p>
    <w:p w14:paraId="1D2CD1BF" w14:textId="0C9A9D71" w:rsidR="003C6251" w:rsidRPr="000E0113" w:rsidRDefault="003C6251" w:rsidP="000E0113">
      <w:pPr>
        <w:spacing w:before="60" w:after="0" w:line="240" w:lineRule="auto"/>
        <w:rPr>
          <w:rFonts w:cs="Times New Roman"/>
          <w:lang w:val="mn-MN"/>
        </w:rPr>
      </w:pPr>
      <w:r w:rsidRPr="000E0113">
        <w:rPr>
          <w:rFonts w:cs="Times New Roman"/>
          <w:b/>
          <w:lang w:val="mn-MN"/>
        </w:rPr>
        <w:t>Нийт хуудасны тоо:</w:t>
      </w:r>
      <w:r w:rsidRPr="000E0113">
        <w:rPr>
          <w:rFonts w:cs="Times New Roman"/>
          <w:b/>
          <w:lang w:val="mn-MN"/>
        </w:rPr>
        <w:tab/>
      </w:r>
      <w:r w:rsidRPr="000E0113">
        <w:rPr>
          <w:rFonts w:cs="Times New Roman"/>
          <w:lang w:val="mn-MN"/>
        </w:rPr>
        <w:tab/>
      </w:r>
      <w:r w:rsidR="00C3403D">
        <w:rPr>
          <w:rFonts w:cs="Times New Roman"/>
        </w:rPr>
        <w:t>6</w:t>
      </w:r>
      <w:r w:rsidRPr="000E0113">
        <w:rPr>
          <w:rFonts w:cs="Times New Roman"/>
          <w:lang w:val="mn-MN"/>
        </w:rPr>
        <w:t xml:space="preserve"> </w:t>
      </w:r>
    </w:p>
    <w:p w14:paraId="5B774C00" w14:textId="1DD71474" w:rsidR="00B769D2" w:rsidRPr="000E0113" w:rsidRDefault="00B769D2" w:rsidP="000E0113">
      <w:pPr>
        <w:spacing w:before="60" w:after="0" w:line="240" w:lineRule="auto"/>
        <w:rPr>
          <w:rFonts w:cs="Times New Roman"/>
          <w:b/>
          <w:lang w:val="mn-MN"/>
        </w:rPr>
      </w:pPr>
      <w:r w:rsidRPr="000E0113">
        <w:rPr>
          <w:rFonts w:cs="Times New Roman"/>
          <w:b/>
          <w:lang w:val="mn-MN"/>
        </w:rPr>
        <w:t>Цахим хичээл:</w:t>
      </w:r>
      <w:r w:rsidRPr="00E47526">
        <w:rPr>
          <w:rFonts w:cs="Times New Roman"/>
          <w:bCs/>
          <w:lang w:val="mn-MN"/>
        </w:rPr>
        <w:tab/>
      </w:r>
      <w:r w:rsidR="00E47526" w:rsidRPr="00E47526">
        <w:rPr>
          <w:rFonts w:cs="Times New Roman"/>
          <w:bCs/>
          <w:lang w:val="mn-MN"/>
        </w:rPr>
        <w:tab/>
        <w:t>Бүрэн цахим хичээл</w:t>
      </w:r>
      <w:r w:rsidR="00E47526">
        <w:rPr>
          <w:rFonts w:cs="Times New Roman"/>
          <w:b/>
          <w:lang w:val="mn-MN"/>
        </w:rPr>
        <w:t xml:space="preserve"> </w:t>
      </w:r>
    </w:p>
    <w:p w14:paraId="0AAB7E03" w14:textId="6C104831" w:rsidR="00B769D2" w:rsidRPr="004F5FAE" w:rsidRDefault="004F5FAE" w:rsidP="000E0113">
      <w:pPr>
        <w:spacing w:before="60" w:after="0" w:line="240" w:lineRule="auto"/>
        <w:rPr>
          <w:rFonts w:cs="Times New Roman"/>
        </w:rPr>
      </w:pPr>
      <w:hyperlink r:id="rId7" w:history="1">
        <w:r w:rsidRPr="007D5339">
          <w:rPr>
            <w:rStyle w:val="Hyperlink"/>
            <w:rFonts w:cs="Times New Roman"/>
          </w:rPr>
          <w:t>https://studio.online.num.edu.mn/course/course-v1:NUM+ENVI802+2022</w:t>
        </w:r>
      </w:hyperlink>
      <w:r>
        <w:rPr>
          <w:rFonts w:cs="Times New Roman"/>
        </w:rPr>
        <w:t xml:space="preserve"> </w:t>
      </w:r>
    </w:p>
    <w:p w14:paraId="700DDCAE" w14:textId="77777777" w:rsidR="003C6251" w:rsidRPr="000E0113" w:rsidRDefault="003C6251" w:rsidP="000E0113">
      <w:pPr>
        <w:spacing w:before="60" w:after="0" w:line="240" w:lineRule="auto"/>
        <w:rPr>
          <w:rFonts w:cs="Times New Roman"/>
          <w:lang w:val="mn-MN"/>
        </w:rPr>
      </w:pPr>
    </w:p>
    <w:p w14:paraId="5ED7E3C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Боловсруулсан:</w:t>
      </w:r>
    </w:p>
    <w:tbl>
      <w:tblPr>
        <w:tblStyle w:val="TableGrid"/>
        <w:tblW w:w="0" w:type="auto"/>
        <w:tblCellMar>
          <w:left w:w="28" w:type="dxa"/>
          <w:right w:w="28" w:type="dxa"/>
        </w:tblCellMar>
        <w:tblLook w:val="04A0" w:firstRow="1" w:lastRow="0" w:firstColumn="1" w:lastColumn="0" w:noHBand="0" w:noVBand="1"/>
      </w:tblPr>
      <w:tblGrid>
        <w:gridCol w:w="1361"/>
        <w:gridCol w:w="3085"/>
        <w:gridCol w:w="2414"/>
        <w:gridCol w:w="2267"/>
      </w:tblGrid>
      <w:tr w:rsidR="003C6251" w:rsidRPr="000E0113" w14:paraId="2EAD104F" w14:textId="77777777" w:rsidTr="00EF6539">
        <w:tc>
          <w:tcPr>
            <w:tcW w:w="1361" w:type="dxa"/>
            <w:shd w:val="clear" w:color="auto" w:fill="D9D9D9" w:themeFill="background1" w:themeFillShade="D9"/>
            <w:vAlign w:val="center"/>
          </w:tcPr>
          <w:p w14:paraId="1B49A70E"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w:t>
            </w:r>
          </w:p>
          <w:p w14:paraId="739A772F" w14:textId="77777777" w:rsidR="003C6251" w:rsidRPr="000E0113" w:rsidRDefault="003C6251" w:rsidP="000E0113">
            <w:pPr>
              <w:spacing w:before="60"/>
              <w:jc w:val="center"/>
              <w:rPr>
                <w:rFonts w:cs="Times New Roman"/>
                <w:lang w:val="mn-MN"/>
              </w:rPr>
            </w:pPr>
            <w:r w:rsidRPr="000E0113">
              <w:rPr>
                <w:rFonts w:cs="Times New Roman"/>
                <w:lang w:val="mn-MN"/>
              </w:rPr>
              <w:t>сургууль</w:t>
            </w:r>
          </w:p>
        </w:tc>
        <w:tc>
          <w:tcPr>
            <w:tcW w:w="3085" w:type="dxa"/>
            <w:shd w:val="clear" w:color="auto" w:fill="D9D9D9" w:themeFill="background1" w:themeFillShade="D9"/>
            <w:vAlign w:val="center"/>
          </w:tcPr>
          <w:p w14:paraId="07DB41A2" w14:textId="77777777" w:rsidR="003C6251" w:rsidRPr="000E0113" w:rsidRDefault="003C6251" w:rsidP="000E0113">
            <w:pPr>
              <w:spacing w:before="60"/>
              <w:jc w:val="center"/>
              <w:rPr>
                <w:rFonts w:cs="Times New Roman"/>
                <w:lang w:val="mn-MN"/>
              </w:rPr>
            </w:pPr>
            <w:r w:rsidRPr="000E0113">
              <w:rPr>
                <w:rFonts w:cs="Times New Roman"/>
                <w:lang w:val="mn-MN"/>
              </w:rPr>
              <w:t>Тэнхим</w:t>
            </w:r>
          </w:p>
        </w:tc>
        <w:tc>
          <w:tcPr>
            <w:tcW w:w="2414" w:type="dxa"/>
            <w:shd w:val="clear" w:color="auto" w:fill="D9D9D9" w:themeFill="background1" w:themeFillShade="D9"/>
            <w:vAlign w:val="center"/>
          </w:tcPr>
          <w:p w14:paraId="0171AB90" w14:textId="77777777" w:rsidR="003C6251" w:rsidRPr="000E0113" w:rsidRDefault="003C6251" w:rsidP="000E0113">
            <w:pPr>
              <w:spacing w:before="60"/>
              <w:jc w:val="center"/>
              <w:rPr>
                <w:rFonts w:cs="Times New Roman"/>
                <w:lang w:val="mn-MN"/>
              </w:rPr>
            </w:pPr>
            <w:r w:rsidRPr="000E0113">
              <w:rPr>
                <w:rFonts w:cs="Times New Roman"/>
                <w:lang w:val="mn-MN"/>
              </w:rPr>
              <w:t>Багшийн нэр, цол, зэрэг</w:t>
            </w:r>
          </w:p>
        </w:tc>
        <w:tc>
          <w:tcPr>
            <w:tcW w:w="2267" w:type="dxa"/>
            <w:shd w:val="clear" w:color="auto" w:fill="D9D9D9" w:themeFill="background1" w:themeFillShade="D9"/>
            <w:vAlign w:val="center"/>
          </w:tcPr>
          <w:p w14:paraId="00CF6046"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7286194A" w14:textId="77777777" w:rsidTr="00EF6539">
        <w:tc>
          <w:tcPr>
            <w:tcW w:w="1361" w:type="dxa"/>
            <w:vAlign w:val="center"/>
          </w:tcPr>
          <w:p w14:paraId="4057727D" w14:textId="77777777" w:rsidR="003C6251" w:rsidRPr="000E0113" w:rsidRDefault="003C6251" w:rsidP="000E0113">
            <w:pPr>
              <w:spacing w:before="60"/>
              <w:jc w:val="center"/>
              <w:rPr>
                <w:rFonts w:cs="Times New Roman"/>
                <w:lang w:val="mn-MN"/>
              </w:rPr>
            </w:pPr>
          </w:p>
          <w:p w14:paraId="75CFF10C" w14:textId="77777777" w:rsidR="003C6251" w:rsidRPr="000E0113" w:rsidRDefault="003C6251" w:rsidP="000E0113">
            <w:pPr>
              <w:spacing w:before="60"/>
              <w:jc w:val="center"/>
              <w:rPr>
                <w:rFonts w:cs="Times New Roman"/>
                <w:lang w:val="mn-MN"/>
              </w:rPr>
            </w:pPr>
            <w:r w:rsidRPr="000E0113">
              <w:rPr>
                <w:rFonts w:cs="Times New Roman"/>
                <w:lang w:val="mn-MN"/>
              </w:rPr>
              <w:t>ХШУИС</w:t>
            </w:r>
          </w:p>
          <w:p w14:paraId="455F5464" w14:textId="77777777" w:rsidR="003C6251" w:rsidRPr="000E0113" w:rsidRDefault="003C6251" w:rsidP="000E0113">
            <w:pPr>
              <w:spacing w:before="60"/>
              <w:jc w:val="center"/>
              <w:rPr>
                <w:rFonts w:cs="Times New Roman"/>
                <w:lang w:val="mn-MN"/>
              </w:rPr>
            </w:pPr>
          </w:p>
        </w:tc>
        <w:tc>
          <w:tcPr>
            <w:tcW w:w="3085" w:type="dxa"/>
            <w:vAlign w:val="center"/>
          </w:tcPr>
          <w:p w14:paraId="7535640E" w14:textId="77777777" w:rsidR="00EF6539" w:rsidRPr="000E0113" w:rsidRDefault="00EF6539" w:rsidP="000E0113">
            <w:pPr>
              <w:spacing w:before="60"/>
              <w:jc w:val="center"/>
              <w:rPr>
                <w:rFonts w:cs="Times New Roman"/>
                <w:lang w:val="mn-MN"/>
              </w:rPr>
            </w:pPr>
            <w:r w:rsidRPr="000E0113">
              <w:rPr>
                <w:rFonts w:cs="Times New Roman"/>
                <w:lang w:val="mn-MN"/>
              </w:rPr>
              <w:t>Хүрээлэн буй орчин, ойн</w:t>
            </w:r>
          </w:p>
          <w:p w14:paraId="1C4C6439" w14:textId="77777777" w:rsidR="003C6251" w:rsidRPr="000E0113" w:rsidRDefault="00EF6539" w:rsidP="000E0113">
            <w:pPr>
              <w:spacing w:before="60"/>
              <w:jc w:val="center"/>
              <w:rPr>
                <w:rFonts w:cs="Times New Roman"/>
                <w:lang w:val="mn-MN"/>
              </w:rPr>
            </w:pPr>
            <w:r w:rsidRPr="000E0113">
              <w:rPr>
                <w:rFonts w:cs="Times New Roman"/>
                <w:lang w:val="mn-MN"/>
              </w:rPr>
              <w:t>инженерчлэлийн тэнхим</w:t>
            </w:r>
          </w:p>
        </w:tc>
        <w:tc>
          <w:tcPr>
            <w:tcW w:w="2414" w:type="dxa"/>
            <w:vAlign w:val="center"/>
          </w:tcPr>
          <w:p w14:paraId="39ADB15B" w14:textId="29CF265D" w:rsidR="003C6251" w:rsidRPr="000E0113" w:rsidRDefault="007F4857" w:rsidP="000E0113">
            <w:pPr>
              <w:spacing w:before="60"/>
              <w:jc w:val="center"/>
              <w:rPr>
                <w:rFonts w:cs="Times New Roman"/>
                <w:lang w:val="mn-MN"/>
              </w:rPr>
            </w:pPr>
            <w:r>
              <w:rPr>
                <w:rFonts w:cs="Times New Roman"/>
              </w:rPr>
              <w:t>Н</w:t>
            </w:r>
            <w:r w:rsidRPr="000E0113">
              <w:rPr>
                <w:rFonts w:cs="Times New Roman"/>
                <w:lang w:val="mn-MN"/>
              </w:rPr>
              <w:t>.</w:t>
            </w:r>
            <w:r>
              <w:rPr>
                <w:rFonts w:cs="Times New Roman"/>
                <w:lang w:val="mn-MN"/>
              </w:rPr>
              <w:t>Оюунчимэг</w:t>
            </w:r>
            <w:r w:rsidRPr="000E0113">
              <w:rPr>
                <w:rFonts w:cs="Times New Roman"/>
                <w:lang w:val="mn-MN"/>
              </w:rPr>
              <w:t xml:space="preserve">, </w:t>
            </w:r>
            <w:r>
              <w:rPr>
                <w:rFonts w:cs="Times New Roman"/>
                <w:lang w:val="mn-MN"/>
              </w:rPr>
              <w:t xml:space="preserve">дэд </w:t>
            </w:r>
            <w:r w:rsidRPr="000E0113">
              <w:rPr>
                <w:rFonts w:cs="Times New Roman"/>
                <w:lang w:val="mn-MN"/>
              </w:rPr>
              <w:t>профессор</w:t>
            </w:r>
          </w:p>
        </w:tc>
        <w:tc>
          <w:tcPr>
            <w:tcW w:w="2267" w:type="dxa"/>
            <w:vAlign w:val="center"/>
          </w:tcPr>
          <w:p w14:paraId="5779B0F2" w14:textId="77777777" w:rsidR="003C6251" w:rsidRPr="000E0113" w:rsidRDefault="003C6251" w:rsidP="000E0113">
            <w:pPr>
              <w:spacing w:before="60"/>
              <w:jc w:val="center"/>
              <w:rPr>
                <w:rFonts w:cs="Times New Roman"/>
                <w:lang w:val="mn-MN"/>
              </w:rPr>
            </w:pPr>
          </w:p>
        </w:tc>
      </w:tr>
    </w:tbl>
    <w:p w14:paraId="1D8522DF" w14:textId="77777777" w:rsidR="003C6251" w:rsidRPr="000E0113" w:rsidRDefault="003C6251" w:rsidP="000E0113">
      <w:pPr>
        <w:spacing w:before="60" w:after="0" w:line="240" w:lineRule="auto"/>
        <w:rPr>
          <w:rFonts w:cs="Times New Roman"/>
          <w:lang w:val="mn-MN"/>
        </w:rPr>
      </w:pPr>
      <w:r w:rsidRPr="000E0113">
        <w:rPr>
          <w:rFonts w:cs="Times New Roman"/>
          <w:lang w:val="mn-MN"/>
        </w:rPr>
        <w:tab/>
      </w:r>
    </w:p>
    <w:p w14:paraId="1797899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 xml:space="preserve">Зөвшөөрсөн: </w:t>
      </w:r>
    </w:p>
    <w:tbl>
      <w:tblPr>
        <w:tblStyle w:val="TableGrid"/>
        <w:tblW w:w="9104" w:type="dxa"/>
        <w:tblCellMar>
          <w:left w:w="28" w:type="dxa"/>
          <w:right w:w="28" w:type="dxa"/>
        </w:tblCellMar>
        <w:tblLook w:val="04A0" w:firstRow="1" w:lastRow="0" w:firstColumn="1" w:lastColumn="0" w:noHBand="0" w:noVBand="1"/>
      </w:tblPr>
      <w:tblGrid>
        <w:gridCol w:w="2461"/>
        <w:gridCol w:w="1465"/>
        <w:gridCol w:w="2911"/>
        <w:gridCol w:w="2267"/>
      </w:tblGrid>
      <w:tr w:rsidR="003C6251" w:rsidRPr="000E0113" w14:paraId="790820D3" w14:textId="77777777" w:rsidTr="008E6CB2">
        <w:tc>
          <w:tcPr>
            <w:tcW w:w="2461" w:type="dxa"/>
            <w:shd w:val="clear" w:color="auto" w:fill="D9D9D9" w:themeFill="background1" w:themeFillShade="D9"/>
            <w:vAlign w:val="center"/>
          </w:tcPr>
          <w:p w14:paraId="2B858799"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 сургууль/</w:t>
            </w:r>
          </w:p>
          <w:p w14:paraId="3CAFBF17" w14:textId="77777777" w:rsidR="003C6251" w:rsidRPr="000E0113" w:rsidRDefault="003C6251" w:rsidP="000E0113">
            <w:pPr>
              <w:spacing w:before="60"/>
              <w:jc w:val="center"/>
              <w:rPr>
                <w:rFonts w:cs="Times New Roman"/>
                <w:lang w:val="mn-MN"/>
              </w:rPr>
            </w:pPr>
            <w:r w:rsidRPr="000E0113">
              <w:rPr>
                <w:rFonts w:cs="Times New Roman"/>
                <w:lang w:val="mn-MN"/>
              </w:rPr>
              <w:t>тэнхимийн хөтөлбөрийн</w:t>
            </w:r>
          </w:p>
          <w:p w14:paraId="3D42AC46" w14:textId="77777777" w:rsidR="003C6251" w:rsidRPr="000E0113" w:rsidRDefault="003C6251" w:rsidP="000E0113">
            <w:pPr>
              <w:spacing w:before="60"/>
              <w:jc w:val="center"/>
              <w:rPr>
                <w:rFonts w:cs="Times New Roman"/>
                <w:lang w:val="mn-MN"/>
              </w:rPr>
            </w:pPr>
            <w:r w:rsidRPr="000E0113">
              <w:rPr>
                <w:rFonts w:cs="Times New Roman"/>
                <w:lang w:val="mn-MN"/>
              </w:rPr>
              <w:t>дэд хорооны нэр</w:t>
            </w:r>
          </w:p>
        </w:tc>
        <w:tc>
          <w:tcPr>
            <w:tcW w:w="1465" w:type="dxa"/>
            <w:shd w:val="clear" w:color="auto" w:fill="D9D9D9" w:themeFill="background1" w:themeFillShade="D9"/>
            <w:vAlign w:val="center"/>
          </w:tcPr>
          <w:p w14:paraId="41D7C7E1" w14:textId="77777777" w:rsidR="003C6251" w:rsidRPr="000E0113" w:rsidRDefault="003C6251" w:rsidP="000E0113">
            <w:pPr>
              <w:spacing w:before="60"/>
              <w:jc w:val="center"/>
              <w:rPr>
                <w:rFonts w:cs="Times New Roman"/>
                <w:lang w:val="mn-MN"/>
              </w:rPr>
            </w:pPr>
            <w:r w:rsidRPr="000E0113">
              <w:rPr>
                <w:rFonts w:cs="Times New Roman"/>
                <w:lang w:val="mn-MN"/>
              </w:rPr>
              <w:t>Хэлэлцүүлж</w:t>
            </w:r>
          </w:p>
          <w:p w14:paraId="0E1BE366" w14:textId="77777777" w:rsidR="00280FE9" w:rsidRPr="000E0113" w:rsidRDefault="003C6251" w:rsidP="000E0113">
            <w:pPr>
              <w:spacing w:before="60"/>
              <w:jc w:val="center"/>
              <w:rPr>
                <w:rFonts w:cs="Times New Roman"/>
                <w:lang w:val="mn-MN"/>
              </w:rPr>
            </w:pPr>
            <w:r w:rsidRPr="000E0113">
              <w:rPr>
                <w:rFonts w:cs="Times New Roman"/>
                <w:lang w:val="mn-MN"/>
              </w:rPr>
              <w:t>зөвшөөрсөн</w:t>
            </w:r>
          </w:p>
          <w:p w14:paraId="5EEF7FAB" w14:textId="77777777" w:rsidR="003C6251" w:rsidRPr="000E0113" w:rsidRDefault="003C6251" w:rsidP="000E0113">
            <w:pPr>
              <w:spacing w:before="60"/>
              <w:jc w:val="center"/>
              <w:rPr>
                <w:rFonts w:cs="Times New Roman"/>
                <w:lang w:val="mn-MN"/>
              </w:rPr>
            </w:pPr>
            <w:r w:rsidRPr="000E0113">
              <w:rPr>
                <w:rFonts w:cs="Times New Roman"/>
                <w:lang w:val="mn-MN"/>
              </w:rPr>
              <w:t>хурлын</w:t>
            </w:r>
            <w:r w:rsidR="00280FE9" w:rsidRPr="000E0113">
              <w:rPr>
                <w:rFonts w:cs="Times New Roman"/>
                <w:lang w:val="mn-MN"/>
              </w:rPr>
              <w:t xml:space="preserve"> </w:t>
            </w:r>
            <w:r w:rsidRPr="000E0113">
              <w:rPr>
                <w:rFonts w:cs="Times New Roman"/>
                <w:lang w:val="mn-MN"/>
              </w:rPr>
              <w:t>огноо</w:t>
            </w:r>
          </w:p>
        </w:tc>
        <w:tc>
          <w:tcPr>
            <w:tcW w:w="2911" w:type="dxa"/>
            <w:shd w:val="clear" w:color="auto" w:fill="D9D9D9" w:themeFill="background1" w:themeFillShade="D9"/>
            <w:vAlign w:val="center"/>
          </w:tcPr>
          <w:p w14:paraId="2501A521"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w:t>
            </w:r>
          </w:p>
          <w:p w14:paraId="4B28ACF1" w14:textId="77777777" w:rsidR="003C6251" w:rsidRPr="000E0113" w:rsidRDefault="003C6251" w:rsidP="000E0113">
            <w:pPr>
              <w:spacing w:before="60"/>
              <w:jc w:val="center"/>
              <w:rPr>
                <w:rFonts w:cs="Times New Roman"/>
                <w:lang w:val="mn-MN"/>
              </w:rPr>
            </w:pPr>
            <w:r w:rsidRPr="000E0113">
              <w:rPr>
                <w:rFonts w:cs="Times New Roman"/>
                <w:lang w:val="mn-MN"/>
              </w:rPr>
              <w:t>хорооны даргын</w:t>
            </w:r>
          </w:p>
          <w:p w14:paraId="727F7E1A" w14:textId="77777777" w:rsidR="003C6251" w:rsidRPr="000E0113" w:rsidRDefault="003C6251" w:rsidP="000E0113">
            <w:pPr>
              <w:spacing w:before="60"/>
              <w:jc w:val="center"/>
              <w:rPr>
                <w:rFonts w:cs="Times New Roman"/>
                <w:lang w:val="mn-MN"/>
              </w:rPr>
            </w:pPr>
            <w:r w:rsidRPr="000E0113">
              <w:rPr>
                <w:rFonts w:cs="Times New Roman"/>
                <w:lang w:val="mn-MN"/>
              </w:rPr>
              <w:t>нэр, цол, зэрэг</w:t>
            </w:r>
          </w:p>
        </w:tc>
        <w:tc>
          <w:tcPr>
            <w:tcW w:w="2267" w:type="dxa"/>
            <w:shd w:val="clear" w:color="auto" w:fill="D9D9D9" w:themeFill="background1" w:themeFillShade="D9"/>
            <w:vAlign w:val="center"/>
          </w:tcPr>
          <w:p w14:paraId="2015A282"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3F671685" w14:textId="77777777" w:rsidTr="008E6CB2">
        <w:tc>
          <w:tcPr>
            <w:tcW w:w="2461" w:type="dxa"/>
            <w:vAlign w:val="center"/>
          </w:tcPr>
          <w:p w14:paraId="47E0496B" w14:textId="77777777" w:rsidR="003C6251" w:rsidRPr="000E0113" w:rsidRDefault="003C6251" w:rsidP="000E0113">
            <w:pPr>
              <w:spacing w:before="60"/>
              <w:jc w:val="center"/>
              <w:rPr>
                <w:rFonts w:cs="Times New Roman"/>
                <w:lang w:val="mn-MN"/>
              </w:rPr>
            </w:pPr>
            <w:r w:rsidRPr="000E0113">
              <w:rPr>
                <w:rFonts w:cs="Times New Roman"/>
                <w:lang w:val="mn-MN"/>
              </w:rPr>
              <w:t>ХБООИ-ийн тэнхимийн</w:t>
            </w:r>
          </w:p>
          <w:p w14:paraId="026D7700"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3C7AE868" w14:textId="77777777" w:rsidR="003C6251" w:rsidRPr="000E0113" w:rsidRDefault="003C6251" w:rsidP="000E0113">
            <w:pPr>
              <w:spacing w:before="60"/>
              <w:jc w:val="center"/>
              <w:rPr>
                <w:rFonts w:cs="Times New Roman"/>
                <w:lang w:val="mn-MN"/>
              </w:rPr>
            </w:pPr>
          </w:p>
        </w:tc>
        <w:tc>
          <w:tcPr>
            <w:tcW w:w="2911" w:type="dxa"/>
            <w:vAlign w:val="center"/>
          </w:tcPr>
          <w:p w14:paraId="4DBE4BDB" w14:textId="28FD7B67" w:rsidR="003C6251" w:rsidRPr="000E0113" w:rsidRDefault="003C6251" w:rsidP="00E47526">
            <w:pPr>
              <w:spacing w:before="60"/>
              <w:jc w:val="center"/>
              <w:rPr>
                <w:rFonts w:cs="Times New Roman"/>
                <w:lang w:val="mn-MN"/>
              </w:rPr>
            </w:pPr>
            <w:r w:rsidRPr="000E0113">
              <w:rPr>
                <w:rFonts w:cs="Times New Roman"/>
                <w:lang w:val="mn-MN"/>
              </w:rPr>
              <w:t>Ч.Сономдагва</w:t>
            </w:r>
            <w:r w:rsidR="006C2FB1">
              <w:rPr>
                <w:rFonts w:cs="Times New Roman"/>
                <w:lang w:val="mn-MN"/>
              </w:rPr>
              <w:t xml:space="preserve">, </w:t>
            </w:r>
            <w:r w:rsidR="006C2FB1" w:rsidRPr="000E0113">
              <w:rPr>
                <w:rFonts w:cs="Times New Roman"/>
                <w:lang w:val="mn-MN"/>
              </w:rPr>
              <w:t>профессор</w:t>
            </w:r>
          </w:p>
        </w:tc>
        <w:tc>
          <w:tcPr>
            <w:tcW w:w="2267" w:type="dxa"/>
            <w:vAlign w:val="center"/>
          </w:tcPr>
          <w:p w14:paraId="1870EDFF" w14:textId="77777777" w:rsidR="003C6251" w:rsidRPr="000E0113" w:rsidRDefault="003C6251" w:rsidP="000E0113">
            <w:pPr>
              <w:spacing w:before="60"/>
              <w:jc w:val="center"/>
              <w:rPr>
                <w:rFonts w:cs="Times New Roman"/>
                <w:lang w:val="mn-MN"/>
              </w:rPr>
            </w:pPr>
          </w:p>
        </w:tc>
      </w:tr>
      <w:tr w:rsidR="003C6251" w:rsidRPr="000E0113" w14:paraId="7685AF4C" w14:textId="77777777" w:rsidTr="008E6CB2">
        <w:tc>
          <w:tcPr>
            <w:tcW w:w="2461" w:type="dxa"/>
            <w:vAlign w:val="center"/>
          </w:tcPr>
          <w:p w14:paraId="70D7BFB5" w14:textId="77777777" w:rsidR="003C6251" w:rsidRPr="000E0113" w:rsidRDefault="003C6251" w:rsidP="000E0113">
            <w:pPr>
              <w:spacing w:before="60"/>
              <w:jc w:val="center"/>
              <w:rPr>
                <w:rFonts w:cs="Times New Roman"/>
                <w:lang w:val="mn-MN"/>
              </w:rPr>
            </w:pPr>
            <w:r w:rsidRPr="000E0113">
              <w:rPr>
                <w:rFonts w:cs="Times New Roman"/>
                <w:lang w:val="mn-MN"/>
              </w:rPr>
              <w:t>ХШУИС-ийн</w:t>
            </w:r>
          </w:p>
          <w:p w14:paraId="1FE28954"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50BB17AF" w14:textId="77777777" w:rsidR="003C6251" w:rsidRPr="000E0113" w:rsidRDefault="003C6251" w:rsidP="000E0113">
            <w:pPr>
              <w:spacing w:before="60"/>
              <w:jc w:val="center"/>
              <w:rPr>
                <w:rFonts w:cs="Times New Roman"/>
                <w:lang w:val="mn-MN"/>
              </w:rPr>
            </w:pPr>
          </w:p>
        </w:tc>
        <w:tc>
          <w:tcPr>
            <w:tcW w:w="2911" w:type="dxa"/>
            <w:vAlign w:val="center"/>
          </w:tcPr>
          <w:p w14:paraId="4F794E15" w14:textId="5A45A4A4" w:rsidR="003C6251" w:rsidRPr="000E0113" w:rsidRDefault="007F4857" w:rsidP="00E47526">
            <w:pPr>
              <w:spacing w:before="60"/>
              <w:jc w:val="center"/>
              <w:rPr>
                <w:rFonts w:cs="Times New Roman"/>
                <w:lang w:val="mn-MN"/>
              </w:rPr>
            </w:pPr>
            <w:r>
              <w:rPr>
                <w:rFonts w:cs="Times New Roman"/>
              </w:rPr>
              <w:t>Д</w:t>
            </w:r>
            <w:r w:rsidR="003C6251" w:rsidRPr="000E0113">
              <w:rPr>
                <w:rFonts w:cs="Times New Roman"/>
                <w:lang w:val="mn-MN"/>
              </w:rPr>
              <w:t>.</w:t>
            </w:r>
            <w:r>
              <w:rPr>
                <w:rFonts w:cs="Times New Roman"/>
                <w:lang w:val="mn-MN"/>
              </w:rPr>
              <w:t>Бямбажав</w:t>
            </w:r>
            <w:r w:rsidR="006C2FB1">
              <w:rPr>
                <w:rFonts w:cs="Times New Roman"/>
                <w:lang w:val="mn-MN"/>
              </w:rPr>
              <w:t xml:space="preserve">, дэд </w:t>
            </w:r>
            <w:r w:rsidR="006C2FB1" w:rsidRPr="000E0113">
              <w:rPr>
                <w:rFonts w:cs="Times New Roman"/>
                <w:lang w:val="mn-MN"/>
              </w:rPr>
              <w:t>профессор</w:t>
            </w:r>
          </w:p>
        </w:tc>
        <w:tc>
          <w:tcPr>
            <w:tcW w:w="2267" w:type="dxa"/>
            <w:vAlign w:val="center"/>
          </w:tcPr>
          <w:p w14:paraId="7BB554DD" w14:textId="77777777" w:rsidR="003C6251" w:rsidRPr="000E0113" w:rsidRDefault="003C6251" w:rsidP="000E0113">
            <w:pPr>
              <w:spacing w:before="60"/>
              <w:jc w:val="center"/>
              <w:rPr>
                <w:rFonts w:cs="Times New Roman"/>
                <w:lang w:val="mn-MN"/>
              </w:rPr>
            </w:pPr>
          </w:p>
        </w:tc>
      </w:tr>
    </w:tbl>
    <w:p w14:paraId="01A2F11F" w14:textId="77777777" w:rsidR="003C6251" w:rsidRPr="000E0113" w:rsidRDefault="003C6251" w:rsidP="000E0113">
      <w:pPr>
        <w:spacing w:before="60" w:after="0" w:line="240" w:lineRule="auto"/>
        <w:rPr>
          <w:rFonts w:cs="Times New Roman"/>
          <w:lang w:val="mn-MN"/>
        </w:rPr>
      </w:pPr>
    </w:p>
    <w:p w14:paraId="6308E523" w14:textId="77777777" w:rsidR="00D118B3" w:rsidRPr="000E0113" w:rsidRDefault="00D118B3" w:rsidP="000E0113">
      <w:pPr>
        <w:spacing w:before="60" w:after="0" w:line="240" w:lineRule="auto"/>
        <w:rPr>
          <w:rFonts w:cs="Times New Roman"/>
          <w:b/>
          <w:lang w:val="mn-MN"/>
        </w:rPr>
      </w:pPr>
      <w:r w:rsidRPr="000E0113">
        <w:rPr>
          <w:rFonts w:cs="Times New Roman"/>
          <w:b/>
          <w:lang w:val="mn-MN"/>
        </w:rPr>
        <w:t xml:space="preserve">Баталсан: </w:t>
      </w:r>
    </w:p>
    <w:p w14:paraId="503D339B" w14:textId="29B457A9" w:rsidR="00D118B3" w:rsidRPr="000E0113" w:rsidRDefault="00D118B3" w:rsidP="00684A53">
      <w:pPr>
        <w:spacing w:before="60" w:after="0" w:line="240" w:lineRule="auto"/>
        <w:jc w:val="both"/>
        <w:rPr>
          <w:rFonts w:cs="Times New Roman"/>
          <w:lang w:val="mn-MN"/>
        </w:rPr>
      </w:pPr>
      <w:r w:rsidRPr="000E0113">
        <w:rPr>
          <w:rFonts w:cs="Times New Roman"/>
          <w:lang w:val="mn-MN"/>
        </w:rPr>
        <w:t>Хичээлийн хөтөлбөрийг МУИС-ийн</w:t>
      </w:r>
      <w:r w:rsidR="005667BC">
        <w:rPr>
          <w:rFonts w:cs="Times New Roman"/>
          <w:lang w:val="mn-MN"/>
        </w:rPr>
        <w:t xml:space="preserve"> ХШУИС-ийн Х</w:t>
      </w:r>
      <w:r w:rsidRPr="000E0113">
        <w:rPr>
          <w:rFonts w:cs="Times New Roman"/>
          <w:lang w:val="mn-MN"/>
        </w:rPr>
        <w:t>өтөлбөрийн</w:t>
      </w:r>
      <w:r w:rsidR="005667BC">
        <w:rPr>
          <w:rFonts w:cs="Times New Roman"/>
          <w:lang w:val="mn-MN"/>
        </w:rPr>
        <w:t xml:space="preserve"> дэд </w:t>
      </w:r>
      <w:r w:rsidRPr="000E0113">
        <w:rPr>
          <w:rFonts w:cs="Times New Roman"/>
          <w:lang w:val="mn-MN"/>
        </w:rPr>
        <w:t>хорооны</w:t>
      </w:r>
      <w:r w:rsidR="008D6DE2" w:rsidRPr="000E0113">
        <w:rPr>
          <w:rFonts w:cs="Times New Roman"/>
          <w:lang w:val="mn-MN"/>
        </w:rPr>
        <w:t xml:space="preserve"> 20</w:t>
      </w:r>
      <w:r w:rsidR="006C2FB1">
        <w:rPr>
          <w:rFonts w:cs="Times New Roman"/>
          <w:lang w:val="mn-MN"/>
        </w:rPr>
        <w:t>.......</w:t>
      </w:r>
      <w:r w:rsidR="008D6DE2" w:rsidRPr="000E0113">
        <w:rPr>
          <w:rFonts w:cs="Times New Roman"/>
          <w:lang w:val="mn-MN"/>
        </w:rPr>
        <w:t xml:space="preserve"> </w:t>
      </w:r>
      <w:r w:rsidRPr="000E0113">
        <w:rPr>
          <w:rFonts w:cs="Times New Roman"/>
          <w:lang w:val="mn-MN"/>
        </w:rPr>
        <w:t>оны</w:t>
      </w:r>
      <w:r w:rsidR="00684A53">
        <w:rPr>
          <w:rFonts w:cs="Times New Roman"/>
          <w:lang w:val="mn-MN"/>
        </w:rPr>
        <w:t xml:space="preserve"> ...</w:t>
      </w:r>
      <w:r w:rsidR="006C2FB1">
        <w:rPr>
          <w:rFonts w:cs="Times New Roman"/>
          <w:lang w:val="mn-MN"/>
        </w:rPr>
        <w:t>...</w:t>
      </w:r>
      <w:r w:rsidR="00684A53">
        <w:rPr>
          <w:rFonts w:cs="Times New Roman"/>
          <w:lang w:val="mn-MN"/>
        </w:rPr>
        <w:t xml:space="preserve"> </w:t>
      </w:r>
      <w:r w:rsidRPr="000E0113">
        <w:rPr>
          <w:rFonts w:cs="Times New Roman"/>
          <w:lang w:val="mn-MN"/>
        </w:rPr>
        <w:t>–р сарын</w:t>
      </w:r>
      <w:r w:rsidR="00684A53">
        <w:rPr>
          <w:rFonts w:cs="Times New Roman"/>
          <w:lang w:val="mn-MN"/>
        </w:rPr>
        <w:t xml:space="preserve"> ...</w:t>
      </w:r>
      <w:r w:rsidR="006C2FB1">
        <w:rPr>
          <w:rFonts w:cs="Times New Roman"/>
          <w:lang w:val="mn-MN"/>
        </w:rPr>
        <w:t>...</w:t>
      </w:r>
      <w:r w:rsidR="00684A53">
        <w:rPr>
          <w:rFonts w:cs="Times New Roman"/>
          <w:lang w:val="mn-MN"/>
        </w:rPr>
        <w:t xml:space="preserve"> </w:t>
      </w:r>
      <w:r w:rsidRPr="000E0113">
        <w:rPr>
          <w:rFonts w:cs="Times New Roman"/>
          <w:lang w:val="mn-MN"/>
        </w:rPr>
        <w:t xml:space="preserve">-ны өдрийн хурлаар хэлэлцэж батлав. </w:t>
      </w:r>
    </w:p>
    <w:p w14:paraId="56F1AAE2" w14:textId="77777777" w:rsidR="00D118B3" w:rsidRPr="000E0113" w:rsidRDefault="00D118B3" w:rsidP="000E0113">
      <w:pPr>
        <w:spacing w:before="60" w:after="0" w:line="240" w:lineRule="auto"/>
        <w:rPr>
          <w:rFonts w:cs="Times New Roman"/>
          <w:lang w:val="mn-MN"/>
        </w:rPr>
      </w:pPr>
    </w:p>
    <w:p w14:paraId="10357752" w14:textId="77777777" w:rsidR="00D118B3" w:rsidRPr="000E0113" w:rsidRDefault="00D118B3" w:rsidP="000E0113">
      <w:pPr>
        <w:spacing w:before="60" w:after="0" w:line="240" w:lineRule="auto"/>
        <w:rPr>
          <w:rFonts w:cs="Times New Roman"/>
          <w:lang w:val="mn-MN"/>
        </w:rPr>
      </w:pPr>
      <w:r w:rsidRPr="000E0113">
        <w:rPr>
          <w:rFonts w:cs="Times New Roman"/>
          <w:lang w:val="mn-MN"/>
        </w:rPr>
        <w:t>Тамга</w:t>
      </w:r>
      <w:r w:rsidR="002865D1" w:rsidRPr="000E0113">
        <w:rPr>
          <w:rFonts w:cs="Times New Roman"/>
          <w:lang w:val="mn-MN"/>
        </w:rPr>
        <w:t xml:space="preserve"> </w:t>
      </w:r>
    </w:p>
    <w:p w14:paraId="6E2F48BF" w14:textId="77777777" w:rsidR="00D118B3" w:rsidRPr="000E0113" w:rsidRDefault="00D118B3" w:rsidP="000E0113">
      <w:pPr>
        <w:spacing w:before="60" w:after="0" w:line="240" w:lineRule="auto"/>
        <w:rPr>
          <w:rFonts w:cs="Times New Roman"/>
          <w:lang w:val="mn-MN"/>
        </w:rPr>
      </w:pPr>
    </w:p>
    <w:p w14:paraId="2F17DDFC" w14:textId="77777777" w:rsidR="00E47526" w:rsidRDefault="00E47526">
      <w:pPr>
        <w:rPr>
          <w:rFonts w:cs="Times New Roman"/>
          <w:b/>
          <w:lang w:val="mn-MN"/>
        </w:rPr>
      </w:pPr>
      <w:r>
        <w:rPr>
          <w:rFonts w:cs="Times New Roman"/>
          <w:b/>
          <w:lang w:val="mn-MN"/>
        </w:rPr>
        <w:br w:type="page"/>
      </w:r>
    </w:p>
    <w:p w14:paraId="2706BDED" w14:textId="6CAFCB51" w:rsidR="00D118B3" w:rsidRPr="000E0113" w:rsidRDefault="00D118B3" w:rsidP="000E0113">
      <w:pPr>
        <w:spacing w:before="60" w:after="0" w:line="240" w:lineRule="auto"/>
        <w:rPr>
          <w:rFonts w:cs="Times New Roman"/>
          <w:b/>
          <w:lang w:val="mn-MN"/>
        </w:rPr>
      </w:pPr>
      <w:r w:rsidRPr="000E0113">
        <w:rPr>
          <w:rFonts w:cs="Times New Roman"/>
          <w:b/>
          <w:lang w:val="mn-MN"/>
        </w:rPr>
        <w:lastRenderedPageBreak/>
        <w:t>Хичээл заах  багш нарын мэдээлэл:</w:t>
      </w:r>
    </w:p>
    <w:p w14:paraId="48B0EE5C"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46B52147" w14:textId="77777777"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t>Хүрээлэн буй орчин, ойн инженерчлэлийн тэнхим</w:t>
      </w:r>
      <w:r w:rsidRPr="000E0113">
        <w:rPr>
          <w:rFonts w:cs="Times New Roman"/>
          <w:lang w:val="mn-MN"/>
        </w:rPr>
        <w:tab/>
      </w:r>
    </w:p>
    <w:p w14:paraId="2DCA832D" w14:textId="5B8E18E9"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007F4857">
        <w:rPr>
          <w:rFonts w:cs="Times New Roman"/>
          <w:lang w:val="mn-MN"/>
        </w:rPr>
        <w:t>Н</w:t>
      </w:r>
      <w:r w:rsidR="007F4857" w:rsidRPr="000E0113">
        <w:rPr>
          <w:rFonts w:cs="Times New Roman"/>
          <w:lang w:val="mn-MN"/>
        </w:rPr>
        <w:t>.</w:t>
      </w:r>
      <w:r w:rsidR="007F4857">
        <w:rPr>
          <w:rFonts w:cs="Times New Roman"/>
          <w:lang w:val="mn-MN"/>
        </w:rPr>
        <w:t>Оюунчимэг</w:t>
      </w:r>
      <w:r w:rsidR="007F4857" w:rsidRPr="000E0113">
        <w:rPr>
          <w:rFonts w:cs="Times New Roman"/>
          <w:lang w:val="mn-MN"/>
        </w:rPr>
        <w:t xml:space="preserve">, </w:t>
      </w:r>
      <w:r w:rsidR="007F4857">
        <w:rPr>
          <w:rFonts w:cs="Times New Roman"/>
          <w:lang w:val="mn-MN"/>
        </w:rPr>
        <w:t xml:space="preserve">дэд </w:t>
      </w:r>
      <w:r w:rsidR="007F4857" w:rsidRPr="000E0113">
        <w:rPr>
          <w:rFonts w:cs="Times New Roman"/>
          <w:lang w:val="mn-MN"/>
        </w:rPr>
        <w:t>профессор</w:t>
      </w:r>
      <w:r w:rsidRPr="000E0113">
        <w:rPr>
          <w:rFonts w:cs="Times New Roman"/>
          <w:lang w:val="mn-MN"/>
        </w:rPr>
        <w:t xml:space="preserve"> </w:t>
      </w:r>
      <w:r w:rsidRPr="000E0113">
        <w:rPr>
          <w:rFonts w:cs="Times New Roman"/>
          <w:lang w:val="mn-MN"/>
        </w:rPr>
        <w:tab/>
      </w:r>
    </w:p>
    <w:p w14:paraId="4D171BC8" w14:textId="7CE2E6C3"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7F4857">
        <w:rPr>
          <w:rFonts w:cs="Times New Roman"/>
          <w:lang w:val="mn-MN"/>
        </w:rPr>
        <w:t>88000749</w:t>
      </w:r>
      <w:r w:rsidRPr="000E0113">
        <w:rPr>
          <w:rFonts w:cs="Times New Roman"/>
          <w:lang w:val="mn-MN"/>
        </w:rPr>
        <w:t xml:space="preserve"> </w:t>
      </w:r>
      <w:r w:rsidRPr="000E0113">
        <w:rPr>
          <w:rFonts w:cs="Times New Roman"/>
          <w:lang w:val="mn-MN"/>
        </w:rPr>
        <w:tab/>
      </w:r>
    </w:p>
    <w:p w14:paraId="0A91979C" w14:textId="50B020B4" w:rsidR="00D118B3" w:rsidRPr="000E0113"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hyperlink r:id="rId8" w:history="1">
        <w:r w:rsidR="007F4857" w:rsidRPr="0001605A">
          <w:rPr>
            <w:rStyle w:val="Hyperlink"/>
            <w:rFonts w:cs="Times New Roman"/>
          </w:rPr>
          <w:t>oyunchimeg</w:t>
        </w:r>
        <w:r w:rsidR="007F4857" w:rsidRPr="0001605A">
          <w:rPr>
            <w:rStyle w:val="Hyperlink"/>
            <w:rFonts w:cs="Times New Roman"/>
            <w:lang w:val="mn-MN"/>
          </w:rPr>
          <w:t>@seas.num.edu.mn</w:t>
        </w:r>
      </w:hyperlink>
      <w:r w:rsidR="007F4857" w:rsidRPr="000E0113">
        <w:rPr>
          <w:rFonts w:cs="Times New Roman"/>
          <w:lang w:val="mn-MN"/>
        </w:rPr>
        <w:t xml:space="preserve"> </w:t>
      </w:r>
      <w:r w:rsidR="007F4857" w:rsidRPr="000E0113">
        <w:rPr>
          <w:rFonts w:cs="Times New Roman"/>
          <w:lang w:val="mn-MN"/>
        </w:rPr>
        <w:tab/>
      </w:r>
      <w:r w:rsidRPr="000E0113">
        <w:rPr>
          <w:rFonts w:cs="Times New Roman"/>
          <w:lang w:val="mn-MN"/>
        </w:rPr>
        <w:tab/>
      </w:r>
    </w:p>
    <w:p w14:paraId="0E71E7E2" w14:textId="77777777" w:rsidR="00D118B3" w:rsidRPr="000E0113" w:rsidRDefault="00D118B3" w:rsidP="000E0113">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t>3-р байрны 313</w:t>
      </w:r>
      <w:r w:rsidRPr="000E0113">
        <w:rPr>
          <w:rFonts w:cs="Times New Roman"/>
          <w:lang w:val="mn-MN"/>
        </w:rPr>
        <w:tab/>
      </w:r>
    </w:p>
    <w:p w14:paraId="42D98305"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D844051" w14:textId="5EDC91E5"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r>
      <w:hyperlink r:id="rId9" w:history="1">
        <w:r w:rsidR="00AE6B11" w:rsidRPr="00957AB3">
          <w:rPr>
            <w:rStyle w:val="Hyperlink"/>
          </w:rPr>
          <w:t>http://seas.num.edu.mn/dep/defe/aboutus/teachers/128/detail/</w:t>
        </w:r>
      </w:hyperlink>
      <w:r w:rsidR="00AE6B11">
        <w:t xml:space="preserve"> </w:t>
      </w:r>
    </w:p>
    <w:p w14:paraId="45A433AD" w14:textId="77777777" w:rsidR="00D118B3" w:rsidRPr="000E0113" w:rsidRDefault="00D118B3" w:rsidP="000E0113">
      <w:pPr>
        <w:spacing w:before="60" w:after="0" w:line="240" w:lineRule="auto"/>
        <w:rPr>
          <w:rFonts w:cs="Times New Roman"/>
          <w:lang w:val="mn-MN"/>
        </w:rPr>
      </w:pPr>
    </w:p>
    <w:p w14:paraId="475F3BEE"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2B8AE943" w14:textId="4ED5EA9D"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r>
      <w:r w:rsidRPr="000E0113">
        <w:rPr>
          <w:rFonts w:cs="Times New Roman"/>
          <w:lang w:val="mn-MN"/>
        </w:rPr>
        <w:tab/>
      </w:r>
    </w:p>
    <w:p w14:paraId="0B2373FA" w14:textId="77777777"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Pr="000E0113">
        <w:rPr>
          <w:rFonts w:cs="Times New Roman"/>
          <w:lang w:val="mn-MN"/>
        </w:rPr>
        <w:tab/>
      </w:r>
    </w:p>
    <w:p w14:paraId="6A24FFFB" w14:textId="77777777"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p>
    <w:p w14:paraId="287D28EF" w14:textId="77777777" w:rsidR="00D118B3" w:rsidRPr="000E0113"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r w:rsidRPr="000E0113">
        <w:rPr>
          <w:rFonts w:cs="Times New Roman"/>
          <w:lang w:val="mn-MN"/>
        </w:rPr>
        <w:tab/>
      </w:r>
    </w:p>
    <w:p w14:paraId="6498301D" w14:textId="77777777" w:rsidR="00D118B3" w:rsidRPr="000E0113" w:rsidRDefault="00D118B3" w:rsidP="000E0113">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p>
    <w:p w14:paraId="3D7AB9D4" w14:textId="7F965C80"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 </w:t>
      </w:r>
    </w:p>
    <w:p w14:paraId="2837C612" w14:textId="4667A80A"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t xml:space="preserve"> </w:t>
      </w:r>
    </w:p>
    <w:p w14:paraId="7EB66206" w14:textId="77777777" w:rsidR="003C6251" w:rsidRPr="000E0113" w:rsidRDefault="00D118B3" w:rsidP="000E0113">
      <w:pPr>
        <w:spacing w:before="60" w:after="0" w:line="240" w:lineRule="auto"/>
        <w:rPr>
          <w:rFonts w:cs="Times New Roman"/>
          <w:lang w:val="mn-MN"/>
        </w:rPr>
      </w:pPr>
      <w:r w:rsidRPr="000E0113">
        <w:rPr>
          <w:rFonts w:cs="Times New Roman"/>
          <w:lang w:val="mn-MN"/>
        </w:rPr>
        <w:t>----------------------------------------------------------------------------------------------------------------</w:t>
      </w:r>
    </w:p>
    <w:p w14:paraId="3E8D7673" w14:textId="77777777" w:rsidR="00F01B45" w:rsidRPr="0012736D" w:rsidRDefault="00F01B45" w:rsidP="00F01B45">
      <w:pPr>
        <w:spacing w:before="60" w:after="0" w:line="240" w:lineRule="auto"/>
        <w:rPr>
          <w:rFonts w:cs="Times New Roman"/>
          <w:lang w:val="mn-MN"/>
        </w:rPr>
      </w:pPr>
    </w:p>
    <w:p w14:paraId="5405F8C9" w14:textId="77777777" w:rsidR="00F01B45" w:rsidRPr="0012736D" w:rsidRDefault="00F01B45" w:rsidP="00F01B45">
      <w:pPr>
        <w:spacing w:before="60" w:after="0" w:line="240" w:lineRule="auto"/>
        <w:jc w:val="both"/>
        <w:rPr>
          <w:rFonts w:cs="Times New Roman"/>
          <w:lang w:val="mn-MN"/>
        </w:rPr>
      </w:pPr>
      <w:r w:rsidRPr="0012736D">
        <w:rPr>
          <w:rFonts w:cs="Times New Roman"/>
          <w:lang w:val="mn-MN"/>
        </w:rPr>
        <w:t xml:space="preserve">Энэ хичээлийн тодорхойлолтыг 2020 онд батлагдсан “МУИС-ийн цахим сургалтын түр журам”-ыг баримтлан боловсруулав. </w:t>
      </w:r>
    </w:p>
    <w:p w14:paraId="35DB76F1" w14:textId="77777777" w:rsidR="00CC352B" w:rsidRPr="000E0113" w:rsidRDefault="00CC352B" w:rsidP="000E0113">
      <w:pPr>
        <w:spacing w:before="60" w:after="0" w:line="240" w:lineRule="auto"/>
        <w:rPr>
          <w:rFonts w:cs="Times New Roman"/>
          <w:lang w:val="mn-MN"/>
        </w:rPr>
      </w:pPr>
      <w:r w:rsidRPr="000E0113">
        <w:rPr>
          <w:rFonts w:cs="Times New Roman"/>
          <w:lang w:val="mn-MN"/>
        </w:rPr>
        <w:br w:type="page"/>
      </w:r>
    </w:p>
    <w:p w14:paraId="7A67EBD4"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ЗАЛГАМЖ ХОЛБОО </w:t>
      </w:r>
    </w:p>
    <w:p w14:paraId="7FCF0D96"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Өмнө үзсэн байх хичээлийн нэр, индекс: </w:t>
      </w:r>
    </w:p>
    <w:p w14:paraId="45493126" w14:textId="1D232A44" w:rsidR="00040929" w:rsidRPr="0012736D" w:rsidRDefault="00040929" w:rsidP="00040929">
      <w:pPr>
        <w:pStyle w:val="ListParagraph"/>
        <w:numPr>
          <w:ilvl w:val="0"/>
          <w:numId w:val="1"/>
        </w:numPr>
        <w:spacing w:before="60" w:after="0" w:line="240" w:lineRule="auto"/>
        <w:jc w:val="both"/>
        <w:rPr>
          <w:rFonts w:cs="Times New Roman"/>
          <w:lang w:val="mn-MN"/>
        </w:rPr>
      </w:pPr>
      <w:r w:rsidRPr="0012736D">
        <w:rPr>
          <w:rFonts w:cs="Times New Roman"/>
          <w:lang w:val="mn-MN"/>
        </w:rPr>
        <w:t>Хүрээлэн буй орчин судлал</w:t>
      </w:r>
      <w:r w:rsidRPr="0012736D">
        <w:rPr>
          <w:rFonts w:cs="Times New Roman"/>
          <w:lang w:val="mn-MN"/>
        </w:rPr>
        <w:tab/>
      </w:r>
      <w:r w:rsidRPr="0012736D">
        <w:rPr>
          <w:rFonts w:cs="Times New Roman"/>
          <w:lang w:val="mn-MN"/>
        </w:rPr>
        <w:tab/>
      </w:r>
      <w:r w:rsidR="007F4857">
        <w:rPr>
          <w:rFonts w:cs="Times New Roman"/>
          <w:lang w:val="mn-MN"/>
        </w:rPr>
        <w:tab/>
      </w:r>
      <w:r w:rsidR="007F4857">
        <w:rPr>
          <w:rFonts w:cs="Times New Roman"/>
          <w:lang w:val="mn-MN"/>
        </w:rPr>
        <w:tab/>
      </w:r>
      <w:r w:rsidRPr="0012736D">
        <w:rPr>
          <w:rFonts w:cs="Times New Roman"/>
          <w:lang w:val="mn-MN"/>
        </w:rPr>
        <w:t xml:space="preserve">ENVI200 </w:t>
      </w:r>
    </w:p>
    <w:p w14:paraId="23EF49CF" w14:textId="3C31FF8A" w:rsidR="00040929" w:rsidRPr="0012736D" w:rsidRDefault="007F4857" w:rsidP="00040929">
      <w:pPr>
        <w:pStyle w:val="ListParagraph"/>
        <w:numPr>
          <w:ilvl w:val="0"/>
          <w:numId w:val="1"/>
        </w:numPr>
        <w:spacing w:before="60" w:after="0" w:line="240" w:lineRule="auto"/>
        <w:jc w:val="both"/>
        <w:rPr>
          <w:rFonts w:cs="Times New Roman"/>
          <w:lang w:val="mn-MN"/>
        </w:rPr>
      </w:pPr>
      <w:r>
        <w:rPr>
          <w:rFonts w:cs="Times New Roman"/>
          <w:lang w:val="mn-MN"/>
        </w:rPr>
        <w:t>Тогтвортой хөгжил ба ногоон хөгжлийн бодлого</w:t>
      </w:r>
      <w:r w:rsidRPr="0012736D">
        <w:rPr>
          <w:rFonts w:cs="Times New Roman"/>
          <w:lang w:val="mn-MN"/>
        </w:rPr>
        <w:t xml:space="preserve"> </w:t>
      </w:r>
      <w:r w:rsidRPr="0012736D">
        <w:rPr>
          <w:rFonts w:cs="Times New Roman"/>
          <w:lang w:val="mn-MN"/>
        </w:rPr>
        <w:tab/>
        <w:t>ENVI31</w:t>
      </w:r>
      <w:r>
        <w:rPr>
          <w:rFonts w:cs="Times New Roman"/>
          <w:lang w:val="mn-MN"/>
        </w:rPr>
        <w:t>2</w:t>
      </w:r>
      <w:r w:rsidR="00040929" w:rsidRPr="0012736D">
        <w:rPr>
          <w:rFonts w:cs="Times New Roman"/>
          <w:lang w:val="mn-MN"/>
        </w:rPr>
        <w:t xml:space="preserve"> </w:t>
      </w:r>
    </w:p>
    <w:p w14:paraId="2DEF5D39"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Зэрэг</w:t>
      </w:r>
      <w:r>
        <w:rPr>
          <w:rFonts w:cs="Times New Roman"/>
          <w:lang w:val="mn-MN"/>
        </w:rPr>
        <w:t xml:space="preserve">цүүлэн </w:t>
      </w:r>
      <w:r w:rsidRPr="0012736D">
        <w:rPr>
          <w:rFonts w:cs="Times New Roman"/>
          <w:lang w:val="mn-MN"/>
        </w:rPr>
        <w:t xml:space="preserve">үзэхэд тохиромжтой хичээлийн нэр, индекс: </w:t>
      </w:r>
    </w:p>
    <w:p w14:paraId="52D81113" w14:textId="3C675B25" w:rsidR="00040929" w:rsidRPr="0012736D" w:rsidRDefault="007F4857" w:rsidP="00040929">
      <w:pPr>
        <w:pStyle w:val="ListParagraph"/>
        <w:numPr>
          <w:ilvl w:val="0"/>
          <w:numId w:val="1"/>
        </w:numPr>
        <w:spacing w:before="60" w:after="0" w:line="240" w:lineRule="auto"/>
        <w:jc w:val="both"/>
        <w:rPr>
          <w:rFonts w:cs="Times New Roman"/>
          <w:lang w:val="mn-MN"/>
        </w:rPr>
      </w:pPr>
      <w:r>
        <w:rPr>
          <w:rFonts w:cs="Times New Roman"/>
          <w:lang w:val="mn-MN"/>
        </w:rPr>
        <w:t xml:space="preserve">Ногоон хөгжлийн бодлого, стратеги </w:t>
      </w:r>
      <w:r w:rsidRPr="0012736D">
        <w:rPr>
          <w:rFonts w:cs="Times New Roman"/>
          <w:lang w:val="mn-MN"/>
        </w:rPr>
        <w:tab/>
      </w:r>
      <w:r>
        <w:rPr>
          <w:rFonts w:cs="Times New Roman"/>
          <w:lang w:val="mn-MN"/>
        </w:rPr>
        <w:tab/>
      </w:r>
      <w:r>
        <w:rPr>
          <w:rFonts w:cs="Times New Roman"/>
          <w:lang w:val="mn-MN"/>
        </w:rPr>
        <w:tab/>
      </w:r>
      <w:r w:rsidRPr="0012736D">
        <w:rPr>
          <w:rFonts w:cs="Times New Roman"/>
          <w:lang w:val="mn-MN"/>
        </w:rPr>
        <w:t>ENVI</w:t>
      </w:r>
      <w:r>
        <w:rPr>
          <w:rFonts w:cs="Times New Roman"/>
          <w:lang w:val="mn-MN"/>
        </w:rPr>
        <w:t>618</w:t>
      </w:r>
      <w:r w:rsidR="00040929" w:rsidRPr="0012736D">
        <w:rPr>
          <w:rFonts w:cs="Times New Roman"/>
          <w:lang w:val="mn-MN"/>
        </w:rPr>
        <w:t xml:space="preserve"> </w:t>
      </w:r>
    </w:p>
    <w:p w14:paraId="4613D6AD" w14:textId="77777777" w:rsidR="00040929" w:rsidRPr="004F5FAE" w:rsidRDefault="00040929" w:rsidP="00040929">
      <w:pPr>
        <w:spacing w:before="60" w:after="0" w:line="240" w:lineRule="auto"/>
        <w:jc w:val="both"/>
        <w:rPr>
          <w:rFonts w:cs="Times New Roman"/>
        </w:rPr>
      </w:pPr>
    </w:p>
    <w:p w14:paraId="021F7D5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ЗОРИЛГО, АЧ ХОЛБОГДОЛ </w:t>
      </w:r>
    </w:p>
    <w:p w14:paraId="6E3D6E8D" w14:textId="470AF19D" w:rsidR="00012D5B" w:rsidRPr="0012736D" w:rsidRDefault="005A34E1" w:rsidP="00337928">
      <w:pPr>
        <w:spacing w:before="60" w:after="0" w:line="240" w:lineRule="auto"/>
        <w:jc w:val="both"/>
        <w:rPr>
          <w:rFonts w:cs="Times New Roman"/>
          <w:lang w:val="mn-MN"/>
        </w:rPr>
      </w:pPr>
      <w:r w:rsidRPr="005E59CD">
        <w:rPr>
          <w:rFonts w:eastAsia="Times New Roman" w:cs="Times New Roman"/>
          <w:color w:val="000000"/>
          <w:sz w:val="24"/>
          <w:szCs w:val="24"/>
          <w:lang w:val="ru-RU"/>
        </w:rPr>
        <w:t>Энэ</w:t>
      </w:r>
      <w:r w:rsidRPr="005C0E61">
        <w:rPr>
          <w:rFonts w:eastAsia="Times New Roman" w:cs="Times New Roman"/>
          <w:color w:val="000000"/>
          <w:sz w:val="24"/>
          <w:szCs w:val="24"/>
          <w:lang w:val="mn-MN"/>
        </w:rPr>
        <w:t xml:space="preserve"> </w:t>
      </w:r>
      <w:r w:rsidRPr="005E59CD">
        <w:rPr>
          <w:rFonts w:eastAsia="Times New Roman" w:cs="Times New Roman"/>
          <w:color w:val="000000"/>
          <w:sz w:val="24"/>
          <w:szCs w:val="24"/>
          <w:lang w:val="ru-RU"/>
        </w:rPr>
        <w:t>хичээл</w:t>
      </w:r>
      <w:r w:rsidRPr="005C0E61">
        <w:rPr>
          <w:rFonts w:eastAsia="Times New Roman" w:cs="Times New Roman"/>
          <w:color w:val="000000"/>
          <w:sz w:val="24"/>
          <w:szCs w:val="24"/>
          <w:lang w:val="mn-MN"/>
        </w:rPr>
        <w:t xml:space="preserve"> </w:t>
      </w:r>
      <w:r w:rsidRPr="005E59CD">
        <w:rPr>
          <w:rFonts w:eastAsia="Times New Roman" w:cs="Times New Roman"/>
          <w:color w:val="000000"/>
          <w:sz w:val="24"/>
          <w:szCs w:val="24"/>
          <w:lang w:val="ru-RU"/>
        </w:rPr>
        <w:t>нь</w:t>
      </w:r>
      <w:r w:rsidRPr="005C0E61">
        <w:rPr>
          <w:rFonts w:eastAsia="Times New Roman" w:cs="Times New Roman"/>
          <w:color w:val="000000"/>
          <w:sz w:val="24"/>
          <w:szCs w:val="24"/>
          <w:lang w:val="mn-MN"/>
        </w:rPr>
        <w:t xml:space="preserve"> </w:t>
      </w:r>
      <w:r w:rsidRPr="005E59CD">
        <w:rPr>
          <w:rFonts w:eastAsia="Times New Roman" w:cs="Times New Roman"/>
          <w:color w:val="000000"/>
          <w:sz w:val="24"/>
          <w:szCs w:val="24"/>
          <w:lang w:val="ru-RU"/>
        </w:rPr>
        <w:t>байгаль</w:t>
      </w:r>
      <w:r w:rsidRPr="005C0E61">
        <w:rPr>
          <w:rFonts w:eastAsia="Times New Roman" w:cs="Times New Roman"/>
          <w:color w:val="000000"/>
          <w:sz w:val="24"/>
          <w:szCs w:val="24"/>
          <w:lang w:val="mn-MN"/>
        </w:rPr>
        <w:t xml:space="preserve"> </w:t>
      </w:r>
      <w:r>
        <w:rPr>
          <w:rFonts w:eastAsia="Times New Roman" w:cs="Times New Roman"/>
          <w:color w:val="000000"/>
          <w:sz w:val="24"/>
          <w:szCs w:val="24"/>
          <w:lang w:val="ru-RU"/>
        </w:rPr>
        <w:t>орчны</w:t>
      </w:r>
      <w:r w:rsidRPr="005C0E61">
        <w:rPr>
          <w:rFonts w:eastAsia="Times New Roman" w:cs="Times New Roman"/>
          <w:color w:val="000000"/>
          <w:sz w:val="24"/>
          <w:szCs w:val="24"/>
          <w:lang w:val="mn-MN"/>
        </w:rPr>
        <w:t xml:space="preserve"> </w:t>
      </w:r>
      <w:r>
        <w:rPr>
          <w:rFonts w:eastAsia="Times New Roman" w:cs="Times New Roman"/>
          <w:color w:val="000000"/>
          <w:sz w:val="24"/>
          <w:szCs w:val="24"/>
          <w:lang w:val="mn-MN"/>
        </w:rPr>
        <w:t xml:space="preserve">хамгаалах уламжлалт болон орчин үеийн арга хэрэгсэл, </w:t>
      </w:r>
      <w:r w:rsidR="00A76A90">
        <w:rPr>
          <w:rFonts w:eastAsia="Times New Roman" w:cs="Times New Roman"/>
          <w:color w:val="000000"/>
          <w:sz w:val="24"/>
          <w:szCs w:val="24"/>
          <w:lang w:val="mn-MN"/>
        </w:rPr>
        <w:t>хүний үйл ажиллагаа</w:t>
      </w:r>
      <w:r w:rsidR="002A3BA1">
        <w:rPr>
          <w:rFonts w:eastAsia="Times New Roman" w:cs="Times New Roman"/>
          <w:color w:val="000000"/>
          <w:sz w:val="24"/>
          <w:szCs w:val="24"/>
          <w:lang w:val="mn-MN"/>
        </w:rPr>
        <w:t>ны улмаас</w:t>
      </w:r>
      <w:r w:rsidR="00A76A90">
        <w:rPr>
          <w:rFonts w:eastAsia="Times New Roman" w:cs="Times New Roman"/>
          <w:color w:val="000000"/>
          <w:sz w:val="24"/>
          <w:szCs w:val="24"/>
          <w:lang w:val="mn-MN"/>
        </w:rPr>
        <w:t xml:space="preserve"> байгаль орч</w:t>
      </w:r>
      <w:r w:rsidR="000C6295">
        <w:rPr>
          <w:rFonts w:eastAsia="Times New Roman" w:cs="Times New Roman"/>
          <w:color w:val="000000"/>
          <w:sz w:val="24"/>
          <w:szCs w:val="24"/>
          <w:lang w:val="mn-MN"/>
        </w:rPr>
        <w:t>инд тулгамдаж буй</w:t>
      </w:r>
      <w:r w:rsidR="00A76A90">
        <w:rPr>
          <w:rFonts w:eastAsia="Times New Roman" w:cs="Times New Roman"/>
          <w:color w:val="000000"/>
          <w:sz w:val="24"/>
          <w:szCs w:val="24"/>
          <w:lang w:val="mn-MN"/>
        </w:rPr>
        <w:t xml:space="preserve"> асуудлууд, </w:t>
      </w:r>
      <w:r w:rsidR="00E249A2">
        <w:rPr>
          <w:rFonts w:eastAsia="Times New Roman" w:cs="Times New Roman"/>
          <w:color w:val="000000"/>
          <w:sz w:val="24"/>
          <w:szCs w:val="24"/>
          <w:lang w:val="mn-MN"/>
        </w:rPr>
        <w:t>байгаль хамгаала</w:t>
      </w:r>
      <w:r w:rsidR="00E249A2">
        <w:rPr>
          <w:rFonts w:eastAsia="Times New Roman" w:cs="Times New Roman"/>
          <w:color w:val="000000"/>
          <w:sz w:val="24"/>
          <w:szCs w:val="24"/>
        </w:rPr>
        <w:t xml:space="preserve">х/нөхөн сэргээх талаар </w:t>
      </w:r>
      <w:r w:rsidR="00E84484">
        <w:rPr>
          <w:rFonts w:eastAsia="Times New Roman" w:cs="Times New Roman"/>
          <w:color w:val="000000"/>
          <w:sz w:val="24"/>
          <w:szCs w:val="24"/>
        </w:rPr>
        <w:t xml:space="preserve">хүн төрөлхтний </w:t>
      </w:r>
      <w:r w:rsidR="009B30FF">
        <w:rPr>
          <w:rFonts w:eastAsia="Times New Roman" w:cs="Times New Roman"/>
          <w:color w:val="000000"/>
          <w:sz w:val="24"/>
          <w:szCs w:val="24"/>
        </w:rPr>
        <w:t>авч</w:t>
      </w:r>
      <w:r w:rsidR="00E84484">
        <w:rPr>
          <w:rFonts w:eastAsia="Times New Roman" w:cs="Times New Roman"/>
          <w:color w:val="000000"/>
          <w:sz w:val="24"/>
          <w:szCs w:val="24"/>
        </w:rPr>
        <w:t xml:space="preserve"> буй арга хэмжээ</w:t>
      </w:r>
      <w:r w:rsidR="00E249A2">
        <w:rPr>
          <w:rFonts w:eastAsia="Times New Roman" w:cs="Times New Roman"/>
          <w:color w:val="000000"/>
          <w:sz w:val="24"/>
          <w:szCs w:val="24"/>
        </w:rPr>
        <w:t xml:space="preserve">, </w:t>
      </w:r>
      <w:r w:rsidR="00D83936">
        <w:rPr>
          <w:rFonts w:eastAsia="Times New Roman" w:cs="Times New Roman"/>
          <w:color w:val="000000"/>
          <w:sz w:val="24"/>
          <w:szCs w:val="24"/>
        </w:rPr>
        <w:t>үүнд</w:t>
      </w:r>
      <w:r w:rsidR="00E249A2">
        <w:rPr>
          <w:rFonts w:eastAsia="Times New Roman" w:cs="Times New Roman"/>
          <w:color w:val="000000"/>
          <w:sz w:val="24"/>
          <w:szCs w:val="24"/>
        </w:rPr>
        <w:t xml:space="preserve"> шинжлэх ухаан, улс төр, бизнес, хүмүүсийн гүйцэтгэх үүрэг</w:t>
      </w:r>
      <w:r w:rsidR="00D83936">
        <w:rPr>
          <w:rFonts w:eastAsia="Times New Roman" w:cs="Times New Roman"/>
          <w:color w:val="000000"/>
          <w:sz w:val="24"/>
          <w:szCs w:val="24"/>
        </w:rPr>
        <w:t>,</w:t>
      </w:r>
      <w:r w:rsidR="00E249A2">
        <w:rPr>
          <w:rFonts w:eastAsia="Times New Roman" w:cs="Times New Roman"/>
          <w:color w:val="000000"/>
          <w:sz w:val="24"/>
          <w:szCs w:val="24"/>
        </w:rPr>
        <w:t xml:space="preserve"> </w:t>
      </w:r>
      <w:r>
        <w:rPr>
          <w:rFonts w:eastAsia="Times New Roman" w:cs="Times New Roman"/>
          <w:color w:val="000000"/>
          <w:sz w:val="24"/>
          <w:szCs w:val="24"/>
          <w:lang w:val="mn-MN"/>
        </w:rPr>
        <w:t>т</w:t>
      </w:r>
      <w:r w:rsidRPr="0029642C">
        <w:rPr>
          <w:rFonts w:eastAsia="Times New Roman" w:cs="Times New Roman"/>
          <w:sz w:val="24"/>
          <w:szCs w:val="24"/>
          <w:lang w:val="mn-MN"/>
        </w:rPr>
        <w:t>огтвортой хөгжлийн асуудл</w:t>
      </w:r>
      <w:r w:rsidR="00C95539">
        <w:rPr>
          <w:rFonts w:eastAsia="Times New Roman" w:cs="Times New Roman"/>
          <w:sz w:val="24"/>
          <w:szCs w:val="24"/>
          <w:lang w:val="mn-MN"/>
        </w:rPr>
        <w:t>ын талаар оюутнуудад өргөн хүрээний ойлголт мэдлэг олгож</w:t>
      </w:r>
      <w:r w:rsidRPr="0029642C">
        <w:rPr>
          <w:rFonts w:eastAsia="Times New Roman" w:cs="Times New Roman"/>
          <w:sz w:val="24"/>
          <w:szCs w:val="24"/>
          <w:lang w:val="mn-MN"/>
        </w:rPr>
        <w:t>, дэлхий нийтийг хамарсан уур</w:t>
      </w:r>
      <w:r>
        <w:rPr>
          <w:rFonts w:eastAsia="Times New Roman" w:cs="Times New Roman"/>
          <w:sz w:val="24"/>
          <w:szCs w:val="24"/>
          <w:lang w:val="mn-MN"/>
        </w:rPr>
        <w:t xml:space="preserve"> амьсгалын өөрчлөлт гэх мэт </w:t>
      </w:r>
      <w:r w:rsidR="00C95539">
        <w:rPr>
          <w:rFonts w:eastAsia="Times New Roman" w:cs="Times New Roman"/>
          <w:sz w:val="24"/>
          <w:szCs w:val="24"/>
          <w:lang w:val="mn-MN"/>
        </w:rPr>
        <w:t xml:space="preserve">хүн төрөлхтний өмнө тулгараад буй </w:t>
      </w:r>
      <w:r>
        <w:rPr>
          <w:rFonts w:eastAsia="Times New Roman" w:cs="Times New Roman"/>
          <w:sz w:val="24"/>
          <w:szCs w:val="24"/>
          <w:lang w:val="mn-MN"/>
        </w:rPr>
        <w:t>байгаль орчны асуудлуудыг экологийн шинжлэх ухааны суурь ойлголт болон байгаль хамгааллын үүднээс авч суд</w:t>
      </w:r>
      <w:r w:rsidR="00C95539">
        <w:rPr>
          <w:rFonts w:eastAsia="Times New Roman" w:cs="Times New Roman"/>
          <w:sz w:val="24"/>
          <w:szCs w:val="24"/>
          <w:lang w:val="mn-MN"/>
        </w:rPr>
        <w:t>лахаараа ач холбогдолтой</w:t>
      </w:r>
      <w:r w:rsidR="00040929" w:rsidRPr="0012736D">
        <w:rPr>
          <w:rFonts w:cs="Times New Roman"/>
          <w:lang w:val="mn-MN"/>
        </w:rPr>
        <w:t xml:space="preserve">. </w:t>
      </w:r>
    </w:p>
    <w:p w14:paraId="7DE521C6" w14:textId="77777777" w:rsidR="00040929" w:rsidRPr="0012736D" w:rsidRDefault="00040929" w:rsidP="00040929">
      <w:pPr>
        <w:spacing w:before="60" w:after="0" w:line="240" w:lineRule="auto"/>
        <w:jc w:val="both"/>
        <w:rPr>
          <w:rFonts w:cs="Times New Roman"/>
          <w:lang w:val="mn-MN"/>
        </w:rPr>
      </w:pPr>
    </w:p>
    <w:p w14:paraId="5A4DB62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АГУУЛГА </w:t>
      </w:r>
    </w:p>
    <w:p w14:paraId="7A8C32C7" w14:textId="1D5F3DF5" w:rsidR="00456845" w:rsidRDefault="00456845" w:rsidP="00456845">
      <w:pPr>
        <w:spacing w:before="60"/>
        <w:jc w:val="both"/>
        <w:rPr>
          <w:rFonts w:eastAsia="MS Mincho" w:cs="Times New Roman"/>
          <w:sz w:val="24"/>
          <w:szCs w:val="24"/>
          <w:lang w:val="mn-MN"/>
        </w:rPr>
      </w:pPr>
      <w:r w:rsidRPr="005A3414">
        <w:rPr>
          <w:rFonts w:eastAsia="MS Mincho" w:cs="Times New Roman"/>
          <w:color w:val="000000"/>
          <w:sz w:val="24"/>
          <w:szCs w:val="24"/>
          <w:lang w:val="mn-MN"/>
        </w:rPr>
        <w:t xml:space="preserve">Байгаль хамгаалал </w:t>
      </w:r>
      <w:r w:rsidRPr="005A3414">
        <w:rPr>
          <w:rFonts w:eastAsia="MS Mincho" w:cs="Times New Roman"/>
          <w:sz w:val="24"/>
          <w:szCs w:val="24"/>
          <w:lang w:val="mn-MN"/>
        </w:rPr>
        <w:t>хичээл</w:t>
      </w:r>
      <w:r w:rsidR="00A87D76">
        <w:rPr>
          <w:rFonts w:eastAsia="MS Mincho" w:cs="Times New Roman"/>
          <w:sz w:val="24"/>
          <w:szCs w:val="24"/>
          <w:lang w:val="mn-MN"/>
        </w:rPr>
        <w:t xml:space="preserve"> нь</w:t>
      </w:r>
      <w:r w:rsidRPr="005A3414">
        <w:rPr>
          <w:rFonts w:eastAsia="MS Mincho" w:cs="Times New Roman"/>
          <w:sz w:val="24"/>
          <w:szCs w:val="24"/>
          <w:lang w:val="mn-MN"/>
        </w:rPr>
        <w:t xml:space="preserve"> байгаль орч</w:t>
      </w:r>
      <w:r>
        <w:rPr>
          <w:rFonts w:eastAsia="MS Mincho" w:cs="Times New Roman"/>
          <w:sz w:val="24"/>
          <w:szCs w:val="24"/>
          <w:lang w:val="mn-MN"/>
        </w:rPr>
        <w:t>и</w:t>
      </w:r>
      <w:r w:rsidRPr="005A3414">
        <w:rPr>
          <w:rFonts w:eastAsia="MS Mincho" w:cs="Times New Roman"/>
          <w:sz w:val="24"/>
          <w:szCs w:val="24"/>
          <w:lang w:val="mn-MN"/>
        </w:rPr>
        <w:t>н</w:t>
      </w:r>
      <w:r>
        <w:rPr>
          <w:rFonts w:eastAsia="MS Mincho" w:cs="Times New Roman"/>
          <w:sz w:val="24"/>
          <w:szCs w:val="24"/>
          <w:lang w:val="mn-MN"/>
        </w:rPr>
        <w:t xml:space="preserve"> болон экологийн шинжлэх ухааны</w:t>
      </w:r>
      <w:r w:rsidRPr="005A3414">
        <w:rPr>
          <w:rFonts w:eastAsia="MS Mincho" w:cs="Times New Roman"/>
          <w:sz w:val="24"/>
          <w:szCs w:val="24"/>
          <w:lang w:val="mn-MN"/>
        </w:rPr>
        <w:t xml:space="preserve"> ерөнхий мэдлэг дээр тулгуурлан байгаль орчныг хамгаала</w:t>
      </w:r>
      <w:r w:rsidR="00A87D76">
        <w:rPr>
          <w:rFonts w:eastAsia="MS Mincho" w:cs="Times New Roman"/>
          <w:sz w:val="24"/>
          <w:szCs w:val="24"/>
          <w:lang w:val="mn-MN"/>
        </w:rPr>
        <w:t>х уламжлалт болон</w:t>
      </w:r>
      <w:r w:rsidRPr="005A3414">
        <w:rPr>
          <w:rFonts w:eastAsia="MS Mincho" w:cs="Times New Roman"/>
          <w:sz w:val="24"/>
          <w:szCs w:val="24"/>
          <w:lang w:val="mn-MN"/>
        </w:rPr>
        <w:t xml:space="preserve"> орчин </w:t>
      </w:r>
      <w:r w:rsidR="008B02CD">
        <w:rPr>
          <w:rFonts w:eastAsia="MS Mincho" w:cs="Times New Roman"/>
          <w:sz w:val="24"/>
          <w:szCs w:val="24"/>
          <w:lang w:val="mn-MN"/>
        </w:rPr>
        <w:t>үеийн</w:t>
      </w:r>
      <w:r w:rsidRPr="005A3414">
        <w:rPr>
          <w:rFonts w:eastAsia="MS Mincho" w:cs="Times New Roman"/>
          <w:sz w:val="24"/>
          <w:szCs w:val="24"/>
          <w:lang w:val="mn-MN"/>
        </w:rPr>
        <w:t xml:space="preserve"> арга хэрэгсэл, </w:t>
      </w:r>
      <w:r w:rsidR="0086794A">
        <w:rPr>
          <w:rFonts w:eastAsia="MS Mincho" w:cs="Times New Roman"/>
          <w:sz w:val="24"/>
          <w:szCs w:val="24"/>
          <w:lang w:val="mn-MN"/>
        </w:rPr>
        <w:t>тэдгээрийн ашиглалт,</w:t>
      </w:r>
      <w:r w:rsidRPr="005A3414">
        <w:rPr>
          <w:rFonts w:eastAsia="MS Mincho" w:cs="Times New Roman"/>
          <w:sz w:val="24"/>
          <w:szCs w:val="24"/>
          <w:lang w:val="mn-MN"/>
        </w:rPr>
        <w:t xml:space="preserve"> </w:t>
      </w:r>
      <w:r w:rsidR="00A87D76">
        <w:rPr>
          <w:rFonts w:eastAsia="MS Mincho" w:cs="Times New Roman"/>
          <w:sz w:val="24"/>
          <w:szCs w:val="24"/>
          <w:lang w:val="mn-MN"/>
        </w:rPr>
        <w:t xml:space="preserve">байгаль хамгааллын төлөвлөлт болон удирдлагын үндсэн ойлголт, </w:t>
      </w:r>
      <w:r>
        <w:rPr>
          <w:rFonts w:eastAsia="MS Mincho" w:cs="Times New Roman"/>
          <w:sz w:val="24"/>
          <w:szCs w:val="24"/>
          <w:lang w:val="mn-MN"/>
        </w:rPr>
        <w:t>тогтвортой хөгж</w:t>
      </w:r>
      <w:r w:rsidR="00A87D76">
        <w:rPr>
          <w:rFonts w:eastAsia="MS Mincho" w:cs="Times New Roman"/>
          <w:sz w:val="24"/>
          <w:szCs w:val="24"/>
          <w:lang w:val="mn-MN"/>
        </w:rPr>
        <w:t>лийн үндсэн зарчмууд,</w:t>
      </w:r>
      <w:r>
        <w:rPr>
          <w:rFonts w:eastAsia="MS Mincho" w:cs="Times New Roman"/>
          <w:sz w:val="24"/>
          <w:szCs w:val="24"/>
          <w:lang w:val="mn-MN"/>
        </w:rPr>
        <w:t xml:space="preserve"> </w:t>
      </w:r>
      <w:r w:rsidR="00A87D76">
        <w:rPr>
          <w:rFonts w:eastAsia="MS Mincho" w:cs="Times New Roman"/>
          <w:sz w:val="24"/>
          <w:szCs w:val="24"/>
          <w:lang w:val="mn-MN"/>
        </w:rPr>
        <w:t>тусгай хамгаалалттай газар нутг</w:t>
      </w:r>
      <w:r w:rsidR="008F3228">
        <w:rPr>
          <w:rFonts w:eastAsia="MS Mincho" w:cs="Times New Roman"/>
          <w:sz w:val="24"/>
          <w:szCs w:val="24"/>
          <w:lang w:val="mn-MN"/>
        </w:rPr>
        <w:t>ийн менежмент</w:t>
      </w:r>
      <w:r w:rsidR="00A87D76">
        <w:rPr>
          <w:rFonts w:eastAsia="MS Mincho" w:cs="Times New Roman"/>
          <w:sz w:val="24"/>
          <w:szCs w:val="24"/>
          <w:lang w:val="mn-MN"/>
        </w:rPr>
        <w:t xml:space="preserve">, </w:t>
      </w:r>
      <w:r w:rsidR="008F3228">
        <w:rPr>
          <w:rFonts w:eastAsia="MS Mincho" w:cs="Times New Roman"/>
          <w:sz w:val="24"/>
          <w:szCs w:val="24"/>
          <w:lang w:val="mn-MN"/>
        </w:rPr>
        <w:t>байгалийн нөөцийн</w:t>
      </w:r>
      <w:r w:rsidR="00A87D76">
        <w:rPr>
          <w:rFonts w:eastAsia="MS Mincho" w:cs="Times New Roman"/>
          <w:sz w:val="24"/>
          <w:szCs w:val="24"/>
          <w:lang w:val="mn-MN"/>
        </w:rPr>
        <w:t xml:space="preserve"> </w:t>
      </w:r>
      <w:r>
        <w:rPr>
          <w:rFonts w:eastAsia="MS Mincho" w:cs="Times New Roman"/>
          <w:sz w:val="24"/>
          <w:szCs w:val="24"/>
          <w:lang w:val="mn-MN"/>
        </w:rPr>
        <w:t>ашиглалт</w:t>
      </w:r>
      <w:r w:rsidR="00A87D76">
        <w:rPr>
          <w:rFonts w:eastAsia="MS Mincho" w:cs="Times New Roman"/>
          <w:sz w:val="24"/>
          <w:szCs w:val="24"/>
          <w:lang w:val="mn-MN"/>
        </w:rPr>
        <w:t xml:space="preserve"> болон хамгаалалт, </w:t>
      </w:r>
      <w:r>
        <w:rPr>
          <w:rFonts w:eastAsia="MS Mincho" w:cs="Times New Roman"/>
          <w:sz w:val="24"/>
          <w:szCs w:val="24"/>
          <w:lang w:val="mn-MN"/>
        </w:rPr>
        <w:t>уур амьсгалын өөрчлөлт, хүрээлэн буй орчны бохирдлын асуудлууд, газар ашиглалт, нөхөн сэргээлт</w:t>
      </w:r>
      <w:r w:rsidR="008F3228">
        <w:rPr>
          <w:rFonts w:eastAsia="MS Mincho" w:cs="Times New Roman"/>
          <w:sz w:val="24"/>
          <w:szCs w:val="24"/>
          <w:lang w:val="mn-MN"/>
        </w:rPr>
        <w:t>ийн талаар</w:t>
      </w:r>
      <w:r>
        <w:rPr>
          <w:rFonts w:eastAsia="MS Mincho" w:cs="Times New Roman"/>
          <w:sz w:val="24"/>
          <w:szCs w:val="24"/>
          <w:lang w:val="mn-MN"/>
        </w:rPr>
        <w:t xml:space="preserve"> заах онол, семинарын хичээл юм.</w:t>
      </w:r>
      <w:r w:rsidR="008F3228">
        <w:rPr>
          <w:rFonts w:eastAsia="MS Mincho" w:cs="Times New Roman"/>
          <w:sz w:val="24"/>
          <w:szCs w:val="24"/>
          <w:lang w:val="mn-MN"/>
        </w:rPr>
        <w:t xml:space="preserve"> </w:t>
      </w:r>
      <w:r w:rsidR="008F3228" w:rsidRPr="008F3228">
        <w:rPr>
          <w:rFonts w:eastAsia="MS Mincho" w:cs="Times New Roman"/>
          <w:sz w:val="24"/>
          <w:szCs w:val="24"/>
          <w:lang w:val="mn-MN"/>
        </w:rPr>
        <w:t xml:space="preserve">Мөн байгаль хамгаалах практикт ашигладаг төрөл бүрийн </w:t>
      </w:r>
      <w:r w:rsidR="002F1258">
        <w:rPr>
          <w:rFonts w:eastAsia="MS Mincho" w:cs="Times New Roman"/>
          <w:sz w:val="24"/>
          <w:szCs w:val="24"/>
          <w:lang w:val="mn-MN"/>
        </w:rPr>
        <w:t xml:space="preserve">арга </w:t>
      </w:r>
      <w:r w:rsidR="008F3228" w:rsidRPr="008F3228">
        <w:rPr>
          <w:rFonts w:eastAsia="MS Mincho" w:cs="Times New Roman"/>
          <w:sz w:val="24"/>
          <w:szCs w:val="24"/>
          <w:lang w:val="mn-MN"/>
        </w:rPr>
        <w:t>хэрэгс</w:t>
      </w:r>
      <w:r w:rsidR="002F1258">
        <w:rPr>
          <w:rFonts w:eastAsia="MS Mincho" w:cs="Times New Roman"/>
          <w:sz w:val="24"/>
          <w:szCs w:val="24"/>
          <w:lang w:val="mn-MN"/>
        </w:rPr>
        <w:t>эл,</w:t>
      </w:r>
      <w:r w:rsidR="008F3228" w:rsidRPr="008F3228">
        <w:rPr>
          <w:rFonts w:eastAsia="MS Mincho" w:cs="Times New Roman"/>
          <w:sz w:val="24"/>
          <w:szCs w:val="24"/>
          <w:lang w:val="mn-MN"/>
        </w:rPr>
        <w:t xml:space="preserve"> нээлттэй стандарт, тусгай хамгаалалттай газар нутгийн </w:t>
      </w:r>
      <w:r w:rsidR="003761F2">
        <w:rPr>
          <w:rFonts w:eastAsia="MS Mincho" w:cs="Times New Roman"/>
          <w:sz w:val="24"/>
          <w:szCs w:val="24"/>
          <w:lang w:val="mn-MN"/>
        </w:rPr>
        <w:t>төлөвлөлт, менежмент</w:t>
      </w:r>
      <w:r w:rsidR="008F3228" w:rsidRPr="008F3228">
        <w:rPr>
          <w:rFonts w:eastAsia="MS Mincho" w:cs="Times New Roman"/>
          <w:sz w:val="24"/>
          <w:szCs w:val="24"/>
          <w:lang w:val="mn-MN"/>
        </w:rPr>
        <w:t>, дасан зохицох менежмент</w:t>
      </w:r>
      <w:r w:rsidR="003761F2">
        <w:rPr>
          <w:rFonts w:eastAsia="MS Mincho" w:cs="Times New Roman"/>
          <w:sz w:val="24"/>
          <w:szCs w:val="24"/>
          <w:lang w:val="mn-MN"/>
        </w:rPr>
        <w:t xml:space="preserve"> зэрэг сэдвийг хамарна</w:t>
      </w:r>
      <w:r w:rsidR="008F3228" w:rsidRPr="008F3228">
        <w:rPr>
          <w:rFonts w:eastAsia="MS Mincho" w:cs="Times New Roman"/>
          <w:sz w:val="24"/>
          <w:szCs w:val="24"/>
          <w:lang w:val="mn-MN"/>
        </w:rPr>
        <w:t>.</w:t>
      </w:r>
      <w:r w:rsidR="008F3228">
        <w:rPr>
          <w:rFonts w:eastAsia="MS Mincho" w:cs="Times New Roman"/>
          <w:sz w:val="24"/>
          <w:szCs w:val="24"/>
          <w:lang w:val="mn-MN"/>
        </w:rPr>
        <w:t xml:space="preserve"> </w:t>
      </w:r>
    </w:p>
    <w:p w14:paraId="58724E61" w14:textId="77777777" w:rsidR="00096BEA" w:rsidRPr="00362C9D" w:rsidRDefault="00096BEA" w:rsidP="00456845">
      <w:pPr>
        <w:spacing w:before="60"/>
        <w:jc w:val="both"/>
        <w:rPr>
          <w:rFonts w:eastAsia="Times New Roman" w:cs="Times New Roman"/>
          <w:sz w:val="24"/>
          <w:szCs w:val="24"/>
          <w:lang w:val="mn-MN"/>
        </w:rPr>
      </w:pPr>
    </w:p>
    <w:p w14:paraId="72AC22F6" w14:textId="5C0EBEB1" w:rsidR="00326F63" w:rsidRDefault="00326F63" w:rsidP="00456845">
      <w:pPr>
        <w:spacing w:before="60" w:after="0" w:line="240" w:lineRule="auto"/>
        <w:jc w:val="both"/>
        <w:rPr>
          <w:rFonts w:cs="Times New Roman"/>
          <w:color w:val="0070C0"/>
          <w:lang w:val="mn-MN"/>
        </w:rPr>
      </w:pPr>
      <w:r>
        <w:rPr>
          <w:rFonts w:cs="Times New Roman"/>
          <w:color w:val="0070C0"/>
        </w:rPr>
        <w:t>B</w:t>
      </w:r>
      <w:r w:rsidRPr="00326F63">
        <w:rPr>
          <w:rFonts w:cs="Times New Roman"/>
          <w:color w:val="0070C0"/>
          <w:lang w:val="mn-MN"/>
        </w:rPr>
        <w:t>ased on the general knowledge of environmental and ecological sciences,</w:t>
      </w:r>
      <w:r>
        <w:rPr>
          <w:rFonts w:cs="Times New Roman"/>
          <w:color w:val="0070C0"/>
        </w:rPr>
        <w:t xml:space="preserve"> t</w:t>
      </w:r>
      <w:r w:rsidRPr="00326F63">
        <w:rPr>
          <w:rFonts w:cs="Times New Roman"/>
          <w:color w:val="0070C0"/>
          <w:lang w:val="mn-MN"/>
        </w:rPr>
        <w:t>h</w:t>
      </w:r>
      <w:r>
        <w:rPr>
          <w:rFonts w:cs="Times New Roman"/>
          <w:color w:val="0070C0"/>
        </w:rPr>
        <w:t>is</w:t>
      </w:r>
      <w:r w:rsidRPr="00326F63">
        <w:rPr>
          <w:rFonts w:cs="Times New Roman"/>
          <w:color w:val="0070C0"/>
          <w:lang w:val="mn-MN"/>
        </w:rPr>
        <w:t xml:space="preserve"> course </w:t>
      </w:r>
      <w:r>
        <w:rPr>
          <w:rFonts w:cs="Times New Roman"/>
          <w:color w:val="0070C0"/>
        </w:rPr>
        <w:t xml:space="preserve">covers the following concepts: </w:t>
      </w:r>
      <w:r w:rsidRPr="00326F63">
        <w:rPr>
          <w:rFonts w:cs="Times New Roman"/>
          <w:color w:val="0070C0"/>
          <w:lang w:val="mn-MN"/>
        </w:rPr>
        <w:t>traditional and modern methods of environmental protection</w:t>
      </w:r>
      <w:r w:rsidR="008C620F">
        <w:rPr>
          <w:rFonts w:cs="Times New Roman"/>
          <w:color w:val="0070C0"/>
        </w:rPr>
        <w:t xml:space="preserve"> and</w:t>
      </w:r>
      <w:r w:rsidRPr="00326F63">
        <w:rPr>
          <w:rFonts w:cs="Times New Roman"/>
          <w:color w:val="0070C0"/>
          <w:lang w:val="mn-MN"/>
        </w:rPr>
        <w:t xml:space="preserve"> their use, basic concepts of conservation planning and management, basic principles of sustainable development, management of specially protected areas, use of natural resources</w:t>
      </w:r>
      <w:r w:rsidR="008C620F">
        <w:rPr>
          <w:rFonts w:cs="Times New Roman"/>
          <w:color w:val="0070C0"/>
        </w:rPr>
        <w:t>,</w:t>
      </w:r>
      <w:r w:rsidRPr="00326F63">
        <w:rPr>
          <w:rFonts w:cs="Times New Roman"/>
          <w:color w:val="0070C0"/>
          <w:lang w:val="mn-MN"/>
        </w:rPr>
        <w:t xml:space="preserve"> climate change, environmental pollution issues, land use and re</w:t>
      </w:r>
      <w:r w:rsidR="008C620F">
        <w:rPr>
          <w:rFonts w:cs="Times New Roman"/>
          <w:color w:val="0070C0"/>
        </w:rPr>
        <w:t>habili</w:t>
      </w:r>
      <w:r w:rsidR="00B32D92">
        <w:rPr>
          <w:rFonts w:cs="Times New Roman"/>
          <w:color w:val="0070C0"/>
        </w:rPr>
        <w:t>t</w:t>
      </w:r>
      <w:r w:rsidR="008C620F">
        <w:rPr>
          <w:rFonts w:cs="Times New Roman"/>
          <w:color w:val="0070C0"/>
        </w:rPr>
        <w:t>ation</w:t>
      </w:r>
      <w:r w:rsidRPr="00326F63">
        <w:rPr>
          <w:rFonts w:cs="Times New Roman"/>
          <w:color w:val="0070C0"/>
          <w:lang w:val="mn-MN"/>
        </w:rPr>
        <w:t>. It also covers topics such as various tools used in conservation practice, open standards, planning and management of protected areas, and adaptive management.</w:t>
      </w:r>
    </w:p>
    <w:p w14:paraId="773B14B3" w14:textId="77777777" w:rsidR="00040929" w:rsidRPr="008C620F" w:rsidRDefault="00040929" w:rsidP="00040929">
      <w:pPr>
        <w:spacing w:before="60" w:after="0" w:line="240" w:lineRule="auto"/>
        <w:jc w:val="both"/>
        <w:rPr>
          <w:rFonts w:cs="Times New Roman"/>
        </w:rPr>
      </w:pPr>
    </w:p>
    <w:p w14:paraId="30960ADE"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ХИЧЭЭЛЭЭР ЭЗЭМШИХ МЭДЛЭГ, ЧАДВАР, ДАДАЛ </w:t>
      </w:r>
    </w:p>
    <w:p w14:paraId="072BB999" w14:textId="751288B5" w:rsidR="00040929" w:rsidRDefault="00040929" w:rsidP="00040929">
      <w:pPr>
        <w:spacing w:before="60" w:after="0" w:line="240" w:lineRule="auto"/>
        <w:jc w:val="both"/>
        <w:rPr>
          <w:rFonts w:cs="Times New Roman"/>
          <w:lang w:val="mn-MN"/>
        </w:rPr>
      </w:pPr>
      <w:r w:rsidRPr="0012736D">
        <w:rPr>
          <w:rFonts w:cs="Times New Roman"/>
          <w:lang w:val="mn-MN"/>
        </w:rPr>
        <w:t xml:space="preserve">Тус хичээлийг судалснаар </w:t>
      </w:r>
      <w:r w:rsidR="003B0BC2">
        <w:rPr>
          <w:rFonts w:cs="Times New Roman"/>
          <w:lang w:val="mn-MN"/>
        </w:rPr>
        <w:t xml:space="preserve">байгаль хамгааллын үндсэн онол, арга хэрэгслийн талаар </w:t>
      </w:r>
      <w:r w:rsidRPr="0012736D">
        <w:rPr>
          <w:rFonts w:cs="Times New Roman"/>
          <w:lang w:val="mn-MN"/>
        </w:rPr>
        <w:t xml:space="preserve">суурь мэдлэгийг эзэмшихийн зэрэгцээ </w:t>
      </w:r>
      <w:r w:rsidR="003B0BC2">
        <w:rPr>
          <w:rFonts w:cs="Times New Roman"/>
          <w:lang w:val="mn-MN"/>
        </w:rPr>
        <w:t>байгаль орчинд учирч буй аюул дарамтыг үнэлэх, байгаль хамгааллын төлөвлөлтийн аргазүй, программ хангамжийг</w:t>
      </w:r>
      <w:r w:rsidRPr="0012736D">
        <w:rPr>
          <w:rFonts w:cs="Times New Roman"/>
          <w:lang w:val="mn-MN"/>
        </w:rPr>
        <w:t xml:space="preserve"> ашиглах чадвар, дадлыг олж авна. Онолын мэдлэгийн хувьд хичээлийн агуулга хэсэгт бичсэн мэдлэгүүдийг үндсэн сурах бичигт суурилан олж авна. </w:t>
      </w:r>
      <w:r w:rsidR="00836B80">
        <w:rPr>
          <w:rFonts w:cs="Times New Roman"/>
          <w:lang w:val="mn-MN"/>
        </w:rPr>
        <w:t xml:space="preserve">Байгаль хамгаалал хичээлийг судалснаар оюутнууд дараах чадварт суралцсан байна. </w:t>
      </w:r>
      <w:r w:rsidRPr="0012736D">
        <w:rPr>
          <w:rFonts w:cs="Times New Roman"/>
          <w:lang w:val="mn-MN"/>
        </w:rPr>
        <w:t xml:space="preserve">Үүнд: </w:t>
      </w:r>
    </w:p>
    <w:p w14:paraId="65A1DC8D" w14:textId="4DD775A6" w:rsidR="003842B3" w:rsidRPr="00836B80" w:rsidRDefault="00836B80" w:rsidP="00836B80">
      <w:pPr>
        <w:pStyle w:val="ListParagraph"/>
        <w:numPr>
          <w:ilvl w:val="0"/>
          <w:numId w:val="3"/>
        </w:numPr>
        <w:spacing w:before="60" w:after="0" w:line="240" w:lineRule="auto"/>
        <w:jc w:val="both"/>
        <w:rPr>
          <w:rFonts w:cs="Times New Roman"/>
          <w:lang w:val="mn-MN"/>
        </w:rPr>
      </w:pPr>
      <w:r w:rsidRPr="00836B80">
        <w:rPr>
          <w:rFonts w:cs="Times New Roman"/>
          <w:lang w:val="mn-MN"/>
        </w:rPr>
        <w:t>Б</w:t>
      </w:r>
      <w:r w:rsidR="003842B3" w:rsidRPr="00836B80">
        <w:rPr>
          <w:rFonts w:cs="Times New Roman"/>
          <w:lang w:val="mn-MN"/>
        </w:rPr>
        <w:t>айгаль хамгаалах өнөөгийн практик болон үндсэн онолын үзэл баримтлалд шүүмжлэлтэй хандах</w:t>
      </w:r>
    </w:p>
    <w:p w14:paraId="0D970B8E" w14:textId="682FC994" w:rsidR="003842B3" w:rsidRPr="00836B80" w:rsidRDefault="003842B3" w:rsidP="00836B80">
      <w:pPr>
        <w:pStyle w:val="ListParagraph"/>
        <w:numPr>
          <w:ilvl w:val="0"/>
          <w:numId w:val="3"/>
        </w:numPr>
        <w:spacing w:before="60" w:after="0" w:line="240" w:lineRule="auto"/>
        <w:jc w:val="both"/>
        <w:rPr>
          <w:rFonts w:cs="Times New Roman"/>
          <w:lang w:val="mn-MN"/>
        </w:rPr>
      </w:pPr>
      <w:r w:rsidRPr="00836B80">
        <w:rPr>
          <w:rFonts w:cs="Times New Roman"/>
          <w:lang w:val="mn-MN"/>
        </w:rPr>
        <w:t>Байгаль хамгаалах практик, байгаль орчны менежментэд хүн, зах зээл, шинжлэх ухааны байр суурь, үндэслэлд дүн шинжилгээ хийх</w:t>
      </w:r>
    </w:p>
    <w:p w14:paraId="2911CFA0" w14:textId="46BAC785" w:rsidR="00040929" w:rsidRDefault="00836B80" w:rsidP="00040929">
      <w:pPr>
        <w:pStyle w:val="ListParagraph"/>
        <w:numPr>
          <w:ilvl w:val="0"/>
          <w:numId w:val="3"/>
        </w:numPr>
        <w:spacing w:before="60" w:after="0" w:line="240" w:lineRule="auto"/>
        <w:jc w:val="both"/>
        <w:rPr>
          <w:rFonts w:cs="Times New Roman"/>
          <w:lang w:val="mn-MN"/>
        </w:rPr>
      </w:pPr>
      <w:r w:rsidRPr="00836B80">
        <w:rPr>
          <w:rFonts w:cs="Times New Roman"/>
          <w:lang w:val="mn-MN"/>
        </w:rPr>
        <w:t xml:space="preserve">Онолын мэдлэг, байгаль хамгаалал, төлөвлөлтийн арга хэрэгслийг </w:t>
      </w:r>
      <w:r w:rsidR="003842B3" w:rsidRPr="00836B80">
        <w:rPr>
          <w:rFonts w:cs="Times New Roman"/>
          <w:lang w:val="mn-MN"/>
        </w:rPr>
        <w:t>практик</w:t>
      </w:r>
      <w:r w:rsidRPr="00836B80">
        <w:rPr>
          <w:rFonts w:cs="Times New Roman"/>
          <w:lang w:val="mn-MN"/>
        </w:rPr>
        <w:t>т</w:t>
      </w:r>
      <w:r w:rsidR="003842B3" w:rsidRPr="00836B80">
        <w:rPr>
          <w:rFonts w:cs="Times New Roman"/>
          <w:lang w:val="mn-MN"/>
        </w:rPr>
        <w:t xml:space="preserve"> ашиглах </w:t>
      </w:r>
    </w:p>
    <w:p w14:paraId="0685128F" w14:textId="6E978506" w:rsidR="00072F71" w:rsidRPr="00072F71" w:rsidRDefault="00072F71" w:rsidP="00040929">
      <w:pPr>
        <w:pStyle w:val="ListParagraph"/>
        <w:numPr>
          <w:ilvl w:val="0"/>
          <w:numId w:val="3"/>
        </w:numPr>
        <w:spacing w:before="60" w:after="0" w:line="240" w:lineRule="auto"/>
        <w:jc w:val="both"/>
        <w:rPr>
          <w:rFonts w:cs="Times New Roman"/>
          <w:lang w:val="mn-MN"/>
        </w:rPr>
      </w:pPr>
      <w:r>
        <w:rPr>
          <w:rFonts w:cs="Times New Roman"/>
        </w:rPr>
        <w:lastRenderedPageBreak/>
        <w:t>MIRADI программ ашиглан тусгай хамгаалалттай газрын төлөвлөлтийн аргазүйн дагуу менежментийн төлөвлөгөө боловсруулах</w:t>
      </w:r>
    </w:p>
    <w:p w14:paraId="7AFC6EB9" w14:textId="4FC0FE85" w:rsidR="00072F71" w:rsidRPr="00BD18E7" w:rsidRDefault="00072F71" w:rsidP="00040929">
      <w:pPr>
        <w:pStyle w:val="ListParagraph"/>
        <w:numPr>
          <w:ilvl w:val="0"/>
          <w:numId w:val="3"/>
        </w:numPr>
        <w:spacing w:before="60" w:after="0" w:line="240" w:lineRule="auto"/>
        <w:jc w:val="both"/>
        <w:rPr>
          <w:rFonts w:cs="Times New Roman"/>
          <w:lang w:val="mn-MN"/>
        </w:rPr>
      </w:pPr>
      <w:r>
        <w:rPr>
          <w:rFonts w:cs="Times New Roman"/>
        </w:rPr>
        <w:t xml:space="preserve">Тусгай хамгаалалттай газар нутгийн менежментийн үр ашигт байдлыг МЕТТ аргаар үнэлэх </w:t>
      </w:r>
    </w:p>
    <w:p w14:paraId="2B5705D7"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ЗААХ АРГА БАРИЛ </w:t>
      </w:r>
    </w:p>
    <w:p w14:paraId="4487E558"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Сургах болон сурах үйл явц нь шавь төвт сургалтын арга барилд тулгуурлах ба лекц, харилцан яриа, семинар, бие даалт, тайлан бичилт, судалгаа гүйцэтгэх, мэдээ цуглуулах, түүнд анализ хийх, илтгэл тавих гэх мэт олон хэлбэрээр явагдана. </w:t>
      </w:r>
    </w:p>
    <w:p w14:paraId="72F7C229" w14:textId="77777777" w:rsidR="00487950" w:rsidRDefault="00487950" w:rsidP="00487950">
      <w:pPr>
        <w:rPr>
          <w:rFonts w:cs="Times New Roman"/>
          <w:b/>
          <w:lang w:val="mn-MN"/>
        </w:rPr>
      </w:pPr>
    </w:p>
    <w:p w14:paraId="2521C0D1" w14:textId="0996A2FF" w:rsidR="00040929" w:rsidRPr="0012736D" w:rsidRDefault="00040929" w:rsidP="00487950">
      <w:pPr>
        <w:rPr>
          <w:rFonts w:cs="Times New Roman"/>
          <w:b/>
          <w:lang w:val="mn-MN"/>
        </w:rPr>
      </w:pPr>
      <w:r w:rsidRPr="0012736D">
        <w:rPr>
          <w:rFonts w:cs="Times New Roman"/>
          <w:b/>
          <w:lang w:val="mn-MN"/>
        </w:rPr>
        <w:t xml:space="preserve">ХИЧЭЭЛИЙН ДААЛГАВАР </w:t>
      </w:r>
    </w:p>
    <w:p w14:paraId="1AEEE014" w14:textId="22C24588" w:rsidR="00040929" w:rsidRPr="0012736D" w:rsidRDefault="00040929" w:rsidP="00040929">
      <w:pPr>
        <w:spacing w:before="60" w:after="0" w:line="240" w:lineRule="auto"/>
        <w:jc w:val="both"/>
        <w:rPr>
          <w:rFonts w:cs="Times New Roman"/>
          <w:lang w:val="mn-MN"/>
        </w:rPr>
      </w:pPr>
      <w:r w:rsidRPr="0012736D">
        <w:rPr>
          <w:rFonts w:cs="Times New Roman"/>
          <w:lang w:val="mn-MN"/>
        </w:rPr>
        <w:t>Лекцийн хичээл</w:t>
      </w:r>
      <w:r w:rsidR="007630D9">
        <w:rPr>
          <w:rFonts w:cs="Times New Roman"/>
          <w:lang w:val="mn-MN"/>
        </w:rPr>
        <w:t>ээр олж авсан ойлголтыг нь бататгах зорилгоор лекц</w:t>
      </w:r>
      <w:r w:rsidRPr="0012736D">
        <w:rPr>
          <w:rFonts w:cs="Times New Roman"/>
          <w:lang w:val="mn-MN"/>
        </w:rPr>
        <w:t xml:space="preserve"> бүрийн төгсгөлд тухайн сэдвийн ойлголтыг бататгах түлхүүр асуултууд</w:t>
      </w:r>
      <w:r w:rsidR="007630D9">
        <w:rPr>
          <w:rFonts w:cs="Times New Roman"/>
          <w:lang w:val="mn-MN"/>
        </w:rPr>
        <w:t>ыг суралцагсдаас асуух</w:t>
      </w:r>
      <w:r w:rsidRPr="0012736D">
        <w:rPr>
          <w:rFonts w:cs="Times New Roman"/>
          <w:lang w:val="mn-MN"/>
        </w:rPr>
        <w:t xml:space="preserve"> </w:t>
      </w:r>
      <w:r w:rsidR="007630D9">
        <w:rPr>
          <w:rFonts w:cs="Times New Roman"/>
          <w:lang w:val="mn-MN"/>
        </w:rPr>
        <w:t>болно.</w:t>
      </w:r>
      <w:r w:rsidRPr="0012736D">
        <w:rPr>
          <w:rFonts w:cs="Times New Roman"/>
          <w:lang w:val="mn-MN"/>
        </w:rPr>
        <w:t xml:space="preserve"> </w:t>
      </w:r>
      <w:r w:rsidR="007630D9">
        <w:rPr>
          <w:rFonts w:cs="Times New Roman"/>
          <w:lang w:val="mn-MN"/>
        </w:rPr>
        <w:t>Семинарын</w:t>
      </w:r>
      <w:r w:rsidRPr="0012736D">
        <w:rPr>
          <w:rFonts w:cs="Times New Roman"/>
          <w:lang w:val="mn-MN"/>
        </w:rPr>
        <w:t xml:space="preserve"> хичээлийн даалгаврыг суралцагсад бие даан гүйцэтгэ</w:t>
      </w:r>
      <w:r w:rsidR="007630D9">
        <w:rPr>
          <w:rFonts w:cs="Times New Roman"/>
          <w:lang w:val="mn-MN"/>
        </w:rPr>
        <w:t>ж, байгаль хамгаалал</w:t>
      </w:r>
      <w:r w:rsidR="00AA354F">
        <w:rPr>
          <w:rFonts w:cs="Times New Roman"/>
          <w:lang w:val="mn-MN"/>
        </w:rPr>
        <w:t xml:space="preserve"> болон байгаль хамгааллын төлөвлөлтийн арга, хэрэгслийг ашиглаж</w:t>
      </w:r>
      <w:r w:rsidRPr="0012736D">
        <w:rPr>
          <w:rFonts w:cs="Times New Roman"/>
          <w:lang w:val="mn-MN"/>
        </w:rPr>
        <w:t xml:space="preserve"> сурна. </w:t>
      </w:r>
    </w:p>
    <w:p w14:paraId="5917240C" w14:textId="77777777" w:rsidR="00040929" w:rsidRPr="0012736D" w:rsidRDefault="00040929" w:rsidP="00040929">
      <w:pPr>
        <w:spacing w:before="60" w:after="0" w:line="240" w:lineRule="auto"/>
        <w:jc w:val="both"/>
        <w:rPr>
          <w:rFonts w:cs="Times New Roman"/>
          <w:lang w:val="mn-MN"/>
        </w:rPr>
      </w:pPr>
    </w:p>
    <w:p w14:paraId="67CED6D2"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ХИЧЭЭЛИЙН ҮНЭЛГЭЭ (ирц, явц, шалгалт) </w:t>
      </w:r>
    </w:p>
    <w:p w14:paraId="051416CD" w14:textId="578CDEFA" w:rsidR="00040929" w:rsidRPr="0012736D" w:rsidRDefault="002E1785" w:rsidP="00040929">
      <w:pPr>
        <w:spacing w:before="60" w:after="0" w:line="240" w:lineRule="auto"/>
        <w:jc w:val="both"/>
        <w:rPr>
          <w:rFonts w:cs="Times New Roman"/>
          <w:lang w:val="mn-MN"/>
        </w:rPr>
      </w:pPr>
      <w:r>
        <w:rPr>
          <w:rFonts w:cs="Times New Roman"/>
          <w:lang w:val="mn-MN"/>
        </w:rPr>
        <w:t>С</w:t>
      </w:r>
      <w:r w:rsidR="00040929" w:rsidRPr="0012736D">
        <w:rPr>
          <w:rFonts w:cs="Times New Roman"/>
          <w:lang w:val="mn-MN"/>
        </w:rPr>
        <w:t xml:space="preserve">уралцагчдын мэдлэг, ур чадварыг </w:t>
      </w:r>
      <w:r>
        <w:rPr>
          <w:rFonts w:cs="Times New Roman"/>
          <w:lang w:val="mn-MN"/>
        </w:rPr>
        <w:t>д</w:t>
      </w:r>
      <w:r w:rsidRPr="0012736D">
        <w:rPr>
          <w:rFonts w:cs="Times New Roman"/>
          <w:lang w:val="mn-MN"/>
        </w:rPr>
        <w:t>араах хэлб</w:t>
      </w:r>
      <w:r>
        <w:rPr>
          <w:rFonts w:cs="Times New Roman"/>
          <w:lang w:val="mn-MN"/>
        </w:rPr>
        <w:t>эр</w:t>
      </w:r>
      <w:r w:rsidRPr="0012736D">
        <w:rPr>
          <w:rFonts w:cs="Times New Roman"/>
          <w:lang w:val="mn-MN"/>
        </w:rPr>
        <w:t xml:space="preserve">ээр </w:t>
      </w:r>
      <w:r w:rsidR="00040929" w:rsidRPr="0012736D">
        <w:rPr>
          <w:rFonts w:cs="Times New Roman"/>
          <w:lang w:val="mn-MN"/>
        </w:rPr>
        <w:t xml:space="preserve">үнэлнэ. Үүнд: </w:t>
      </w:r>
    </w:p>
    <w:p w14:paraId="6EBB6826" w14:textId="12DBE85B"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Ирц</w:t>
      </w:r>
      <w:r w:rsidR="002E1785">
        <w:rPr>
          <w:rFonts w:cs="Times New Roman"/>
          <w:lang w:val="mn-MN"/>
        </w:rPr>
        <w:t>, хичээлийн идэвхи</w:t>
      </w:r>
      <w:r w:rsidRPr="0012736D">
        <w:rPr>
          <w:rFonts w:cs="Times New Roman"/>
          <w:lang w:val="mn-MN"/>
        </w:rPr>
        <w:t xml:space="preserve"> </w:t>
      </w:r>
    </w:p>
    <w:p w14:paraId="2697640E" w14:textId="77777777"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Явцын шалгалт </w:t>
      </w:r>
    </w:p>
    <w:p w14:paraId="18E63672" w14:textId="6C23669E" w:rsidR="00040929" w:rsidRPr="0012736D" w:rsidRDefault="002E1785" w:rsidP="00040929">
      <w:pPr>
        <w:pStyle w:val="ListParagraph"/>
        <w:numPr>
          <w:ilvl w:val="0"/>
          <w:numId w:val="8"/>
        </w:numPr>
        <w:spacing w:before="60" w:after="0" w:line="240" w:lineRule="auto"/>
        <w:jc w:val="both"/>
        <w:rPr>
          <w:rFonts w:cs="Times New Roman"/>
          <w:lang w:val="mn-MN"/>
        </w:rPr>
      </w:pPr>
      <w:r>
        <w:rPr>
          <w:rFonts w:cs="Times New Roman"/>
          <w:lang w:val="mn-MN"/>
        </w:rPr>
        <w:t>Даалгавар, бие даалт</w:t>
      </w:r>
    </w:p>
    <w:p w14:paraId="52C36038" w14:textId="77777777" w:rsidR="00040929" w:rsidRPr="0012736D" w:rsidRDefault="00040929" w:rsidP="00040929">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Улирлын шалгалт </w:t>
      </w:r>
    </w:p>
    <w:p w14:paraId="2C4F3603" w14:textId="77777777" w:rsidR="00040929" w:rsidRPr="0012736D" w:rsidRDefault="00040929" w:rsidP="00040929">
      <w:pPr>
        <w:spacing w:before="60" w:after="0" w:line="240" w:lineRule="auto"/>
        <w:jc w:val="both"/>
        <w:rPr>
          <w:rFonts w:cs="Times New Roman"/>
          <w:lang w:val="mn-MN"/>
        </w:rPr>
      </w:pPr>
    </w:p>
    <w:tbl>
      <w:tblPr>
        <w:tblStyle w:val="TableGrid"/>
        <w:tblW w:w="0" w:type="auto"/>
        <w:jc w:val="center"/>
        <w:tblCellMar>
          <w:left w:w="28" w:type="dxa"/>
          <w:right w:w="28" w:type="dxa"/>
        </w:tblCellMar>
        <w:tblLook w:val="04A0" w:firstRow="1" w:lastRow="0" w:firstColumn="1" w:lastColumn="0" w:noHBand="0" w:noVBand="1"/>
      </w:tblPr>
      <w:tblGrid>
        <w:gridCol w:w="2210"/>
        <w:gridCol w:w="663"/>
        <w:gridCol w:w="6154"/>
      </w:tblGrid>
      <w:tr w:rsidR="00040929" w:rsidRPr="0012736D" w14:paraId="233F435B" w14:textId="77777777" w:rsidTr="007A6FC1">
        <w:trPr>
          <w:jc w:val="center"/>
        </w:trPr>
        <w:tc>
          <w:tcPr>
            <w:tcW w:w="2210" w:type="dxa"/>
            <w:shd w:val="clear" w:color="auto" w:fill="D9D9D9" w:themeFill="background1" w:themeFillShade="D9"/>
            <w:vAlign w:val="center"/>
          </w:tcPr>
          <w:p w14:paraId="75D7D99E" w14:textId="77777777" w:rsidR="00040929" w:rsidRPr="0012736D" w:rsidRDefault="00040929" w:rsidP="007A6FC1">
            <w:pPr>
              <w:jc w:val="center"/>
              <w:rPr>
                <w:rFonts w:cs="Times New Roman"/>
                <w:lang w:val="mn-MN"/>
              </w:rPr>
            </w:pPr>
            <w:r w:rsidRPr="0012736D">
              <w:rPr>
                <w:rFonts w:cs="Times New Roman"/>
                <w:lang w:val="mn-MN"/>
              </w:rPr>
              <w:t>Дүгнэх зүйл</w:t>
            </w:r>
          </w:p>
        </w:tc>
        <w:tc>
          <w:tcPr>
            <w:tcW w:w="663" w:type="dxa"/>
            <w:shd w:val="clear" w:color="auto" w:fill="D9D9D9" w:themeFill="background1" w:themeFillShade="D9"/>
            <w:vAlign w:val="center"/>
          </w:tcPr>
          <w:p w14:paraId="74C47C01" w14:textId="77777777" w:rsidR="00040929" w:rsidRPr="0012736D" w:rsidRDefault="00040929" w:rsidP="007A6FC1">
            <w:pPr>
              <w:jc w:val="center"/>
              <w:rPr>
                <w:rFonts w:cs="Times New Roman"/>
                <w:lang w:val="mn-MN"/>
              </w:rPr>
            </w:pPr>
            <w:r w:rsidRPr="0012736D">
              <w:rPr>
                <w:rFonts w:cs="Times New Roman"/>
                <w:lang w:val="mn-MN"/>
              </w:rPr>
              <w:t>Оноо</w:t>
            </w:r>
          </w:p>
        </w:tc>
        <w:tc>
          <w:tcPr>
            <w:tcW w:w="6154" w:type="dxa"/>
            <w:shd w:val="clear" w:color="auto" w:fill="D9D9D9" w:themeFill="background1" w:themeFillShade="D9"/>
            <w:vAlign w:val="center"/>
          </w:tcPr>
          <w:p w14:paraId="30D62B13" w14:textId="77777777" w:rsidR="00040929" w:rsidRPr="0012736D" w:rsidRDefault="00040929" w:rsidP="007A6FC1">
            <w:pPr>
              <w:jc w:val="center"/>
              <w:rPr>
                <w:rFonts w:cs="Times New Roman"/>
                <w:lang w:val="mn-MN"/>
              </w:rPr>
            </w:pPr>
            <w:r w:rsidRPr="0012736D">
              <w:rPr>
                <w:rFonts w:cs="Times New Roman"/>
                <w:lang w:val="mn-MN"/>
              </w:rPr>
              <w:t>Тайлбар</w:t>
            </w:r>
          </w:p>
        </w:tc>
      </w:tr>
      <w:tr w:rsidR="00040929" w:rsidRPr="0012736D" w14:paraId="4F07F5F8" w14:textId="77777777" w:rsidTr="007A6FC1">
        <w:trPr>
          <w:jc w:val="center"/>
        </w:trPr>
        <w:tc>
          <w:tcPr>
            <w:tcW w:w="2210" w:type="dxa"/>
            <w:vAlign w:val="center"/>
          </w:tcPr>
          <w:p w14:paraId="4D07D086" w14:textId="2A2677A8" w:rsidR="00040929" w:rsidRPr="0012736D" w:rsidRDefault="00040929" w:rsidP="007A6FC1">
            <w:pPr>
              <w:jc w:val="both"/>
              <w:rPr>
                <w:lang w:val="mn-MN"/>
              </w:rPr>
            </w:pPr>
            <w:r w:rsidRPr="0012736D">
              <w:rPr>
                <w:lang w:val="mn-MN"/>
              </w:rPr>
              <w:t>Ирц</w:t>
            </w:r>
            <w:r w:rsidR="002E1785">
              <w:rPr>
                <w:lang w:val="mn-MN"/>
              </w:rPr>
              <w:t>, идэвхи</w:t>
            </w:r>
          </w:p>
        </w:tc>
        <w:tc>
          <w:tcPr>
            <w:tcW w:w="663" w:type="dxa"/>
            <w:vAlign w:val="center"/>
          </w:tcPr>
          <w:p w14:paraId="3FD7960C" w14:textId="77777777" w:rsidR="00040929" w:rsidRPr="0012736D" w:rsidRDefault="00040929" w:rsidP="007A6FC1">
            <w:pPr>
              <w:jc w:val="center"/>
              <w:rPr>
                <w:lang w:val="mn-MN"/>
              </w:rPr>
            </w:pPr>
            <w:r w:rsidRPr="0012736D">
              <w:rPr>
                <w:lang w:val="mn-MN"/>
              </w:rPr>
              <w:t>20</w:t>
            </w:r>
          </w:p>
        </w:tc>
        <w:tc>
          <w:tcPr>
            <w:tcW w:w="6154" w:type="dxa"/>
            <w:vAlign w:val="center"/>
          </w:tcPr>
          <w:p w14:paraId="4CA41D61" w14:textId="77777777" w:rsidR="00040929" w:rsidRPr="0012736D" w:rsidRDefault="00040929" w:rsidP="007A6FC1">
            <w:pPr>
              <w:jc w:val="both"/>
              <w:rPr>
                <w:lang w:val="mn-MN"/>
              </w:rPr>
            </w:pPr>
            <w:r w:rsidRPr="0012736D">
              <w:rPr>
                <w:lang w:val="mn-MN"/>
              </w:rPr>
              <w:t>Цахим хичээлд хандалтаар үнэлнэ.</w:t>
            </w:r>
          </w:p>
        </w:tc>
      </w:tr>
      <w:tr w:rsidR="00040929" w:rsidRPr="0012736D" w14:paraId="2D3A039B" w14:textId="77777777" w:rsidTr="007A6FC1">
        <w:trPr>
          <w:jc w:val="center"/>
        </w:trPr>
        <w:tc>
          <w:tcPr>
            <w:tcW w:w="2210" w:type="dxa"/>
            <w:vAlign w:val="center"/>
          </w:tcPr>
          <w:p w14:paraId="7F73FBDD" w14:textId="77777777" w:rsidR="00040929" w:rsidRPr="001B08CC" w:rsidRDefault="00040929" w:rsidP="007A6FC1">
            <w:pPr>
              <w:jc w:val="both"/>
            </w:pPr>
            <w:r w:rsidRPr="0012736D">
              <w:rPr>
                <w:lang w:val="mn-MN"/>
              </w:rPr>
              <w:t>Явцын шалгалт</w:t>
            </w:r>
            <w:r>
              <w:t xml:space="preserve"> </w:t>
            </w:r>
          </w:p>
        </w:tc>
        <w:tc>
          <w:tcPr>
            <w:tcW w:w="663" w:type="dxa"/>
            <w:vAlign w:val="center"/>
          </w:tcPr>
          <w:p w14:paraId="1F924626" w14:textId="77777777" w:rsidR="00040929" w:rsidRPr="0012736D" w:rsidRDefault="00040929" w:rsidP="007A6FC1">
            <w:pPr>
              <w:jc w:val="center"/>
              <w:rPr>
                <w:lang w:val="mn-MN"/>
              </w:rPr>
            </w:pPr>
            <w:r>
              <w:t>20</w:t>
            </w:r>
          </w:p>
        </w:tc>
        <w:tc>
          <w:tcPr>
            <w:tcW w:w="6154" w:type="dxa"/>
            <w:vAlign w:val="center"/>
          </w:tcPr>
          <w:p w14:paraId="4999D2D5" w14:textId="1B61AC8F" w:rsidR="00040929" w:rsidRPr="0012736D" w:rsidRDefault="002E1785" w:rsidP="007A6FC1">
            <w:pPr>
              <w:jc w:val="both"/>
              <w:rPr>
                <w:lang w:val="mn-MN"/>
              </w:rPr>
            </w:pPr>
            <w:r>
              <w:rPr>
                <w:lang w:val="mn-MN"/>
              </w:rPr>
              <w:t>Эхний найман сэдэв</w:t>
            </w:r>
          </w:p>
        </w:tc>
      </w:tr>
      <w:tr w:rsidR="00040929" w:rsidRPr="0012736D" w14:paraId="2877DD39" w14:textId="77777777" w:rsidTr="007A6FC1">
        <w:trPr>
          <w:jc w:val="center"/>
        </w:trPr>
        <w:tc>
          <w:tcPr>
            <w:tcW w:w="2210" w:type="dxa"/>
            <w:vAlign w:val="center"/>
          </w:tcPr>
          <w:p w14:paraId="25A91D10" w14:textId="77777777" w:rsidR="00040929" w:rsidRPr="0012736D" w:rsidRDefault="00040929" w:rsidP="007A6FC1">
            <w:pPr>
              <w:jc w:val="both"/>
              <w:rPr>
                <w:lang w:val="mn-MN"/>
              </w:rPr>
            </w:pPr>
            <w:r w:rsidRPr="0012736D">
              <w:rPr>
                <w:lang w:val="mn-MN"/>
              </w:rPr>
              <w:t>Улирлын шалгалт</w:t>
            </w:r>
          </w:p>
        </w:tc>
        <w:tc>
          <w:tcPr>
            <w:tcW w:w="663" w:type="dxa"/>
            <w:vAlign w:val="center"/>
          </w:tcPr>
          <w:p w14:paraId="63CCBACA" w14:textId="77777777" w:rsidR="00040929" w:rsidRDefault="00040929" w:rsidP="007A6FC1">
            <w:pPr>
              <w:jc w:val="center"/>
            </w:pPr>
            <w:r w:rsidRPr="0012736D">
              <w:rPr>
                <w:lang w:val="mn-MN"/>
              </w:rPr>
              <w:t>30</w:t>
            </w:r>
          </w:p>
        </w:tc>
        <w:tc>
          <w:tcPr>
            <w:tcW w:w="6154" w:type="dxa"/>
            <w:vAlign w:val="center"/>
          </w:tcPr>
          <w:p w14:paraId="4026B844" w14:textId="2E966ADB" w:rsidR="00040929" w:rsidRPr="0012736D" w:rsidRDefault="002E1785" w:rsidP="007A6FC1">
            <w:pPr>
              <w:jc w:val="both"/>
              <w:rPr>
                <w:lang w:val="mn-MN"/>
              </w:rPr>
            </w:pPr>
            <w:r>
              <w:rPr>
                <w:lang w:val="mn-MN"/>
              </w:rPr>
              <w:t>Бүх үзсэн сэдэв</w:t>
            </w:r>
          </w:p>
        </w:tc>
      </w:tr>
      <w:tr w:rsidR="00040929" w:rsidRPr="0012736D" w14:paraId="2E9E73FB" w14:textId="77777777" w:rsidTr="007A6FC1">
        <w:trPr>
          <w:jc w:val="center"/>
        </w:trPr>
        <w:tc>
          <w:tcPr>
            <w:tcW w:w="2210" w:type="dxa"/>
            <w:vAlign w:val="center"/>
          </w:tcPr>
          <w:p w14:paraId="196EA95A" w14:textId="6FAC7822" w:rsidR="00040929" w:rsidRPr="0012736D" w:rsidRDefault="002E1785" w:rsidP="007A6FC1">
            <w:pPr>
              <w:jc w:val="both"/>
              <w:rPr>
                <w:lang w:val="mn-MN"/>
              </w:rPr>
            </w:pPr>
            <w:r>
              <w:rPr>
                <w:lang w:val="mn-MN"/>
              </w:rPr>
              <w:t>Даалгавар, бие даалт</w:t>
            </w:r>
          </w:p>
        </w:tc>
        <w:tc>
          <w:tcPr>
            <w:tcW w:w="663" w:type="dxa"/>
            <w:vAlign w:val="center"/>
          </w:tcPr>
          <w:p w14:paraId="4563ACC6" w14:textId="77777777" w:rsidR="00040929" w:rsidRPr="0012736D" w:rsidRDefault="00040929" w:rsidP="007A6FC1">
            <w:pPr>
              <w:jc w:val="center"/>
              <w:rPr>
                <w:lang w:val="mn-MN"/>
              </w:rPr>
            </w:pPr>
            <w:r w:rsidRPr="0012736D">
              <w:rPr>
                <w:lang w:val="mn-MN"/>
              </w:rPr>
              <w:t>30</w:t>
            </w:r>
          </w:p>
        </w:tc>
        <w:tc>
          <w:tcPr>
            <w:tcW w:w="6154" w:type="dxa"/>
            <w:vAlign w:val="center"/>
          </w:tcPr>
          <w:p w14:paraId="1BE801EC" w14:textId="3C358B53" w:rsidR="00040929" w:rsidRPr="0012736D" w:rsidRDefault="00340F87" w:rsidP="007A6FC1">
            <w:pPr>
              <w:jc w:val="both"/>
              <w:rPr>
                <w:lang w:val="mn-MN"/>
              </w:rPr>
            </w:pPr>
            <w:r>
              <w:rPr>
                <w:lang w:val="mn-MN"/>
              </w:rPr>
              <w:t>Гэрийн даалгаврын гүйцэтгэл</w:t>
            </w:r>
            <w:r w:rsidR="00040929" w:rsidRPr="0012736D">
              <w:rPr>
                <w:lang w:val="mn-MN"/>
              </w:rPr>
              <w:t>,</w:t>
            </w:r>
            <w:r w:rsidR="00040929">
              <w:rPr>
                <w:lang w:val="mn-MN"/>
              </w:rPr>
              <w:t xml:space="preserve"> </w:t>
            </w:r>
            <w:r>
              <w:rPr>
                <w:lang w:val="mn-MN"/>
              </w:rPr>
              <w:t>байгаль хамгаалал болон төлөвлөлтийн арга хэрэгслийг ашигласан байдал</w:t>
            </w:r>
            <w:r w:rsidR="00040929" w:rsidRPr="0012736D">
              <w:rPr>
                <w:lang w:val="mn-MN"/>
              </w:rPr>
              <w:t>.</w:t>
            </w:r>
            <w:r w:rsidR="00040929">
              <w:rPr>
                <w:lang w:val="mn-MN"/>
              </w:rPr>
              <w:t xml:space="preserve"> </w:t>
            </w:r>
          </w:p>
        </w:tc>
      </w:tr>
      <w:tr w:rsidR="00040929" w:rsidRPr="0012736D" w14:paraId="5E24CA32" w14:textId="77777777" w:rsidTr="007A6FC1">
        <w:trPr>
          <w:jc w:val="center"/>
        </w:trPr>
        <w:tc>
          <w:tcPr>
            <w:tcW w:w="2210" w:type="dxa"/>
            <w:vAlign w:val="center"/>
          </w:tcPr>
          <w:p w14:paraId="0FD43556" w14:textId="77777777" w:rsidR="00040929" w:rsidRPr="0012736D" w:rsidRDefault="00040929" w:rsidP="007A6FC1">
            <w:pPr>
              <w:jc w:val="center"/>
              <w:rPr>
                <w:rFonts w:cs="Times New Roman"/>
                <w:lang w:val="mn-MN"/>
              </w:rPr>
            </w:pPr>
            <w:r w:rsidRPr="0012736D">
              <w:rPr>
                <w:rFonts w:cs="Times New Roman"/>
                <w:lang w:val="mn-MN"/>
              </w:rPr>
              <w:t>Нийт</w:t>
            </w:r>
          </w:p>
        </w:tc>
        <w:tc>
          <w:tcPr>
            <w:tcW w:w="663" w:type="dxa"/>
            <w:vAlign w:val="center"/>
          </w:tcPr>
          <w:p w14:paraId="5B0ECCDA" w14:textId="77777777" w:rsidR="00040929" w:rsidRPr="0012736D" w:rsidRDefault="00040929" w:rsidP="007A6FC1">
            <w:pPr>
              <w:jc w:val="center"/>
              <w:rPr>
                <w:rFonts w:cs="Times New Roman"/>
                <w:lang w:val="mn-MN"/>
              </w:rPr>
            </w:pPr>
            <w:r w:rsidRPr="0012736D">
              <w:rPr>
                <w:rFonts w:cs="Times New Roman"/>
                <w:lang w:val="mn-MN"/>
              </w:rPr>
              <w:fldChar w:fldCharType="begin"/>
            </w:r>
            <w:r w:rsidRPr="0012736D">
              <w:rPr>
                <w:rFonts w:cs="Times New Roman"/>
                <w:lang w:val="mn-MN"/>
              </w:rPr>
              <w:instrText xml:space="preserve"> =SUM(ABOVE) </w:instrText>
            </w:r>
            <w:r w:rsidRPr="0012736D">
              <w:rPr>
                <w:rFonts w:cs="Times New Roman"/>
                <w:lang w:val="mn-MN"/>
              </w:rPr>
              <w:fldChar w:fldCharType="separate"/>
            </w:r>
            <w:r w:rsidRPr="0012736D">
              <w:rPr>
                <w:rFonts w:cs="Times New Roman"/>
                <w:noProof/>
                <w:lang w:val="mn-MN"/>
              </w:rPr>
              <w:t>100</w:t>
            </w:r>
            <w:r w:rsidRPr="0012736D">
              <w:rPr>
                <w:rFonts w:cs="Times New Roman"/>
                <w:lang w:val="mn-MN"/>
              </w:rPr>
              <w:fldChar w:fldCharType="end"/>
            </w:r>
          </w:p>
        </w:tc>
        <w:tc>
          <w:tcPr>
            <w:tcW w:w="6154" w:type="dxa"/>
            <w:vAlign w:val="center"/>
          </w:tcPr>
          <w:p w14:paraId="61D5B244" w14:textId="77777777" w:rsidR="00040929" w:rsidRPr="0012736D" w:rsidRDefault="00040929" w:rsidP="007A6FC1">
            <w:pPr>
              <w:jc w:val="center"/>
              <w:rPr>
                <w:rFonts w:cs="Times New Roman"/>
                <w:lang w:val="mn-MN"/>
              </w:rPr>
            </w:pPr>
          </w:p>
        </w:tc>
      </w:tr>
    </w:tbl>
    <w:p w14:paraId="446DC4CB" w14:textId="77777777" w:rsidR="00040929" w:rsidRPr="0012736D" w:rsidRDefault="00040929" w:rsidP="00040929">
      <w:pPr>
        <w:spacing w:before="60" w:after="0" w:line="240" w:lineRule="auto"/>
        <w:rPr>
          <w:rFonts w:cs="Times New Roman"/>
          <w:lang w:val="mn-MN"/>
        </w:rPr>
      </w:pPr>
    </w:p>
    <w:p w14:paraId="4223776A"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ХИЧЭЭЛД АШИГЛАХ НОМ, СУРАХ БИЧГИЙН ЖАГСААЛТ </w:t>
      </w:r>
    </w:p>
    <w:p w14:paraId="65A8E4EA"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Үндсэн сурах бичиг:</w:t>
      </w:r>
    </w:p>
    <w:p w14:paraId="49271DDF" w14:textId="1FD3405A" w:rsidR="005639A8" w:rsidRPr="005639A8" w:rsidRDefault="005639A8" w:rsidP="005639A8">
      <w:pPr>
        <w:pStyle w:val="ListParagraph"/>
        <w:numPr>
          <w:ilvl w:val="0"/>
          <w:numId w:val="10"/>
        </w:numPr>
        <w:spacing w:before="60" w:after="0" w:line="240" w:lineRule="auto"/>
        <w:jc w:val="both"/>
      </w:pPr>
      <w:r w:rsidRPr="00A32EA3">
        <w:t>Daniel</w:t>
      </w:r>
      <w:r>
        <w:t>.</w:t>
      </w:r>
      <w:r w:rsidRPr="00A32EA3">
        <w:t xml:space="preserve"> D</w:t>
      </w:r>
      <w:r>
        <w:t xml:space="preserve"> and et al, (2014) “</w:t>
      </w:r>
      <w:r w:rsidRPr="00603AE3">
        <w:t>Natural Resource Conservation:</w:t>
      </w:r>
      <w:r>
        <w:t xml:space="preserve"> </w:t>
      </w:r>
      <w:r w:rsidRPr="00603AE3">
        <w:t>Management for a Sustainable Future”</w:t>
      </w:r>
      <w:r>
        <w:t>, 10</w:t>
      </w:r>
      <w:r w:rsidRPr="00A27072">
        <w:rPr>
          <w:vertAlign w:val="superscript"/>
        </w:rPr>
        <w:t>th</w:t>
      </w:r>
      <w:r>
        <w:t xml:space="preserve"> edition, </w:t>
      </w:r>
      <w:r w:rsidRPr="00A27072">
        <w:t>Pearson New International</w:t>
      </w:r>
      <w:r>
        <w:t xml:space="preserve">, USA, pages 663, </w:t>
      </w:r>
      <w:r w:rsidRPr="00A27072">
        <w:t>ISBN 13: 978-1-292-04098-1</w:t>
      </w:r>
      <w:r>
        <w:t>, in Mongolian</w:t>
      </w:r>
    </w:p>
    <w:p w14:paraId="36D8B5A7" w14:textId="6FD8635D" w:rsidR="00040929" w:rsidRPr="00DB4FB5" w:rsidRDefault="008C620F" w:rsidP="00DB4FB5">
      <w:pPr>
        <w:pStyle w:val="ListParagraph"/>
        <w:numPr>
          <w:ilvl w:val="0"/>
          <w:numId w:val="10"/>
        </w:numPr>
        <w:spacing w:before="60" w:after="0" w:line="240" w:lineRule="auto"/>
        <w:jc w:val="both"/>
        <w:rPr>
          <w:rFonts w:cs="Times New Roman"/>
        </w:rPr>
      </w:pPr>
      <w:r w:rsidRPr="00C7661F">
        <w:rPr>
          <w:rFonts w:cs="Times New Roman"/>
        </w:rPr>
        <w:t>В</w:t>
      </w:r>
      <w:r w:rsidR="00040929" w:rsidRPr="00C7661F">
        <w:rPr>
          <w:rFonts w:cs="Times New Roman"/>
          <w:lang w:val="mn-MN"/>
        </w:rPr>
        <w:t>.</w:t>
      </w:r>
      <w:r w:rsidRPr="00C7661F">
        <w:rPr>
          <w:rFonts w:cs="Times New Roman"/>
          <w:lang w:val="mn-MN"/>
        </w:rPr>
        <w:t>И.Титова</w:t>
      </w:r>
      <w:r w:rsidR="00040929" w:rsidRPr="00C7661F">
        <w:rPr>
          <w:rFonts w:cs="Times New Roman"/>
          <w:lang w:val="mn-MN"/>
        </w:rPr>
        <w:t xml:space="preserve"> ба </w:t>
      </w:r>
      <w:r w:rsidRPr="00C7661F">
        <w:rPr>
          <w:rFonts w:cs="Times New Roman"/>
          <w:lang w:val="mn-MN"/>
        </w:rPr>
        <w:t>Е.В.Дабахова</w:t>
      </w:r>
      <w:r w:rsidR="00040929" w:rsidRPr="00C7661F">
        <w:rPr>
          <w:rFonts w:cs="Times New Roman"/>
          <w:lang w:val="mn-MN"/>
        </w:rPr>
        <w:t>, (20</w:t>
      </w:r>
      <w:r w:rsidRPr="00C7661F">
        <w:rPr>
          <w:rFonts w:cs="Times New Roman"/>
          <w:lang w:val="mn-MN"/>
        </w:rPr>
        <w:t>03</w:t>
      </w:r>
      <w:r w:rsidR="00040929" w:rsidRPr="00C7661F">
        <w:rPr>
          <w:rFonts w:cs="Times New Roman"/>
          <w:lang w:val="mn-MN"/>
        </w:rPr>
        <w:t>) “</w:t>
      </w:r>
      <w:r w:rsidRPr="00C7661F">
        <w:rPr>
          <w:rFonts w:cs="Times New Roman"/>
          <w:lang w:val="mn-MN"/>
        </w:rPr>
        <w:t>Охрана окружаю</w:t>
      </w:r>
      <w:r w:rsidRPr="00C7661F">
        <w:rPr>
          <w:rFonts w:cs="Times New Roman"/>
        </w:rPr>
        <w:t>щей среды</w:t>
      </w:r>
      <w:r w:rsidR="00040929" w:rsidRPr="00C7661F">
        <w:rPr>
          <w:rFonts w:cs="Times New Roman"/>
          <w:lang w:val="mn-MN"/>
        </w:rPr>
        <w:t xml:space="preserve">”, </w:t>
      </w:r>
      <w:r w:rsidR="006321F7" w:rsidRPr="00C7661F">
        <w:rPr>
          <w:rFonts w:cs="Times New Roman"/>
          <w:lang w:val="mn-MN"/>
        </w:rPr>
        <w:t>Учебное пособие</w:t>
      </w:r>
      <w:r w:rsidR="00040929" w:rsidRPr="00C7661F">
        <w:rPr>
          <w:rFonts w:cs="Times New Roman"/>
          <w:lang w:val="mn-MN"/>
        </w:rPr>
        <w:t xml:space="preserve">, </w:t>
      </w:r>
      <w:r w:rsidR="006321F7" w:rsidRPr="00C7661F">
        <w:rPr>
          <w:rFonts w:cs="Times New Roman"/>
          <w:lang w:val="mn-MN"/>
        </w:rPr>
        <w:t xml:space="preserve">Издательство Волго-Вятской академий </w:t>
      </w:r>
      <w:r w:rsidR="00C54230" w:rsidRPr="00C7661F">
        <w:rPr>
          <w:rFonts w:cs="Times New Roman"/>
          <w:lang w:val="mn-MN"/>
        </w:rPr>
        <w:t>гос</w:t>
      </w:r>
      <w:r w:rsidR="00C54230">
        <w:t>ударственной</w:t>
      </w:r>
      <w:r w:rsidR="00C54230">
        <w:rPr>
          <w:rFonts w:cs="Times New Roman"/>
          <w:lang w:val="mn-MN"/>
        </w:rPr>
        <w:t xml:space="preserve"> </w:t>
      </w:r>
      <w:r w:rsidR="006321F7" w:rsidRPr="00C7661F">
        <w:rPr>
          <w:rFonts w:cs="Times New Roman"/>
          <w:lang w:val="mn-MN"/>
        </w:rPr>
        <w:t>службы</w:t>
      </w:r>
      <w:r w:rsidR="00040929" w:rsidRPr="00C7661F">
        <w:rPr>
          <w:rFonts w:cs="Times New Roman"/>
          <w:lang w:val="mn-MN"/>
        </w:rPr>
        <w:t xml:space="preserve">, </w:t>
      </w:r>
      <w:r w:rsidR="006321F7" w:rsidRPr="00C7661F">
        <w:rPr>
          <w:rFonts w:cs="Times New Roman"/>
          <w:lang w:val="mn-MN"/>
        </w:rPr>
        <w:t>Нижний Новгород</w:t>
      </w:r>
      <w:r w:rsidR="00040929" w:rsidRPr="00C7661F">
        <w:rPr>
          <w:rFonts w:cs="Times New Roman"/>
          <w:lang w:val="mn-MN"/>
        </w:rPr>
        <w:t>, ISBN:</w:t>
      </w:r>
      <w:r w:rsidR="006321F7" w:rsidRPr="00C7661F">
        <w:rPr>
          <w:rFonts w:cs="Times New Roman"/>
          <w:lang w:val="mn-MN"/>
        </w:rPr>
        <w:t xml:space="preserve"> 5-85152-344-1</w:t>
      </w:r>
      <w:r w:rsidR="00040929" w:rsidRPr="00C7661F">
        <w:rPr>
          <w:rFonts w:cs="Times New Roman"/>
          <w:lang w:val="mn-MN"/>
        </w:rPr>
        <w:t xml:space="preserve">, </w:t>
      </w:r>
      <w:r w:rsidR="00DB4FB5">
        <w:rPr>
          <w:rFonts w:cs="Times New Roman"/>
        </w:rPr>
        <w:t xml:space="preserve">хуудас 213, </w:t>
      </w:r>
      <w:r w:rsidR="00DB4FB5" w:rsidRPr="00DB4FB5">
        <w:rPr>
          <w:rFonts w:cs="Times New Roman"/>
        </w:rPr>
        <w:t>ISBN 5-85152-344-1</w:t>
      </w:r>
      <w:r w:rsidR="00DB4FB5">
        <w:rPr>
          <w:rFonts w:cs="Times New Roman"/>
        </w:rPr>
        <w:t xml:space="preserve">, </w:t>
      </w:r>
      <w:r w:rsidR="006321F7" w:rsidRPr="00DB4FB5">
        <w:rPr>
          <w:rFonts w:cs="Times New Roman"/>
          <w:lang w:val="mn-MN"/>
        </w:rPr>
        <w:t>Орос</w:t>
      </w:r>
      <w:r w:rsidR="00040929" w:rsidRPr="00DB4FB5">
        <w:rPr>
          <w:rFonts w:cs="Times New Roman"/>
          <w:lang w:val="mn-MN"/>
        </w:rPr>
        <w:t xml:space="preserve"> хэл.  </w:t>
      </w:r>
    </w:p>
    <w:p w14:paraId="32BD8676" w14:textId="77777777" w:rsidR="00040929" w:rsidRPr="00C7661F" w:rsidRDefault="00040929" w:rsidP="00040929">
      <w:pPr>
        <w:spacing w:before="60" w:after="0" w:line="240" w:lineRule="auto"/>
        <w:jc w:val="both"/>
        <w:rPr>
          <w:rFonts w:cs="Times New Roman"/>
          <w:lang w:val="mn-MN"/>
        </w:rPr>
      </w:pPr>
      <w:r w:rsidRPr="00C7661F">
        <w:rPr>
          <w:rFonts w:cs="Times New Roman"/>
          <w:lang w:val="mn-MN"/>
        </w:rPr>
        <w:t xml:space="preserve">Нэмэлтээр унших ном: </w:t>
      </w:r>
    </w:p>
    <w:p w14:paraId="2BDC1896" w14:textId="205D1A9F" w:rsidR="00040929" w:rsidRDefault="00846047" w:rsidP="00DB4FB5">
      <w:pPr>
        <w:pStyle w:val="ListParagraph"/>
        <w:numPr>
          <w:ilvl w:val="0"/>
          <w:numId w:val="14"/>
        </w:numPr>
        <w:spacing w:before="60" w:after="0" w:line="240" w:lineRule="auto"/>
        <w:jc w:val="both"/>
        <w:rPr>
          <w:rFonts w:cs="Times New Roman"/>
          <w:lang w:val="mn-MN"/>
        </w:rPr>
      </w:pPr>
      <w:r>
        <w:rPr>
          <w:rFonts w:cs="Times New Roman"/>
        </w:rPr>
        <w:t>Х</w:t>
      </w:r>
      <w:r w:rsidR="00040929" w:rsidRPr="00EF1AD4">
        <w:rPr>
          <w:rFonts w:cs="Times New Roman"/>
          <w:lang w:val="mn-MN"/>
        </w:rPr>
        <w:t>.</w:t>
      </w:r>
      <w:r>
        <w:rPr>
          <w:rFonts w:cs="Times New Roman"/>
          <w:lang w:val="mn-MN"/>
        </w:rPr>
        <w:t>Мөнхбаяр ба М.Мөнхбаатар</w:t>
      </w:r>
      <w:r w:rsidR="00040929" w:rsidRPr="00EF1AD4">
        <w:rPr>
          <w:rFonts w:cs="Times New Roman"/>
          <w:lang w:val="mn-MN"/>
        </w:rPr>
        <w:t>, (20</w:t>
      </w:r>
      <w:r>
        <w:rPr>
          <w:rFonts w:cs="Times New Roman"/>
          <w:lang w:val="mn-MN"/>
        </w:rPr>
        <w:t>06</w:t>
      </w:r>
      <w:r w:rsidR="00040929" w:rsidRPr="00EF1AD4">
        <w:rPr>
          <w:rFonts w:cs="Times New Roman"/>
          <w:lang w:val="mn-MN"/>
        </w:rPr>
        <w:t>) “</w:t>
      </w:r>
      <w:r>
        <w:rPr>
          <w:rFonts w:cs="Times New Roman"/>
          <w:lang w:val="mn-MN"/>
        </w:rPr>
        <w:t>Хялбаршуулсан экологи</w:t>
      </w:r>
      <w:r w:rsidR="00040929" w:rsidRPr="00EF1AD4">
        <w:rPr>
          <w:rFonts w:cs="Times New Roman"/>
          <w:lang w:val="mn-MN"/>
        </w:rPr>
        <w:t xml:space="preserve">”, Адмон пресс, </w:t>
      </w:r>
      <w:r w:rsidR="00EF1AD4" w:rsidRPr="00EF1AD4">
        <w:rPr>
          <w:rFonts w:cs="Times New Roman"/>
          <w:lang w:val="mn-MN"/>
        </w:rPr>
        <w:t xml:space="preserve">- 154 </w:t>
      </w:r>
      <w:r w:rsidR="00040929" w:rsidRPr="00EF1AD4">
        <w:rPr>
          <w:rFonts w:cs="Times New Roman"/>
          <w:lang w:val="mn-MN"/>
        </w:rPr>
        <w:t>хуудас,</w:t>
      </w:r>
      <w:r w:rsidR="00EF1AD4" w:rsidRPr="00EF1AD4">
        <w:rPr>
          <w:rFonts w:cs="Times New Roman"/>
          <w:lang w:val="mn-MN"/>
        </w:rPr>
        <w:t xml:space="preserve"> ISBN:9789992907657 0.00,</w:t>
      </w:r>
      <w:r w:rsidR="00040929" w:rsidRPr="00EF1AD4">
        <w:rPr>
          <w:rFonts w:cs="Times New Roman"/>
          <w:lang w:val="mn-MN"/>
        </w:rPr>
        <w:t xml:space="preserve"> Монгол хэл. </w:t>
      </w:r>
    </w:p>
    <w:p w14:paraId="2ED2FB0A" w14:textId="54CE586F" w:rsidR="005639A8" w:rsidRPr="00EF1AD4" w:rsidRDefault="005639A8" w:rsidP="00DB4FB5">
      <w:pPr>
        <w:pStyle w:val="ListParagraph"/>
        <w:numPr>
          <w:ilvl w:val="0"/>
          <w:numId w:val="14"/>
        </w:numPr>
        <w:spacing w:before="60" w:after="0" w:line="240" w:lineRule="auto"/>
        <w:jc w:val="both"/>
        <w:rPr>
          <w:rFonts w:cs="Times New Roman"/>
          <w:lang w:val="mn-MN"/>
        </w:rPr>
      </w:pPr>
      <w:r>
        <w:rPr>
          <w:rFonts w:cs="Times New Roman"/>
          <w:lang w:val="mn-MN"/>
        </w:rPr>
        <w:t xml:space="preserve">БОАЖЯ, (2019) “Монгол орны байгаль орчны төлөв байдал 2017-2018”, редакторууд А.Энхбат, П.Цогтсайхан ба Г.Нямдаваа, Улаанбаатар хот, </w:t>
      </w:r>
      <w:r w:rsidR="00D36015">
        <w:rPr>
          <w:rFonts w:cs="Times New Roman"/>
          <w:lang w:val="mn-MN"/>
        </w:rPr>
        <w:t>хуудас 186, Монгол хэл</w:t>
      </w:r>
    </w:p>
    <w:p w14:paraId="13454384" w14:textId="77777777" w:rsidR="00846047" w:rsidRPr="00846047" w:rsidRDefault="00846047" w:rsidP="00846047">
      <w:pPr>
        <w:spacing w:before="60" w:after="0" w:line="240" w:lineRule="auto"/>
        <w:jc w:val="both"/>
        <w:rPr>
          <w:rFonts w:cs="Times New Roman"/>
          <w:highlight w:val="yellow"/>
          <w:lang w:val="mn-MN"/>
        </w:rPr>
      </w:pPr>
    </w:p>
    <w:p w14:paraId="35A8036A" w14:textId="77777777" w:rsidR="00040929" w:rsidRPr="003842B3" w:rsidRDefault="00040929" w:rsidP="00040929">
      <w:pPr>
        <w:spacing w:before="60" w:after="0" w:line="240" w:lineRule="auto"/>
        <w:jc w:val="both"/>
        <w:rPr>
          <w:rFonts w:cs="Times New Roman"/>
        </w:rPr>
      </w:pPr>
    </w:p>
    <w:p w14:paraId="0997D9F2"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СУРГАЛТАД АШИГЛАХ МАТЕРИАЛ: </w:t>
      </w:r>
    </w:p>
    <w:p w14:paraId="2190C3A0" w14:textId="11A6661F" w:rsidR="00040929" w:rsidRDefault="00EF1AD4" w:rsidP="00040929">
      <w:pPr>
        <w:pStyle w:val="ListParagraph"/>
        <w:numPr>
          <w:ilvl w:val="0"/>
          <w:numId w:val="11"/>
        </w:numPr>
        <w:spacing w:before="60" w:after="0" w:line="240" w:lineRule="auto"/>
        <w:jc w:val="both"/>
        <w:rPr>
          <w:rFonts w:cs="Times New Roman"/>
          <w:lang w:val="mn-MN"/>
        </w:rPr>
      </w:pPr>
      <w:r w:rsidRPr="00EF1AD4">
        <w:rPr>
          <w:rFonts w:cs="Times New Roman"/>
        </w:rPr>
        <w:t>MIRADI</w:t>
      </w:r>
      <w:r w:rsidR="00040929" w:rsidRPr="00EF1AD4">
        <w:rPr>
          <w:rFonts w:cs="Times New Roman"/>
          <w:lang w:val="mn-MN"/>
        </w:rPr>
        <w:t xml:space="preserve"> программ </w:t>
      </w:r>
    </w:p>
    <w:p w14:paraId="37A8689D" w14:textId="1237D8DD" w:rsidR="00AE6B11" w:rsidRPr="00EF1AD4" w:rsidRDefault="00AE6B11" w:rsidP="00040929">
      <w:pPr>
        <w:pStyle w:val="ListParagraph"/>
        <w:numPr>
          <w:ilvl w:val="0"/>
          <w:numId w:val="11"/>
        </w:numPr>
        <w:spacing w:before="60" w:after="0" w:line="240" w:lineRule="auto"/>
        <w:jc w:val="both"/>
        <w:rPr>
          <w:rFonts w:cs="Times New Roman"/>
          <w:lang w:val="mn-MN"/>
        </w:rPr>
      </w:pPr>
      <w:r>
        <w:rPr>
          <w:rFonts w:cs="Times New Roman"/>
        </w:rPr>
        <w:t>METT-Management effectiveness tracking tool</w:t>
      </w:r>
    </w:p>
    <w:p w14:paraId="423AB1D4" w14:textId="6D2EBCC7" w:rsidR="00040929" w:rsidRPr="0012736D" w:rsidRDefault="00040929" w:rsidP="00340F87">
      <w:pPr>
        <w:pStyle w:val="ListParagraph"/>
        <w:spacing w:before="60" w:after="0" w:line="240" w:lineRule="auto"/>
        <w:jc w:val="both"/>
        <w:rPr>
          <w:rFonts w:cs="Times New Roman"/>
          <w:lang w:val="mn-MN"/>
        </w:rPr>
      </w:pPr>
      <w:r w:rsidRPr="0012736D">
        <w:rPr>
          <w:rFonts w:cs="Times New Roman"/>
          <w:lang w:val="mn-MN"/>
        </w:rPr>
        <w:t xml:space="preserve"> </w:t>
      </w:r>
    </w:p>
    <w:p w14:paraId="76C55C5F" w14:textId="241CDFA0" w:rsidR="00040929" w:rsidRDefault="00040929">
      <w:pPr>
        <w:rPr>
          <w:rFonts w:cs="Times New Roman"/>
          <w:lang w:val="mn-MN"/>
        </w:rPr>
      </w:pPr>
      <w:r>
        <w:rPr>
          <w:rFonts w:cs="Times New Roman"/>
          <w:lang w:val="mn-MN"/>
        </w:rPr>
        <w:br w:type="page"/>
      </w:r>
    </w:p>
    <w:p w14:paraId="3F821778" w14:textId="07C56CA7" w:rsidR="00040929" w:rsidRPr="004D6BD5"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СЭДЭВЧИЛСЭН ТӨЛӨВЛӨГӨӨ </w:t>
      </w:r>
    </w:p>
    <w:p w14:paraId="7CCB203F" w14:textId="77777777" w:rsidR="00040929" w:rsidRPr="00BE11AB" w:rsidRDefault="00040929" w:rsidP="008063FD">
      <w:pPr>
        <w:spacing w:before="120" w:after="0" w:line="360" w:lineRule="auto"/>
        <w:rPr>
          <w:b/>
          <w:lang w:val="mn-MN"/>
        </w:rPr>
      </w:pPr>
      <w:r w:rsidRPr="00BE11AB">
        <w:rPr>
          <w:b/>
          <w:lang w:val="mn-MN"/>
        </w:rPr>
        <w:t xml:space="preserve">Лекцийн хичээл: </w:t>
      </w:r>
    </w:p>
    <w:tbl>
      <w:tblPr>
        <w:tblStyle w:val="TableGrid"/>
        <w:tblW w:w="9309" w:type="dxa"/>
        <w:jc w:val="center"/>
        <w:tblCellMar>
          <w:left w:w="28" w:type="dxa"/>
          <w:right w:w="28" w:type="dxa"/>
        </w:tblCellMar>
        <w:tblLook w:val="04A0" w:firstRow="1" w:lastRow="0" w:firstColumn="1" w:lastColumn="0" w:noHBand="0" w:noVBand="1"/>
      </w:tblPr>
      <w:tblGrid>
        <w:gridCol w:w="594"/>
        <w:gridCol w:w="3575"/>
        <w:gridCol w:w="4687"/>
        <w:gridCol w:w="453"/>
      </w:tblGrid>
      <w:tr w:rsidR="00040929" w:rsidRPr="00E7540A" w14:paraId="446F8076" w14:textId="77777777" w:rsidTr="00E7540A">
        <w:trPr>
          <w:jc w:val="center"/>
        </w:trPr>
        <w:tc>
          <w:tcPr>
            <w:tcW w:w="594" w:type="dxa"/>
            <w:shd w:val="clear" w:color="auto" w:fill="D9D9D9" w:themeFill="background1" w:themeFillShade="D9"/>
            <w:vAlign w:val="center"/>
          </w:tcPr>
          <w:p w14:paraId="17A0FFEF"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7</w:t>
            </w:r>
          </w:p>
          <w:p w14:paraId="16872ECC"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хоног</w:t>
            </w:r>
          </w:p>
        </w:tc>
        <w:tc>
          <w:tcPr>
            <w:tcW w:w="3575" w:type="dxa"/>
            <w:shd w:val="clear" w:color="auto" w:fill="D9D9D9" w:themeFill="background1" w:themeFillShade="D9"/>
            <w:vAlign w:val="center"/>
          </w:tcPr>
          <w:p w14:paraId="5B1AF9B6"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Хичээлийн сэдэв</w:t>
            </w:r>
          </w:p>
        </w:tc>
        <w:tc>
          <w:tcPr>
            <w:tcW w:w="4687" w:type="dxa"/>
            <w:shd w:val="clear" w:color="auto" w:fill="D9D9D9" w:themeFill="background1" w:themeFillShade="D9"/>
            <w:vAlign w:val="center"/>
          </w:tcPr>
          <w:p w14:paraId="34EA9E66"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Сэдвийн агуулга</w:t>
            </w:r>
          </w:p>
        </w:tc>
        <w:tc>
          <w:tcPr>
            <w:tcW w:w="453" w:type="dxa"/>
            <w:shd w:val="clear" w:color="auto" w:fill="D9D9D9" w:themeFill="background1" w:themeFillShade="D9"/>
            <w:vAlign w:val="center"/>
          </w:tcPr>
          <w:p w14:paraId="27CB7C62"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Цаг</w:t>
            </w:r>
          </w:p>
        </w:tc>
      </w:tr>
      <w:tr w:rsidR="00040929" w:rsidRPr="00E7540A" w14:paraId="3E5D1CD1" w14:textId="77777777" w:rsidTr="00E7540A">
        <w:trPr>
          <w:jc w:val="center"/>
        </w:trPr>
        <w:tc>
          <w:tcPr>
            <w:tcW w:w="594" w:type="dxa"/>
            <w:shd w:val="clear" w:color="auto" w:fill="auto"/>
            <w:vAlign w:val="center"/>
          </w:tcPr>
          <w:p w14:paraId="04A005F0" w14:textId="77777777" w:rsidR="00040929" w:rsidRPr="00E7540A" w:rsidRDefault="00040929" w:rsidP="007A6FC1">
            <w:pPr>
              <w:jc w:val="center"/>
              <w:rPr>
                <w:rFonts w:cs="Times New Roman"/>
                <w:sz w:val="21"/>
                <w:szCs w:val="21"/>
                <w:lang w:val="mn-MN"/>
              </w:rPr>
            </w:pPr>
            <w:r w:rsidRPr="00E7540A">
              <w:rPr>
                <w:rFonts w:cs="Times New Roman"/>
                <w:sz w:val="21"/>
                <w:szCs w:val="21"/>
                <w:lang w:val="mn-MN"/>
              </w:rPr>
              <w:t>1</w:t>
            </w:r>
          </w:p>
        </w:tc>
        <w:tc>
          <w:tcPr>
            <w:tcW w:w="3575" w:type="dxa"/>
            <w:shd w:val="clear" w:color="auto" w:fill="auto"/>
            <w:vAlign w:val="center"/>
          </w:tcPr>
          <w:p w14:paraId="0A107E37" w14:textId="2F4A1FC3" w:rsidR="00040929" w:rsidRPr="00E7540A" w:rsidRDefault="003A69A2" w:rsidP="007A6FC1">
            <w:pPr>
              <w:tabs>
                <w:tab w:val="left" w:pos="720"/>
                <w:tab w:val="left" w:pos="1141"/>
              </w:tabs>
              <w:jc w:val="both"/>
              <w:rPr>
                <w:rFonts w:cs="Times New Roman"/>
                <w:color w:val="000000" w:themeColor="text1"/>
                <w:sz w:val="21"/>
                <w:szCs w:val="21"/>
                <w:lang w:val="mn-MN"/>
              </w:rPr>
            </w:pPr>
            <w:r w:rsidRPr="00E7540A">
              <w:rPr>
                <w:rFonts w:cs="Times New Roman"/>
                <w:bCs/>
                <w:sz w:val="21"/>
                <w:szCs w:val="21"/>
                <w:lang w:val="mn-MN"/>
              </w:rPr>
              <w:t>Байгаль хамгааллын тухай үндсэн ухагдахуун</w:t>
            </w:r>
            <w:r w:rsidRPr="00E7540A">
              <w:rPr>
                <w:rFonts w:cs="Times New Roman"/>
                <w:bCs/>
                <w:sz w:val="21"/>
                <w:szCs w:val="21"/>
              </w:rPr>
              <w:t xml:space="preserve">, </w:t>
            </w:r>
            <w:r w:rsidRPr="00E7540A">
              <w:rPr>
                <w:rFonts w:cs="Times New Roman"/>
                <w:bCs/>
                <w:sz w:val="21"/>
                <w:szCs w:val="21"/>
                <w:lang w:val="mn-MN"/>
              </w:rPr>
              <w:t>зорилго</w:t>
            </w:r>
            <w:r w:rsidR="00172A69">
              <w:rPr>
                <w:rFonts w:cs="Times New Roman"/>
                <w:bCs/>
                <w:sz w:val="21"/>
                <w:szCs w:val="21"/>
                <w:lang w:val="mn-MN"/>
              </w:rPr>
              <w:t>.</w:t>
            </w:r>
            <w:r w:rsidR="00172A69" w:rsidRPr="00E7540A">
              <w:rPr>
                <w:rFonts w:cs="Times New Roman"/>
                <w:bCs/>
                <w:sz w:val="21"/>
                <w:szCs w:val="21"/>
                <w:lang w:val="mn-MN"/>
              </w:rPr>
              <w:t xml:space="preserve"> Хүн төрөлхтөн ба түүний үүсгэсэн амьдрах орчин. Хүн-байгалийн харилцаа. Хүн төрөлхтний түүхэнд үүссэн экологийн хямралууд</w:t>
            </w:r>
          </w:p>
        </w:tc>
        <w:tc>
          <w:tcPr>
            <w:tcW w:w="4687" w:type="dxa"/>
            <w:vAlign w:val="center"/>
          </w:tcPr>
          <w:p w14:paraId="35C6B609" w14:textId="3F4B4997" w:rsidR="00040929" w:rsidRPr="00E7540A" w:rsidRDefault="002D631F" w:rsidP="007A6FC1">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Байгалийн орчин, байгаль хамгааллын уламжлалт болон орчин үеийн хандлага</w:t>
            </w:r>
            <w:r w:rsidR="00172A69">
              <w:rPr>
                <w:rFonts w:cs="Times New Roman"/>
                <w:color w:val="000000" w:themeColor="text1"/>
                <w:sz w:val="21"/>
                <w:szCs w:val="21"/>
                <w:lang w:val="mn-MN"/>
              </w:rPr>
              <w:t>.</w:t>
            </w:r>
            <w:r w:rsidR="00172A69" w:rsidRPr="00E7540A">
              <w:rPr>
                <w:rFonts w:cs="Times New Roman"/>
                <w:color w:val="000000" w:themeColor="text1"/>
                <w:sz w:val="21"/>
                <w:szCs w:val="21"/>
                <w:lang w:val="mn-MN"/>
              </w:rPr>
              <w:t xml:space="preserve"> Байгалийн болон хүн төрөлхтний үүсгэсэн орчны талаарх судалгаа, ангилал</w:t>
            </w:r>
            <w:r w:rsidR="00172A69">
              <w:rPr>
                <w:rFonts w:cs="Times New Roman"/>
                <w:color w:val="000000" w:themeColor="text1"/>
                <w:sz w:val="21"/>
                <w:szCs w:val="21"/>
                <w:lang w:val="mn-MN"/>
              </w:rPr>
              <w:t>.</w:t>
            </w:r>
            <w:r w:rsidR="009C2F10">
              <w:rPr>
                <w:rFonts w:cs="Times New Roman"/>
                <w:color w:val="000000" w:themeColor="text1"/>
                <w:sz w:val="21"/>
                <w:szCs w:val="21"/>
                <w:lang w:val="mn-MN"/>
              </w:rPr>
              <w:t xml:space="preserve"> </w:t>
            </w:r>
            <w:r w:rsidR="00172A69" w:rsidRPr="00E7540A">
              <w:rPr>
                <w:rFonts w:cs="Times New Roman"/>
                <w:color w:val="000000" w:themeColor="text1"/>
                <w:sz w:val="21"/>
                <w:szCs w:val="21"/>
                <w:lang w:val="mn-MN"/>
              </w:rPr>
              <w:t>Хүн-байгалийн харилцааны түүхэн онцлог. Хүний нөлөөгөөр үүссэн экологийн томоохон хямралууд</w:t>
            </w:r>
          </w:p>
        </w:tc>
        <w:tc>
          <w:tcPr>
            <w:tcW w:w="453" w:type="dxa"/>
            <w:vAlign w:val="center"/>
          </w:tcPr>
          <w:p w14:paraId="234237A3" w14:textId="77777777" w:rsidR="00040929" w:rsidRPr="00E7540A" w:rsidRDefault="00040929" w:rsidP="007A6FC1">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7B307F76" w14:textId="77777777" w:rsidTr="00E7540A">
        <w:trPr>
          <w:jc w:val="center"/>
        </w:trPr>
        <w:tc>
          <w:tcPr>
            <w:tcW w:w="594" w:type="dxa"/>
            <w:shd w:val="clear" w:color="auto" w:fill="auto"/>
            <w:vAlign w:val="center"/>
          </w:tcPr>
          <w:p w14:paraId="15274509" w14:textId="77777777" w:rsidR="00172A69" w:rsidRPr="00E7540A" w:rsidRDefault="00172A69" w:rsidP="00172A69">
            <w:pPr>
              <w:jc w:val="center"/>
              <w:rPr>
                <w:rFonts w:cs="Times New Roman"/>
                <w:sz w:val="21"/>
                <w:szCs w:val="21"/>
                <w:lang w:val="mn-MN"/>
              </w:rPr>
            </w:pPr>
            <w:r w:rsidRPr="00E7540A">
              <w:rPr>
                <w:rFonts w:cs="Times New Roman"/>
                <w:sz w:val="21"/>
                <w:szCs w:val="21"/>
                <w:lang w:val="mn-MN"/>
              </w:rPr>
              <w:t>2</w:t>
            </w:r>
          </w:p>
        </w:tc>
        <w:tc>
          <w:tcPr>
            <w:tcW w:w="3575" w:type="dxa"/>
            <w:shd w:val="clear" w:color="auto" w:fill="auto"/>
            <w:vAlign w:val="center"/>
          </w:tcPr>
          <w:p w14:paraId="1E902C35" w14:textId="5AF3FCC9" w:rsidR="00172A69" w:rsidRPr="00E7540A" w:rsidRDefault="00172A69" w:rsidP="00172A69">
            <w:pPr>
              <w:tabs>
                <w:tab w:val="left" w:pos="720"/>
                <w:tab w:val="left" w:pos="1141"/>
              </w:tabs>
              <w:jc w:val="both"/>
              <w:rPr>
                <w:rFonts w:cs="Times New Roman"/>
                <w:color w:val="000000" w:themeColor="text1"/>
                <w:sz w:val="21"/>
                <w:szCs w:val="21"/>
                <w:lang w:val="mn-MN"/>
              </w:rPr>
            </w:pPr>
            <w:r w:rsidRPr="00E7540A">
              <w:rPr>
                <w:rFonts w:cs="Times New Roman"/>
                <w:bCs/>
                <w:sz w:val="21"/>
                <w:szCs w:val="21"/>
                <w:lang w:val="mn-MN"/>
              </w:rPr>
              <w:t>Биосфер нь хүний амьдрах орчин болох нь.</w:t>
            </w:r>
          </w:p>
        </w:tc>
        <w:tc>
          <w:tcPr>
            <w:tcW w:w="4687" w:type="dxa"/>
            <w:vAlign w:val="center"/>
          </w:tcPr>
          <w:p w14:paraId="1BFCC11A" w14:textId="5D357FB0"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Биосферийн бүтэц, бүрэлдэхүүн, хил хязгаар. Биосфер дэх экосистемийн төрлүүд, түүний үйлчилгээ.</w:t>
            </w:r>
          </w:p>
        </w:tc>
        <w:tc>
          <w:tcPr>
            <w:tcW w:w="453" w:type="dxa"/>
            <w:vAlign w:val="center"/>
          </w:tcPr>
          <w:p w14:paraId="4A88BFBD" w14:textId="77777777"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054C4235" w14:textId="77777777" w:rsidTr="00E7540A">
        <w:trPr>
          <w:jc w:val="center"/>
        </w:trPr>
        <w:tc>
          <w:tcPr>
            <w:tcW w:w="594" w:type="dxa"/>
            <w:shd w:val="clear" w:color="auto" w:fill="auto"/>
            <w:vAlign w:val="center"/>
          </w:tcPr>
          <w:p w14:paraId="6BD80C31" w14:textId="599496B6" w:rsidR="00172A69" w:rsidRPr="00E7540A" w:rsidRDefault="00172A69" w:rsidP="00172A69">
            <w:pPr>
              <w:jc w:val="center"/>
              <w:rPr>
                <w:rFonts w:cs="Times New Roman"/>
                <w:sz w:val="21"/>
                <w:szCs w:val="21"/>
                <w:lang w:val="mn-MN"/>
              </w:rPr>
            </w:pPr>
            <w:r w:rsidRPr="00E7540A">
              <w:rPr>
                <w:rFonts w:cs="Times New Roman"/>
                <w:sz w:val="21"/>
                <w:szCs w:val="21"/>
                <w:lang w:val="mn-MN"/>
              </w:rPr>
              <w:t>3</w:t>
            </w:r>
          </w:p>
        </w:tc>
        <w:tc>
          <w:tcPr>
            <w:tcW w:w="3575" w:type="dxa"/>
            <w:shd w:val="clear" w:color="auto" w:fill="auto"/>
            <w:vAlign w:val="center"/>
          </w:tcPr>
          <w:p w14:paraId="5A5898F4" w14:textId="68706684" w:rsidR="00172A69" w:rsidRPr="00E7540A" w:rsidRDefault="00172A69" w:rsidP="00172A69">
            <w:pPr>
              <w:tabs>
                <w:tab w:val="left" w:pos="720"/>
                <w:tab w:val="left" w:pos="1141"/>
              </w:tabs>
              <w:jc w:val="both"/>
              <w:rPr>
                <w:rFonts w:cs="Times New Roman"/>
                <w:bCs/>
                <w:sz w:val="21"/>
                <w:szCs w:val="21"/>
                <w:lang w:val="mn-MN"/>
              </w:rPr>
            </w:pPr>
            <w:r w:rsidRPr="00E7540A">
              <w:rPr>
                <w:rFonts w:cs="Times New Roman"/>
                <w:bCs/>
                <w:sz w:val="21"/>
                <w:szCs w:val="21"/>
                <w:lang w:val="mn-MN"/>
              </w:rPr>
              <w:t>Байгал</w:t>
            </w:r>
            <w:r>
              <w:rPr>
                <w:rFonts w:cs="Times New Roman"/>
                <w:bCs/>
                <w:sz w:val="21"/>
                <w:szCs w:val="21"/>
                <w:lang w:val="mn-MN"/>
              </w:rPr>
              <w:t>ийн нөөц баялаг нь байгаль ашиглалтын чухал объект болох нь. Байгалийн нөөцийн ашиглалт</w:t>
            </w:r>
          </w:p>
        </w:tc>
        <w:tc>
          <w:tcPr>
            <w:tcW w:w="4687" w:type="dxa"/>
            <w:vAlign w:val="center"/>
          </w:tcPr>
          <w:p w14:paraId="13F0AAE0" w14:textId="3B19BF27"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 xml:space="preserve">Биосферийн үндсэн хуулиуд. “Хүн-байгаль” хэмээх системийн хуулиуд. Байгаль хамгааллын үндсэн зарчмууд. Байгалийн нөөц, түүний төрөл, байгаль ашиглалтын хэлбэрүүд. </w:t>
            </w:r>
          </w:p>
        </w:tc>
        <w:tc>
          <w:tcPr>
            <w:tcW w:w="453" w:type="dxa"/>
            <w:vAlign w:val="center"/>
          </w:tcPr>
          <w:p w14:paraId="12D80BE0" w14:textId="1C6D953D"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2D10AD88" w14:textId="77777777" w:rsidTr="00E7540A">
        <w:trPr>
          <w:jc w:val="center"/>
        </w:trPr>
        <w:tc>
          <w:tcPr>
            <w:tcW w:w="594" w:type="dxa"/>
            <w:shd w:val="clear" w:color="auto" w:fill="auto"/>
            <w:vAlign w:val="center"/>
          </w:tcPr>
          <w:p w14:paraId="4355756A" w14:textId="73DDFB4B" w:rsidR="00172A69" w:rsidRPr="00E7540A" w:rsidRDefault="00172A69" w:rsidP="00172A69">
            <w:pPr>
              <w:jc w:val="center"/>
              <w:rPr>
                <w:rFonts w:cs="Times New Roman"/>
                <w:sz w:val="21"/>
                <w:szCs w:val="21"/>
                <w:lang w:val="mn-MN"/>
              </w:rPr>
            </w:pPr>
            <w:r w:rsidRPr="00E7540A">
              <w:rPr>
                <w:rFonts w:cs="Times New Roman"/>
                <w:sz w:val="21"/>
                <w:szCs w:val="21"/>
                <w:lang w:val="mn-MN"/>
              </w:rPr>
              <w:t>4</w:t>
            </w:r>
          </w:p>
        </w:tc>
        <w:tc>
          <w:tcPr>
            <w:tcW w:w="3575" w:type="dxa"/>
            <w:shd w:val="clear" w:color="auto" w:fill="auto"/>
            <w:vAlign w:val="center"/>
          </w:tcPr>
          <w:p w14:paraId="408645E4" w14:textId="65C715E7" w:rsidR="00172A69" w:rsidRPr="00E7540A" w:rsidRDefault="00172A69" w:rsidP="00172A69">
            <w:pPr>
              <w:tabs>
                <w:tab w:val="left" w:pos="720"/>
                <w:tab w:val="left" w:pos="1141"/>
              </w:tabs>
              <w:jc w:val="both"/>
              <w:rPr>
                <w:rFonts w:cs="Times New Roman"/>
                <w:bCs/>
                <w:sz w:val="21"/>
                <w:szCs w:val="21"/>
                <w:lang w:val="mn-MN"/>
              </w:rPr>
            </w:pPr>
            <w:r w:rsidRPr="00E7540A">
              <w:rPr>
                <w:rFonts w:cs="Times New Roman"/>
                <w:bCs/>
                <w:sz w:val="21"/>
                <w:szCs w:val="21"/>
                <w:lang w:val="mn-MN"/>
              </w:rPr>
              <w:t>Байгаль хамгааллын үндсэн арга хэрэгсэл, хөшүүргүүд</w:t>
            </w:r>
          </w:p>
        </w:tc>
        <w:tc>
          <w:tcPr>
            <w:tcW w:w="4687" w:type="dxa"/>
            <w:vAlign w:val="center"/>
          </w:tcPr>
          <w:p w14:paraId="7A340242" w14:textId="21A03DD9"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bCs/>
                <w:sz w:val="21"/>
                <w:szCs w:val="21"/>
                <w:lang w:val="mn-MN"/>
              </w:rPr>
              <w:t>Байгаль хамгааллын хууль эрхзүй, эдийн засгийн болон технологийн арга хэрэгсэл,</w:t>
            </w:r>
            <w:r w:rsidRPr="00E7540A">
              <w:rPr>
                <w:rFonts w:cs="Times New Roman"/>
                <w:bCs/>
                <w:sz w:val="21"/>
                <w:szCs w:val="21"/>
              </w:rPr>
              <w:t xml:space="preserve"> </w:t>
            </w:r>
            <w:r w:rsidRPr="00E7540A">
              <w:rPr>
                <w:rFonts w:cs="Times New Roman"/>
                <w:bCs/>
                <w:sz w:val="21"/>
                <w:szCs w:val="21"/>
                <w:lang w:val="mn-MN"/>
              </w:rPr>
              <w:t>хөшүүрэг</w:t>
            </w:r>
          </w:p>
        </w:tc>
        <w:tc>
          <w:tcPr>
            <w:tcW w:w="453" w:type="dxa"/>
            <w:vAlign w:val="center"/>
          </w:tcPr>
          <w:p w14:paraId="3847944A" w14:textId="3672C04A"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5EEC77B1" w14:textId="77777777" w:rsidTr="00E7540A">
        <w:trPr>
          <w:jc w:val="center"/>
        </w:trPr>
        <w:tc>
          <w:tcPr>
            <w:tcW w:w="594" w:type="dxa"/>
            <w:shd w:val="clear" w:color="auto" w:fill="auto"/>
            <w:vAlign w:val="center"/>
          </w:tcPr>
          <w:p w14:paraId="05E0DB52" w14:textId="30B8ABDA" w:rsidR="00172A69" w:rsidRPr="00E7540A" w:rsidRDefault="00172A69" w:rsidP="00172A69">
            <w:pPr>
              <w:jc w:val="center"/>
              <w:rPr>
                <w:rFonts w:cs="Times New Roman"/>
                <w:sz w:val="21"/>
                <w:szCs w:val="21"/>
                <w:lang w:val="mn-MN"/>
              </w:rPr>
            </w:pPr>
            <w:r w:rsidRPr="00E7540A">
              <w:rPr>
                <w:rFonts w:cs="Times New Roman"/>
                <w:sz w:val="21"/>
                <w:szCs w:val="21"/>
                <w:lang w:val="mn-MN"/>
              </w:rPr>
              <w:t>5</w:t>
            </w:r>
          </w:p>
        </w:tc>
        <w:tc>
          <w:tcPr>
            <w:tcW w:w="3575" w:type="dxa"/>
            <w:shd w:val="clear" w:color="auto" w:fill="auto"/>
            <w:vAlign w:val="center"/>
          </w:tcPr>
          <w:p w14:paraId="1E4A85E6" w14:textId="1B717C22" w:rsidR="00172A69" w:rsidRPr="00E7540A" w:rsidRDefault="00172A69" w:rsidP="00172A69">
            <w:pPr>
              <w:tabs>
                <w:tab w:val="left" w:pos="720"/>
                <w:tab w:val="left" w:pos="1141"/>
              </w:tabs>
              <w:jc w:val="both"/>
              <w:rPr>
                <w:rFonts w:cs="Times New Roman"/>
                <w:bCs/>
                <w:sz w:val="21"/>
                <w:szCs w:val="21"/>
                <w:lang w:val="mn-MN"/>
              </w:rPr>
            </w:pPr>
            <w:r w:rsidRPr="00E7540A">
              <w:rPr>
                <w:rFonts w:cs="Times New Roman"/>
                <w:color w:val="000000" w:themeColor="text1"/>
                <w:sz w:val="21"/>
                <w:szCs w:val="21"/>
                <w:lang w:val="mn-MN"/>
              </w:rPr>
              <w:t>Аж ахуйн үйл ажиллагаанаас байгаль орчинд үзүүлэх нөлөөлөл</w:t>
            </w:r>
            <w:r>
              <w:rPr>
                <w:rFonts w:cs="Times New Roman"/>
                <w:color w:val="000000" w:themeColor="text1"/>
                <w:sz w:val="21"/>
                <w:szCs w:val="21"/>
                <w:lang w:val="mn-MN"/>
              </w:rPr>
              <w:t>.</w:t>
            </w:r>
            <w:r w:rsidRPr="00E7540A">
              <w:rPr>
                <w:rFonts w:cs="Times New Roman"/>
                <w:color w:val="000000" w:themeColor="text1"/>
                <w:sz w:val="21"/>
                <w:szCs w:val="21"/>
                <w:lang w:val="mn-MN"/>
              </w:rPr>
              <w:t xml:space="preserve"> Агаар мандал, агаарын чанар, хамгаалал</w:t>
            </w:r>
          </w:p>
        </w:tc>
        <w:tc>
          <w:tcPr>
            <w:tcW w:w="4687" w:type="dxa"/>
            <w:vAlign w:val="center"/>
          </w:tcPr>
          <w:p w14:paraId="2BFF895F" w14:textId="6BB3F712"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Аж ахуйн үйл ажиллагаа, тэдгээрээс байгаль орчинд үзүүлэх нөлөөллийн төрлүүд, байгаль орчны бохирдол</w:t>
            </w:r>
            <w:r>
              <w:rPr>
                <w:rFonts w:cs="Times New Roman"/>
                <w:color w:val="000000" w:themeColor="text1"/>
                <w:sz w:val="21"/>
                <w:szCs w:val="21"/>
                <w:lang w:val="mn-MN"/>
              </w:rPr>
              <w:t>.</w:t>
            </w:r>
            <w:r w:rsidRPr="00E7540A">
              <w:rPr>
                <w:rFonts w:cs="Times New Roman"/>
                <w:color w:val="000000" w:themeColor="text1"/>
                <w:sz w:val="21"/>
                <w:szCs w:val="21"/>
                <w:lang w:val="mn-MN"/>
              </w:rPr>
              <w:t xml:space="preserve"> Агаар мандлын үндсэн бохирдуулагч, гадна болон дотоод агаарын бохирдлын үр дагавар, агаарын бохирдолтой тэмцэх арга зам</w:t>
            </w:r>
          </w:p>
        </w:tc>
        <w:tc>
          <w:tcPr>
            <w:tcW w:w="453" w:type="dxa"/>
            <w:vAlign w:val="center"/>
          </w:tcPr>
          <w:p w14:paraId="0545B990" w14:textId="0DD208DF"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44AB5788" w14:textId="77777777" w:rsidTr="00E7540A">
        <w:trPr>
          <w:jc w:val="center"/>
        </w:trPr>
        <w:tc>
          <w:tcPr>
            <w:tcW w:w="594" w:type="dxa"/>
            <w:shd w:val="clear" w:color="auto" w:fill="auto"/>
            <w:vAlign w:val="center"/>
          </w:tcPr>
          <w:p w14:paraId="2076C500" w14:textId="64822DC1" w:rsidR="00172A69" w:rsidRPr="00E7540A" w:rsidRDefault="00172A69" w:rsidP="00172A69">
            <w:pPr>
              <w:jc w:val="center"/>
              <w:rPr>
                <w:rFonts w:cs="Times New Roman"/>
                <w:sz w:val="21"/>
                <w:szCs w:val="21"/>
                <w:lang w:val="mn-MN"/>
              </w:rPr>
            </w:pPr>
            <w:r w:rsidRPr="00E7540A">
              <w:rPr>
                <w:rFonts w:cs="Times New Roman"/>
                <w:sz w:val="21"/>
                <w:szCs w:val="21"/>
                <w:lang w:val="mn-MN"/>
              </w:rPr>
              <w:t>6</w:t>
            </w:r>
          </w:p>
        </w:tc>
        <w:tc>
          <w:tcPr>
            <w:tcW w:w="3575" w:type="dxa"/>
            <w:shd w:val="clear" w:color="auto" w:fill="auto"/>
            <w:vAlign w:val="center"/>
          </w:tcPr>
          <w:p w14:paraId="07705E2E" w14:textId="721A5BC1" w:rsidR="00172A69" w:rsidRPr="00E7540A" w:rsidRDefault="00172A69" w:rsidP="00172A69">
            <w:pPr>
              <w:tabs>
                <w:tab w:val="left" w:pos="720"/>
                <w:tab w:val="left" w:pos="1141"/>
              </w:tabs>
              <w:jc w:val="both"/>
              <w:rPr>
                <w:rFonts w:cs="Times New Roman"/>
                <w:bCs/>
                <w:sz w:val="21"/>
                <w:szCs w:val="21"/>
                <w:lang w:val="mn-MN"/>
              </w:rPr>
            </w:pPr>
            <w:r w:rsidRPr="00E7540A">
              <w:rPr>
                <w:rFonts w:cs="Times New Roman"/>
                <w:bCs/>
                <w:sz w:val="21"/>
                <w:szCs w:val="21"/>
                <w:lang w:val="mn-MN"/>
              </w:rPr>
              <w:t>Эрдэс баялгийн ашиглалт, хамгаалал</w:t>
            </w:r>
          </w:p>
        </w:tc>
        <w:tc>
          <w:tcPr>
            <w:tcW w:w="4687" w:type="dxa"/>
            <w:vAlign w:val="center"/>
          </w:tcPr>
          <w:p w14:paraId="783F02CE" w14:textId="77777777" w:rsidR="00172A69"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 xml:space="preserve">Түлш-эрчим хүч, аж үйлдвэрийн түүхий эдийн зохистой ашиглалт, хамгаалал. </w:t>
            </w:r>
            <w:r w:rsidRPr="00E7540A">
              <w:rPr>
                <w:rFonts w:cs="Times New Roman"/>
                <w:bCs/>
                <w:sz w:val="21"/>
                <w:szCs w:val="21"/>
                <w:lang w:val="mn-MN"/>
              </w:rPr>
              <w:t>Зохистой уул уурхай.</w:t>
            </w:r>
          </w:p>
          <w:p w14:paraId="7CD9C1A1" w14:textId="38D75FF1" w:rsidR="00172A69" w:rsidRPr="00E7540A" w:rsidRDefault="00172A69" w:rsidP="00172A69">
            <w:pPr>
              <w:tabs>
                <w:tab w:val="left" w:pos="-7166"/>
              </w:tabs>
              <w:jc w:val="both"/>
              <w:rPr>
                <w:rFonts w:cs="Times New Roman"/>
                <w:color w:val="000000" w:themeColor="text1"/>
                <w:sz w:val="21"/>
                <w:szCs w:val="21"/>
                <w:lang w:val="mn-MN"/>
              </w:rPr>
            </w:pPr>
          </w:p>
        </w:tc>
        <w:tc>
          <w:tcPr>
            <w:tcW w:w="453" w:type="dxa"/>
            <w:vAlign w:val="center"/>
          </w:tcPr>
          <w:p w14:paraId="48E64329" w14:textId="4DAAFACC"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1636E087" w14:textId="77777777" w:rsidTr="00E7540A">
        <w:trPr>
          <w:jc w:val="center"/>
        </w:trPr>
        <w:tc>
          <w:tcPr>
            <w:tcW w:w="594" w:type="dxa"/>
            <w:shd w:val="clear" w:color="auto" w:fill="auto"/>
            <w:vAlign w:val="center"/>
          </w:tcPr>
          <w:p w14:paraId="0E96CEDA" w14:textId="7CDD9ADF" w:rsidR="00172A69" w:rsidRPr="00E7540A" w:rsidRDefault="00172A69" w:rsidP="00172A69">
            <w:pPr>
              <w:jc w:val="center"/>
              <w:rPr>
                <w:rFonts w:cs="Times New Roman"/>
                <w:sz w:val="21"/>
                <w:szCs w:val="21"/>
                <w:lang w:val="mn-MN"/>
              </w:rPr>
            </w:pPr>
            <w:r w:rsidRPr="00E7540A">
              <w:rPr>
                <w:rFonts w:cs="Times New Roman"/>
                <w:sz w:val="21"/>
                <w:szCs w:val="21"/>
                <w:lang w:val="mn-MN"/>
              </w:rPr>
              <w:t>7</w:t>
            </w:r>
          </w:p>
        </w:tc>
        <w:tc>
          <w:tcPr>
            <w:tcW w:w="3575" w:type="dxa"/>
            <w:shd w:val="clear" w:color="auto" w:fill="auto"/>
            <w:vAlign w:val="center"/>
          </w:tcPr>
          <w:p w14:paraId="33750245" w14:textId="77777777" w:rsidR="00172A69" w:rsidRDefault="00172A69" w:rsidP="00172A69">
            <w:pPr>
              <w:tabs>
                <w:tab w:val="left" w:pos="720"/>
                <w:tab w:val="left" w:pos="1141"/>
              </w:tabs>
              <w:jc w:val="both"/>
              <w:rPr>
                <w:rFonts w:cs="Times New Roman"/>
                <w:color w:val="000000" w:themeColor="text1"/>
                <w:sz w:val="21"/>
                <w:szCs w:val="21"/>
                <w:lang w:val="mn-MN"/>
              </w:rPr>
            </w:pPr>
            <w:r w:rsidRPr="00E7540A">
              <w:rPr>
                <w:rFonts w:cs="Times New Roman"/>
                <w:color w:val="000000" w:themeColor="text1"/>
                <w:sz w:val="21"/>
                <w:szCs w:val="21"/>
                <w:lang w:val="mn-MN"/>
              </w:rPr>
              <w:t xml:space="preserve">Усны </w:t>
            </w:r>
            <w:r>
              <w:rPr>
                <w:rFonts w:cs="Times New Roman"/>
                <w:color w:val="000000" w:themeColor="text1"/>
                <w:sz w:val="21"/>
                <w:szCs w:val="21"/>
                <w:lang w:val="mn-MN"/>
              </w:rPr>
              <w:t xml:space="preserve">болон газрын </w:t>
            </w:r>
            <w:r w:rsidRPr="00E7540A">
              <w:rPr>
                <w:rFonts w:cs="Times New Roman"/>
                <w:color w:val="000000" w:themeColor="text1"/>
                <w:sz w:val="21"/>
                <w:szCs w:val="21"/>
                <w:lang w:val="mn-MN"/>
              </w:rPr>
              <w:t>нөөцийн ашиглалт, хамгаалал</w:t>
            </w:r>
          </w:p>
          <w:p w14:paraId="4A8A33C6" w14:textId="43DA7F5A" w:rsidR="00172A69" w:rsidRPr="00E7540A" w:rsidRDefault="00172A69" w:rsidP="00172A69">
            <w:pPr>
              <w:tabs>
                <w:tab w:val="left" w:pos="720"/>
                <w:tab w:val="left" w:pos="1141"/>
              </w:tabs>
              <w:jc w:val="both"/>
              <w:rPr>
                <w:rFonts w:cs="Times New Roman"/>
                <w:color w:val="000000" w:themeColor="text1"/>
                <w:sz w:val="21"/>
                <w:szCs w:val="21"/>
                <w:lang w:val="mn-MN"/>
              </w:rPr>
            </w:pPr>
          </w:p>
        </w:tc>
        <w:tc>
          <w:tcPr>
            <w:tcW w:w="4687" w:type="dxa"/>
            <w:vAlign w:val="center"/>
          </w:tcPr>
          <w:p w14:paraId="32F0FDB6" w14:textId="2AE4D4B1"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Усны ашиглалт, усны нөөцийн бохирдол, усны зохистой ашиглалт ба хамгаалал</w:t>
            </w:r>
            <w:r>
              <w:rPr>
                <w:rFonts w:cs="Times New Roman"/>
                <w:color w:val="000000" w:themeColor="text1"/>
                <w:sz w:val="21"/>
                <w:szCs w:val="21"/>
                <w:lang w:val="mn-MN"/>
              </w:rPr>
              <w:t>.</w:t>
            </w:r>
            <w:r w:rsidRPr="00E7540A">
              <w:rPr>
                <w:rFonts w:cs="Times New Roman"/>
                <w:color w:val="000000" w:themeColor="text1"/>
                <w:sz w:val="21"/>
                <w:szCs w:val="21"/>
                <w:lang w:val="mn-MN"/>
              </w:rPr>
              <w:t xml:space="preserve"> Хөрсний бохирдол, түүнд нөлөөлж буй хүчин зүйлс, газрын доройтол, </w:t>
            </w:r>
            <w:r>
              <w:rPr>
                <w:rFonts w:cs="Times New Roman"/>
                <w:color w:val="000000" w:themeColor="text1"/>
                <w:sz w:val="21"/>
                <w:szCs w:val="21"/>
                <w:lang w:val="mn-MN"/>
              </w:rPr>
              <w:t xml:space="preserve">бэлчээрийн талхагдал </w:t>
            </w:r>
            <w:r w:rsidRPr="00E7540A">
              <w:rPr>
                <w:rFonts w:cs="Times New Roman"/>
                <w:color w:val="000000" w:themeColor="text1"/>
                <w:sz w:val="21"/>
                <w:szCs w:val="21"/>
                <w:lang w:val="mn-MN"/>
              </w:rPr>
              <w:t>цөлжилт. Газрын зохистой ашиглалт, хамгаалал ба цөлжилтийг сааруулах арга зам</w:t>
            </w:r>
          </w:p>
        </w:tc>
        <w:tc>
          <w:tcPr>
            <w:tcW w:w="453" w:type="dxa"/>
            <w:vAlign w:val="center"/>
          </w:tcPr>
          <w:p w14:paraId="6241ED3B" w14:textId="77777777"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064A4395" w14:textId="77777777" w:rsidTr="00E7540A">
        <w:trPr>
          <w:jc w:val="center"/>
        </w:trPr>
        <w:tc>
          <w:tcPr>
            <w:tcW w:w="4169" w:type="dxa"/>
            <w:gridSpan w:val="2"/>
            <w:shd w:val="clear" w:color="auto" w:fill="FBD4B4" w:themeFill="accent6" w:themeFillTint="66"/>
            <w:vAlign w:val="center"/>
          </w:tcPr>
          <w:p w14:paraId="75F5B574" w14:textId="77777777" w:rsidR="00172A69" w:rsidRPr="00E7540A" w:rsidRDefault="00172A69" w:rsidP="00172A69">
            <w:pPr>
              <w:tabs>
                <w:tab w:val="left" w:pos="720"/>
                <w:tab w:val="left" w:pos="1141"/>
              </w:tabs>
              <w:jc w:val="center"/>
              <w:rPr>
                <w:rFonts w:cs="Times New Roman"/>
                <w:color w:val="000000" w:themeColor="text1"/>
                <w:sz w:val="21"/>
                <w:szCs w:val="21"/>
                <w:lang w:val="mn-MN"/>
              </w:rPr>
            </w:pPr>
            <w:r w:rsidRPr="00E7540A">
              <w:rPr>
                <w:rFonts w:cs="Times New Roman"/>
                <w:color w:val="000000" w:themeColor="text1"/>
                <w:sz w:val="21"/>
                <w:szCs w:val="21"/>
                <w:lang w:val="mn-MN"/>
              </w:rPr>
              <w:t>Явцын шалгалт</w:t>
            </w:r>
          </w:p>
        </w:tc>
        <w:tc>
          <w:tcPr>
            <w:tcW w:w="5140" w:type="dxa"/>
            <w:gridSpan w:val="2"/>
            <w:shd w:val="clear" w:color="auto" w:fill="FBD4B4" w:themeFill="accent6" w:themeFillTint="66"/>
            <w:vAlign w:val="center"/>
          </w:tcPr>
          <w:p w14:paraId="6E3F1D0C" w14:textId="6DEB2CDD"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Дээрх сэдвүүдийг хамарна</w:t>
            </w:r>
          </w:p>
        </w:tc>
      </w:tr>
      <w:tr w:rsidR="00172A69" w:rsidRPr="00E7540A" w14:paraId="25A7E903" w14:textId="77777777" w:rsidTr="00E7540A">
        <w:trPr>
          <w:jc w:val="center"/>
        </w:trPr>
        <w:tc>
          <w:tcPr>
            <w:tcW w:w="594" w:type="dxa"/>
            <w:shd w:val="clear" w:color="auto" w:fill="auto"/>
            <w:vAlign w:val="center"/>
          </w:tcPr>
          <w:p w14:paraId="6A0F6618" w14:textId="30372E1B" w:rsidR="00172A69" w:rsidRPr="00E7540A" w:rsidRDefault="00172A69" w:rsidP="00172A69">
            <w:pPr>
              <w:jc w:val="center"/>
              <w:rPr>
                <w:rFonts w:cs="Times New Roman"/>
                <w:sz w:val="21"/>
                <w:szCs w:val="21"/>
                <w:lang w:val="mn-MN"/>
              </w:rPr>
            </w:pPr>
            <w:r>
              <w:rPr>
                <w:rFonts w:cs="Times New Roman"/>
                <w:sz w:val="21"/>
                <w:szCs w:val="21"/>
                <w:lang w:val="mn-MN"/>
              </w:rPr>
              <w:t>8</w:t>
            </w:r>
          </w:p>
        </w:tc>
        <w:tc>
          <w:tcPr>
            <w:tcW w:w="3575" w:type="dxa"/>
            <w:shd w:val="clear" w:color="auto" w:fill="auto"/>
            <w:vAlign w:val="center"/>
          </w:tcPr>
          <w:p w14:paraId="6BCCA50C" w14:textId="5E266A93" w:rsidR="00172A69" w:rsidRPr="00E7540A" w:rsidRDefault="00172A69" w:rsidP="00172A69">
            <w:pPr>
              <w:jc w:val="both"/>
              <w:rPr>
                <w:rFonts w:cs="Times New Roman"/>
                <w:color w:val="000000" w:themeColor="text1"/>
                <w:sz w:val="21"/>
                <w:szCs w:val="21"/>
                <w:lang w:val="mn-MN"/>
              </w:rPr>
            </w:pPr>
            <w:r>
              <w:rPr>
                <w:rFonts w:cs="Times New Roman"/>
                <w:bCs/>
                <w:sz w:val="21"/>
                <w:szCs w:val="21"/>
                <w:lang w:val="mn-MN"/>
              </w:rPr>
              <w:t>Биологийн болон</w:t>
            </w:r>
            <w:r w:rsidRPr="00E7540A">
              <w:rPr>
                <w:rFonts w:cs="Times New Roman"/>
                <w:bCs/>
                <w:sz w:val="21"/>
                <w:szCs w:val="21"/>
                <w:lang w:val="mn-MN"/>
              </w:rPr>
              <w:t xml:space="preserve"> ойн нөөцийн ашиглалт, хамгаалал</w:t>
            </w:r>
            <w:r>
              <w:rPr>
                <w:rFonts w:cs="Times New Roman"/>
                <w:bCs/>
                <w:sz w:val="21"/>
                <w:szCs w:val="21"/>
                <w:lang w:val="mn-MN"/>
              </w:rPr>
              <w:t>.</w:t>
            </w:r>
            <w:r w:rsidRPr="00E7540A">
              <w:rPr>
                <w:rFonts w:cs="Times New Roman"/>
                <w:bCs/>
                <w:sz w:val="21"/>
                <w:szCs w:val="21"/>
                <w:lang w:val="mn-MN"/>
              </w:rPr>
              <w:t xml:space="preserve"> Тусгай хамгаалалттай газар нутаг</w:t>
            </w:r>
            <w:r>
              <w:rPr>
                <w:rFonts w:cs="Times New Roman"/>
                <w:bCs/>
                <w:sz w:val="21"/>
                <w:szCs w:val="21"/>
                <w:lang w:val="mn-MN"/>
              </w:rPr>
              <w:t xml:space="preserve"> байгалийн хамгааллын үр дүнтэй арга болох нь.</w:t>
            </w:r>
          </w:p>
        </w:tc>
        <w:tc>
          <w:tcPr>
            <w:tcW w:w="4687" w:type="dxa"/>
            <w:vAlign w:val="center"/>
          </w:tcPr>
          <w:p w14:paraId="24E4A0A4" w14:textId="27709042"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Ургамлын нөөц, ойн нөөц, амьтны нөөцийн аж ахуйн болон амьжиргааны ач холбогдол, зохистой ашиглалт, хамгаалалт.</w:t>
            </w:r>
            <w:r w:rsidRPr="00E7540A">
              <w:rPr>
                <w:rFonts w:cs="Times New Roman"/>
                <w:bCs/>
                <w:sz w:val="21"/>
                <w:szCs w:val="21"/>
                <w:lang w:val="mn-MN"/>
              </w:rPr>
              <w:t xml:space="preserve"> ТХГН-ийн зорилго, ангилал, онцлог, байгаль хамгааллын ач холбогдол</w:t>
            </w:r>
          </w:p>
        </w:tc>
        <w:tc>
          <w:tcPr>
            <w:tcW w:w="453" w:type="dxa"/>
            <w:vAlign w:val="center"/>
          </w:tcPr>
          <w:p w14:paraId="71F380FA" w14:textId="77777777"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58F8E59F" w14:textId="77777777" w:rsidTr="00E7540A">
        <w:trPr>
          <w:jc w:val="center"/>
        </w:trPr>
        <w:tc>
          <w:tcPr>
            <w:tcW w:w="594" w:type="dxa"/>
            <w:shd w:val="clear" w:color="auto" w:fill="auto"/>
            <w:vAlign w:val="center"/>
          </w:tcPr>
          <w:p w14:paraId="798F83C2" w14:textId="7E3B0099" w:rsidR="00172A69" w:rsidRPr="00E7540A" w:rsidRDefault="00172A69" w:rsidP="00172A69">
            <w:pPr>
              <w:jc w:val="center"/>
              <w:rPr>
                <w:rFonts w:cs="Times New Roman"/>
                <w:sz w:val="21"/>
                <w:szCs w:val="21"/>
                <w:lang w:val="mn-MN"/>
              </w:rPr>
            </w:pPr>
            <w:r>
              <w:rPr>
                <w:rFonts w:cs="Times New Roman"/>
                <w:sz w:val="21"/>
                <w:szCs w:val="21"/>
                <w:lang w:val="mn-MN"/>
              </w:rPr>
              <w:t>9</w:t>
            </w:r>
          </w:p>
        </w:tc>
        <w:tc>
          <w:tcPr>
            <w:tcW w:w="3575" w:type="dxa"/>
            <w:shd w:val="clear" w:color="auto" w:fill="auto"/>
            <w:vAlign w:val="center"/>
          </w:tcPr>
          <w:p w14:paraId="11BEA004" w14:textId="04731D9A" w:rsidR="00172A69" w:rsidRPr="00E7540A" w:rsidRDefault="00172A69" w:rsidP="00172A69">
            <w:pPr>
              <w:jc w:val="both"/>
              <w:rPr>
                <w:rFonts w:cs="Times New Roman"/>
                <w:color w:val="000000" w:themeColor="text1"/>
                <w:sz w:val="21"/>
                <w:szCs w:val="21"/>
                <w:lang w:val="mn-MN"/>
              </w:rPr>
            </w:pPr>
            <w:r>
              <w:rPr>
                <w:rFonts w:cs="Times New Roman"/>
                <w:color w:val="000000" w:themeColor="text1"/>
                <w:sz w:val="21"/>
                <w:szCs w:val="21"/>
                <w:lang w:val="mn-MN"/>
              </w:rPr>
              <w:t>Тусгай хамгаалалттай газар нутгийн менежмент-1</w:t>
            </w:r>
            <w:r>
              <w:rPr>
                <w:rFonts w:cs="Times New Roman"/>
                <w:color w:val="000000" w:themeColor="text1"/>
                <w:sz w:val="21"/>
                <w:szCs w:val="21"/>
              </w:rPr>
              <w:t>: Төлөвлөлт</w:t>
            </w:r>
          </w:p>
        </w:tc>
        <w:tc>
          <w:tcPr>
            <w:tcW w:w="4687" w:type="dxa"/>
            <w:vAlign w:val="center"/>
          </w:tcPr>
          <w:p w14:paraId="590D7AB7" w14:textId="4F43524C" w:rsidR="00172A69" w:rsidRPr="00E7540A" w:rsidRDefault="00172A69" w:rsidP="00172A69">
            <w:pPr>
              <w:tabs>
                <w:tab w:val="left" w:pos="-7166"/>
              </w:tabs>
              <w:jc w:val="both"/>
              <w:rPr>
                <w:rFonts w:cs="Times New Roman"/>
                <w:color w:val="000000" w:themeColor="text1"/>
                <w:sz w:val="21"/>
                <w:szCs w:val="21"/>
                <w:lang w:val="mn-MN"/>
              </w:rPr>
            </w:pPr>
            <w:r>
              <w:rPr>
                <w:rFonts w:cs="Times New Roman"/>
                <w:color w:val="000000" w:themeColor="text1"/>
                <w:sz w:val="21"/>
                <w:szCs w:val="21"/>
                <w:lang w:val="mn-MN"/>
              </w:rPr>
              <w:t xml:space="preserve">ТХГН-ийн менежментийн төлөвлөлт, аргачлал </w:t>
            </w:r>
          </w:p>
        </w:tc>
        <w:tc>
          <w:tcPr>
            <w:tcW w:w="453" w:type="dxa"/>
            <w:vAlign w:val="center"/>
          </w:tcPr>
          <w:p w14:paraId="7529A055" w14:textId="244E6CE0"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669E2076" w14:textId="77777777" w:rsidTr="00E7540A">
        <w:trPr>
          <w:jc w:val="center"/>
        </w:trPr>
        <w:tc>
          <w:tcPr>
            <w:tcW w:w="594" w:type="dxa"/>
            <w:shd w:val="clear" w:color="auto" w:fill="auto"/>
            <w:vAlign w:val="center"/>
          </w:tcPr>
          <w:p w14:paraId="2ABD42E4" w14:textId="77125144" w:rsidR="00172A69" w:rsidRPr="00E7540A" w:rsidRDefault="00172A69" w:rsidP="00172A69">
            <w:pPr>
              <w:jc w:val="center"/>
              <w:rPr>
                <w:rFonts w:cs="Times New Roman"/>
                <w:sz w:val="21"/>
                <w:szCs w:val="21"/>
                <w:lang w:val="mn-MN"/>
              </w:rPr>
            </w:pPr>
            <w:r w:rsidRPr="00E7540A">
              <w:rPr>
                <w:rFonts w:cs="Times New Roman"/>
                <w:sz w:val="21"/>
                <w:szCs w:val="21"/>
                <w:lang w:val="mn-MN"/>
              </w:rPr>
              <w:t>1</w:t>
            </w:r>
            <w:r>
              <w:rPr>
                <w:rFonts w:cs="Times New Roman"/>
                <w:sz w:val="21"/>
                <w:szCs w:val="21"/>
                <w:lang w:val="mn-MN"/>
              </w:rPr>
              <w:t>0</w:t>
            </w:r>
          </w:p>
        </w:tc>
        <w:tc>
          <w:tcPr>
            <w:tcW w:w="3575" w:type="dxa"/>
            <w:shd w:val="clear" w:color="auto" w:fill="auto"/>
            <w:vAlign w:val="center"/>
          </w:tcPr>
          <w:p w14:paraId="39BBE844" w14:textId="64B904AA" w:rsidR="00172A69" w:rsidRPr="003276CC" w:rsidRDefault="00172A69" w:rsidP="00172A69">
            <w:pPr>
              <w:jc w:val="both"/>
              <w:rPr>
                <w:rFonts w:cs="Times New Roman"/>
                <w:color w:val="000000" w:themeColor="text1"/>
                <w:sz w:val="21"/>
                <w:szCs w:val="21"/>
              </w:rPr>
            </w:pPr>
            <w:r>
              <w:rPr>
                <w:rFonts w:cs="Times New Roman"/>
                <w:color w:val="000000" w:themeColor="text1"/>
                <w:sz w:val="21"/>
                <w:szCs w:val="21"/>
                <w:lang w:val="mn-MN"/>
              </w:rPr>
              <w:t>Тусгай хамгаалалттай газар нутгийн менежмент-2</w:t>
            </w:r>
            <w:r>
              <w:rPr>
                <w:rFonts w:cs="Times New Roman"/>
                <w:color w:val="000000" w:themeColor="text1"/>
                <w:sz w:val="21"/>
                <w:szCs w:val="21"/>
              </w:rPr>
              <w:t>: Үр ашигт байдал</w:t>
            </w:r>
          </w:p>
        </w:tc>
        <w:tc>
          <w:tcPr>
            <w:tcW w:w="4687" w:type="dxa"/>
            <w:vAlign w:val="center"/>
          </w:tcPr>
          <w:p w14:paraId="78CA3E75" w14:textId="28F4E139" w:rsidR="00172A69" w:rsidRPr="00E7540A" w:rsidRDefault="00172A69" w:rsidP="00172A69">
            <w:pPr>
              <w:tabs>
                <w:tab w:val="left" w:pos="-7166"/>
              </w:tabs>
              <w:jc w:val="both"/>
              <w:rPr>
                <w:rFonts w:cs="Times New Roman"/>
                <w:color w:val="000000" w:themeColor="text1"/>
                <w:sz w:val="21"/>
                <w:szCs w:val="21"/>
                <w:lang w:val="mn-MN"/>
              </w:rPr>
            </w:pPr>
            <w:r>
              <w:rPr>
                <w:rFonts w:cs="Times New Roman"/>
                <w:color w:val="000000" w:themeColor="text1"/>
                <w:sz w:val="21"/>
                <w:szCs w:val="21"/>
                <w:lang w:val="mn-MN"/>
              </w:rPr>
              <w:t>ТХГН-ийн менежментийн үр ашигт байдлын үнэлгээ, аргазүя (ЕХ-ны арга хэрэгслүүд)</w:t>
            </w:r>
          </w:p>
        </w:tc>
        <w:tc>
          <w:tcPr>
            <w:tcW w:w="453" w:type="dxa"/>
            <w:vAlign w:val="center"/>
          </w:tcPr>
          <w:p w14:paraId="01CB12D5" w14:textId="23535AD1"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4F47E91D" w14:textId="77777777" w:rsidTr="00E7540A">
        <w:trPr>
          <w:jc w:val="center"/>
        </w:trPr>
        <w:tc>
          <w:tcPr>
            <w:tcW w:w="594" w:type="dxa"/>
            <w:shd w:val="clear" w:color="auto" w:fill="auto"/>
            <w:vAlign w:val="center"/>
          </w:tcPr>
          <w:p w14:paraId="410A1E58" w14:textId="72C460BF" w:rsidR="00172A69" w:rsidRPr="00E7540A" w:rsidRDefault="00172A69" w:rsidP="00172A69">
            <w:pPr>
              <w:jc w:val="center"/>
              <w:rPr>
                <w:rFonts w:cs="Times New Roman"/>
                <w:sz w:val="21"/>
                <w:szCs w:val="21"/>
                <w:lang w:val="mn-MN"/>
              </w:rPr>
            </w:pPr>
            <w:r w:rsidRPr="00E7540A">
              <w:rPr>
                <w:rFonts w:cs="Times New Roman"/>
                <w:sz w:val="21"/>
                <w:szCs w:val="21"/>
                <w:lang w:val="mn-MN"/>
              </w:rPr>
              <w:t>1</w:t>
            </w:r>
            <w:r>
              <w:rPr>
                <w:rFonts w:cs="Times New Roman"/>
                <w:sz w:val="21"/>
                <w:szCs w:val="21"/>
                <w:lang w:val="mn-MN"/>
              </w:rPr>
              <w:t>1</w:t>
            </w:r>
          </w:p>
        </w:tc>
        <w:tc>
          <w:tcPr>
            <w:tcW w:w="3575" w:type="dxa"/>
            <w:shd w:val="clear" w:color="auto" w:fill="auto"/>
            <w:vAlign w:val="center"/>
          </w:tcPr>
          <w:p w14:paraId="4307B67B" w14:textId="77777777" w:rsidR="00172A69" w:rsidRDefault="00172A69" w:rsidP="00172A69">
            <w:pPr>
              <w:jc w:val="both"/>
              <w:rPr>
                <w:rFonts w:cs="Times New Roman"/>
                <w:color w:val="000000" w:themeColor="text1"/>
                <w:sz w:val="21"/>
                <w:szCs w:val="21"/>
                <w:lang w:val="mn-MN"/>
              </w:rPr>
            </w:pPr>
            <w:r w:rsidRPr="00E7540A">
              <w:rPr>
                <w:rFonts w:cs="Times New Roman"/>
                <w:bCs/>
                <w:sz w:val="21"/>
                <w:szCs w:val="21"/>
                <w:lang w:val="mn-MN"/>
              </w:rPr>
              <w:t>Хотжилт, дэд бүтэц. Хог хаягдлын менежмент</w:t>
            </w:r>
            <w:r w:rsidRPr="00E7540A">
              <w:rPr>
                <w:rFonts w:cs="Times New Roman"/>
                <w:color w:val="000000" w:themeColor="text1"/>
                <w:sz w:val="21"/>
                <w:szCs w:val="21"/>
                <w:lang w:val="mn-MN"/>
              </w:rPr>
              <w:t xml:space="preserve"> </w:t>
            </w:r>
          </w:p>
          <w:p w14:paraId="3C3AEC49" w14:textId="25FB4A3B" w:rsidR="00172A69" w:rsidRPr="003276CC" w:rsidRDefault="00172A69" w:rsidP="00172A69">
            <w:pPr>
              <w:jc w:val="both"/>
              <w:rPr>
                <w:rFonts w:cs="Times New Roman"/>
                <w:bCs/>
                <w:sz w:val="21"/>
                <w:szCs w:val="21"/>
              </w:rPr>
            </w:pPr>
          </w:p>
        </w:tc>
        <w:tc>
          <w:tcPr>
            <w:tcW w:w="4687" w:type="dxa"/>
            <w:vAlign w:val="center"/>
          </w:tcPr>
          <w:p w14:paraId="3B878FF3" w14:textId="4387DC2D"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bCs/>
                <w:sz w:val="21"/>
                <w:szCs w:val="21"/>
                <w:lang w:val="mn-MN"/>
              </w:rPr>
              <w:t xml:space="preserve">Хотжилт, дэд бүтцээс байгаль орчинд үзүүлэх сөрөг нөлөөлөл. </w:t>
            </w:r>
            <w:r w:rsidRPr="00E7540A">
              <w:rPr>
                <w:rFonts w:cs="Times New Roman"/>
                <w:color w:val="000000" w:themeColor="text1"/>
                <w:sz w:val="21"/>
                <w:szCs w:val="21"/>
                <w:lang w:val="mn-MN"/>
              </w:rPr>
              <w:t xml:space="preserve">Хог хаягдлын бүтэц, ангилал, эх үүсвэрүүд. Хог хаягдлын менежментийн орчин үеийн чиг хандлага </w:t>
            </w:r>
          </w:p>
        </w:tc>
        <w:tc>
          <w:tcPr>
            <w:tcW w:w="453" w:type="dxa"/>
            <w:vAlign w:val="center"/>
          </w:tcPr>
          <w:p w14:paraId="5AAA388A" w14:textId="4FCFCC3B"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2A77578D" w14:textId="77777777" w:rsidTr="00E7540A">
        <w:trPr>
          <w:jc w:val="center"/>
        </w:trPr>
        <w:tc>
          <w:tcPr>
            <w:tcW w:w="594" w:type="dxa"/>
            <w:shd w:val="clear" w:color="auto" w:fill="auto"/>
            <w:vAlign w:val="center"/>
          </w:tcPr>
          <w:p w14:paraId="510870E3" w14:textId="1B8755D0" w:rsidR="00172A69" w:rsidRPr="00E7540A" w:rsidRDefault="00172A69" w:rsidP="00172A69">
            <w:pPr>
              <w:jc w:val="center"/>
              <w:rPr>
                <w:rFonts w:cs="Times New Roman"/>
                <w:sz w:val="21"/>
                <w:szCs w:val="21"/>
                <w:lang w:val="mn-MN"/>
              </w:rPr>
            </w:pPr>
            <w:r w:rsidRPr="00E7540A">
              <w:rPr>
                <w:rFonts w:cs="Times New Roman"/>
                <w:sz w:val="21"/>
                <w:szCs w:val="21"/>
                <w:lang w:val="mn-MN"/>
              </w:rPr>
              <w:t>1</w:t>
            </w:r>
            <w:r>
              <w:rPr>
                <w:rFonts w:cs="Times New Roman"/>
                <w:sz w:val="21"/>
                <w:szCs w:val="21"/>
                <w:lang w:val="mn-MN"/>
              </w:rPr>
              <w:t>2</w:t>
            </w:r>
          </w:p>
        </w:tc>
        <w:tc>
          <w:tcPr>
            <w:tcW w:w="3575" w:type="dxa"/>
            <w:shd w:val="clear" w:color="auto" w:fill="auto"/>
            <w:vAlign w:val="center"/>
          </w:tcPr>
          <w:p w14:paraId="4BDF841D" w14:textId="46C70107" w:rsidR="00172A69" w:rsidRPr="00E7540A" w:rsidRDefault="00172A69" w:rsidP="00172A69">
            <w:pPr>
              <w:jc w:val="both"/>
              <w:rPr>
                <w:rFonts w:cs="Times New Roman"/>
                <w:bCs/>
                <w:sz w:val="21"/>
                <w:szCs w:val="21"/>
                <w:lang w:val="mn-MN"/>
              </w:rPr>
            </w:pPr>
            <w:r w:rsidRPr="00E7540A">
              <w:rPr>
                <w:rFonts w:cs="Times New Roman"/>
                <w:color w:val="000000" w:themeColor="text1"/>
                <w:sz w:val="21"/>
                <w:szCs w:val="21"/>
                <w:lang w:val="mn-MN"/>
              </w:rPr>
              <w:t>Тогтвортой хөгж</w:t>
            </w:r>
            <w:r>
              <w:rPr>
                <w:rFonts w:cs="Times New Roman"/>
                <w:color w:val="000000" w:themeColor="text1"/>
                <w:sz w:val="21"/>
                <w:szCs w:val="21"/>
                <w:lang w:val="mn-MN"/>
              </w:rPr>
              <w:t>и</w:t>
            </w:r>
            <w:r w:rsidRPr="00E7540A">
              <w:rPr>
                <w:rFonts w:cs="Times New Roman"/>
                <w:color w:val="000000" w:themeColor="text1"/>
                <w:sz w:val="21"/>
                <w:szCs w:val="21"/>
                <w:lang w:val="mn-MN"/>
              </w:rPr>
              <w:t>л</w:t>
            </w:r>
            <w:r>
              <w:rPr>
                <w:rFonts w:cs="Times New Roman"/>
                <w:color w:val="000000" w:themeColor="text1"/>
                <w:sz w:val="21"/>
                <w:szCs w:val="21"/>
                <w:lang w:val="mn-MN"/>
              </w:rPr>
              <w:t xml:space="preserve"> ба байгаль хамгаалал.</w:t>
            </w:r>
            <w:r w:rsidRPr="00E7540A">
              <w:rPr>
                <w:rFonts w:cs="Times New Roman"/>
                <w:color w:val="000000" w:themeColor="text1"/>
                <w:sz w:val="21"/>
                <w:szCs w:val="21"/>
                <w:lang w:val="mn-MN"/>
              </w:rPr>
              <w:t xml:space="preserve"> </w:t>
            </w:r>
            <w:r>
              <w:rPr>
                <w:rFonts w:cs="Times New Roman"/>
                <w:color w:val="000000" w:themeColor="text1"/>
                <w:sz w:val="21"/>
                <w:szCs w:val="21"/>
                <w:lang w:val="mn-MN"/>
              </w:rPr>
              <w:t>У</w:t>
            </w:r>
            <w:r w:rsidRPr="00E7540A">
              <w:rPr>
                <w:rFonts w:cs="Times New Roman"/>
                <w:color w:val="000000" w:themeColor="text1"/>
                <w:sz w:val="21"/>
                <w:szCs w:val="21"/>
                <w:lang w:val="mn-MN"/>
              </w:rPr>
              <w:t>ур амьсгалын өөрчлөлтөд дасан зохицох нь</w:t>
            </w:r>
          </w:p>
        </w:tc>
        <w:tc>
          <w:tcPr>
            <w:tcW w:w="4687" w:type="dxa"/>
            <w:vAlign w:val="center"/>
          </w:tcPr>
          <w:p w14:paraId="0C1C16F6" w14:textId="67D51FF1" w:rsidR="00172A69"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 xml:space="preserve">Тогтвортой хөгжлийн байгаль орчны зорилтууд, үндсэн зарчмууд. Уур амьсгалын өөрчлөлтөд дасан зохицох арга замууд </w:t>
            </w:r>
          </w:p>
          <w:p w14:paraId="58DC2998" w14:textId="2CA9A1A7" w:rsidR="00172A69" w:rsidRPr="00E7540A" w:rsidRDefault="00172A69" w:rsidP="00172A69">
            <w:pPr>
              <w:tabs>
                <w:tab w:val="left" w:pos="-7166"/>
              </w:tabs>
              <w:jc w:val="both"/>
              <w:rPr>
                <w:rFonts w:cs="Times New Roman"/>
                <w:color w:val="000000" w:themeColor="text1"/>
                <w:sz w:val="21"/>
                <w:szCs w:val="21"/>
                <w:lang w:val="mn-MN"/>
              </w:rPr>
            </w:pPr>
            <w:r w:rsidRPr="00E7540A">
              <w:rPr>
                <w:rFonts w:cs="Times New Roman"/>
                <w:color w:val="000000" w:themeColor="text1"/>
                <w:sz w:val="21"/>
                <w:szCs w:val="21"/>
                <w:lang w:val="mn-MN"/>
              </w:rPr>
              <w:t>Хичээлээр үзсэн сэдвүүдийг сэргээн ярилцаж, нэгтгэн дүгнэх</w:t>
            </w:r>
          </w:p>
        </w:tc>
        <w:tc>
          <w:tcPr>
            <w:tcW w:w="453" w:type="dxa"/>
            <w:vAlign w:val="center"/>
          </w:tcPr>
          <w:p w14:paraId="11349CFD" w14:textId="71DAD822" w:rsidR="00172A69" w:rsidRPr="00E7540A" w:rsidRDefault="00172A69" w:rsidP="00172A69">
            <w:pPr>
              <w:tabs>
                <w:tab w:val="left" w:pos="70"/>
              </w:tabs>
              <w:jc w:val="center"/>
              <w:rPr>
                <w:rFonts w:cs="Times New Roman"/>
                <w:color w:val="000000" w:themeColor="text1"/>
                <w:sz w:val="21"/>
                <w:szCs w:val="21"/>
                <w:lang w:val="mn-MN"/>
              </w:rPr>
            </w:pPr>
            <w:r w:rsidRPr="00E7540A">
              <w:rPr>
                <w:rFonts w:cs="Times New Roman"/>
                <w:color w:val="000000" w:themeColor="text1"/>
                <w:sz w:val="21"/>
                <w:szCs w:val="21"/>
                <w:lang w:val="mn-MN"/>
              </w:rPr>
              <w:t>2</w:t>
            </w:r>
          </w:p>
        </w:tc>
      </w:tr>
      <w:tr w:rsidR="00172A69" w:rsidRPr="00E7540A" w14:paraId="12DEB1B1" w14:textId="77777777" w:rsidTr="00E7540A">
        <w:trPr>
          <w:jc w:val="center"/>
        </w:trPr>
        <w:tc>
          <w:tcPr>
            <w:tcW w:w="4169" w:type="dxa"/>
            <w:gridSpan w:val="2"/>
            <w:shd w:val="clear" w:color="auto" w:fill="FBD4B4" w:themeFill="accent6" w:themeFillTint="66"/>
            <w:vAlign w:val="center"/>
          </w:tcPr>
          <w:p w14:paraId="70DB15FE" w14:textId="77777777" w:rsidR="00172A69" w:rsidRPr="00E7540A" w:rsidRDefault="00172A69" w:rsidP="00172A69">
            <w:pPr>
              <w:jc w:val="center"/>
              <w:rPr>
                <w:rFonts w:cs="Times New Roman"/>
                <w:color w:val="000000" w:themeColor="text1"/>
                <w:sz w:val="21"/>
                <w:szCs w:val="21"/>
                <w:lang w:val="mn-MN"/>
              </w:rPr>
            </w:pPr>
            <w:r w:rsidRPr="00E7540A">
              <w:rPr>
                <w:rFonts w:cs="Times New Roman"/>
                <w:color w:val="000000" w:themeColor="text1"/>
                <w:sz w:val="21"/>
                <w:szCs w:val="21"/>
                <w:lang w:val="mn-MN"/>
              </w:rPr>
              <w:t>Улирлын шалгалт</w:t>
            </w:r>
          </w:p>
        </w:tc>
        <w:tc>
          <w:tcPr>
            <w:tcW w:w="5140" w:type="dxa"/>
            <w:gridSpan w:val="2"/>
            <w:shd w:val="clear" w:color="auto" w:fill="FBD4B4" w:themeFill="accent6" w:themeFillTint="66"/>
            <w:vAlign w:val="center"/>
          </w:tcPr>
          <w:p w14:paraId="1FE798D4" w14:textId="4EAC099C" w:rsidR="00172A69" w:rsidRPr="00E7540A" w:rsidRDefault="00172A69" w:rsidP="00172A69">
            <w:pPr>
              <w:tabs>
                <w:tab w:val="left" w:pos="70"/>
              </w:tabs>
              <w:jc w:val="center"/>
              <w:rPr>
                <w:rFonts w:cs="Times New Roman"/>
                <w:color w:val="000000" w:themeColor="text1"/>
                <w:sz w:val="21"/>
                <w:szCs w:val="21"/>
                <w:lang w:val="mn-MN"/>
              </w:rPr>
            </w:pPr>
            <w:r>
              <w:rPr>
                <w:rFonts w:cs="Times New Roman"/>
                <w:color w:val="000000" w:themeColor="text1"/>
                <w:sz w:val="21"/>
                <w:szCs w:val="21"/>
                <w:lang w:val="mn-MN"/>
              </w:rPr>
              <w:t>Улирлын турш үзсэн</w:t>
            </w:r>
            <w:r w:rsidRPr="00E7540A">
              <w:rPr>
                <w:rFonts w:cs="Times New Roman"/>
                <w:color w:val="000000" w:themeColor="text1"/>
                <w:sz w:val="21"/>
                <w:szCs w:val="21"/>
                <w:lang w:val="mn-MN"/>
              </w:rPr>
              <w:t xml:space="preserve"> сэдвүүдийг хамар</w:t>
            </w:r>
            <w:r>
              <w:rPr>
                <w:rFonts w:cs="Times New Roman"/>
                <w:color w:val="000000" w:themeColor="text1"/>
                <w:sz w:val="21"/>
                <w:szCs w:val="21"/>
                <w:lang w:val="mn-MN"/>
              </w:rPr>
              <w:t>на</w:t>
            </w:r>
          </w:p>
        </w:tc>
      </w:tr>
      <w:tr w:rsidR="00172A69" w:rsidRPr="00E7540A" w14:paraId="29F28D78" w14:textId="77777777" w:rsidTr="00E7540A">
        <w:trPr>
          <w:jc w:val="center"/>
        </w:trPr>
        <w:tc>
          <w:tcPr>
            <w:tcW w:w="4169" w:type="dxa"/>
            <w:gridSpan w:val="2"/>
            <w:vAlign w:val="center"/>
          </w:tcPr>
          <w:p w14:paraId="0453A161" w14:textId="77777777" w:rsidR="00172A69" w:rsidRPr="00E7540A" w:rsidRDefault="00172A69" w:rsidP="00172A69">
            <w:pPr>
              <w:jc w:val="center"/>
              <w:rPr>
                <w:rFonts w:cs="Times New Roman"/>
                <w:b/>
                <w:sz w:val="21"/>
                <w:szCs w:val="21"/>
                <w:lang w:val="mn-MN"/>
              </w:rPr>
            </w:pPr>
            <w:r w:rsidRPr="00E7540A">
              <w:rPr>
                <w:rFonts w:cs="Times New Roman"/>
                <w:b/>
                <w:sz w:val="21"/>
                <w:szCs w:val="21"/>
                <w:lang w:val="mn-MN"/>
              </w:rPr>
              <w:t>Нийт</w:t>
            </w:r>
          </w:p>
        </w:tc>
        <w:tc>
          <w:tcPr>
            <w:tcW w:w="4687" w:type="dxa"/>
            <w:vAlign w:val="center"/>
          </w:tcPr>
          <w:p w14:paraId="1762C40F" w14:textId="77777777" w:rsidR="00172A69" w:rsidRPr="00E7540A" w:rsidRDefault="00172A69" w:rsidP="00172A69">
            <w:pPr>
              <w:jc w:val="center"/>
              <w:rPr>
                <w:rFonts w:cs="Times New Roman"/>
                <w:b/>
                <w:sz w:val="21"/>
                <w:szCs w:val="21"/>
                <w:lang w:val="mn-MN"/>
              </w:rPr>
            </w:pPr>
          </w:p>
        </w:tc>
        <w:tc>
          <w:tcPr>
            <w:tcW w:w="453" w:type="dxa"/>
            <w:vAlign w:val="center"/>
          </w:tcPr>
          <w:p w14:paraId="4308214E" w14:textId="77777777" w:rsidR="00172A69" w:rsidRPr="00E7540A" w:rsidRDefault="00172A69" w:rsidP="00172A69">
            <w:pPr>
              <w:jc w:val="center"/>
              <w:rPr>
                <w:rFonts w:cs="Times New Roman"/>
                <w:b/>
                <w:sz w:val="21"/>
                <w:szCs w:val="21"/>
                <w:lang w:val="mn-MN"/>
              </w:rPr>
            </w:pPr>
            <w:r w:rsidRPr="00E7540A">
              <w:rPr>
                <w:rFonts w:cs="Times New Roman"/>
                <w:b/>
                <w:sz w:val="21"/>
                <w:szCs w:val="21"/>
                <w:lang w:val="mn-MN"/>
              </w:rPr>
              <w:fldChar w:fldCharType="begin"/>
            </w:r>
            <w:r w:rsidRPr="00E7540A">
              <w:rPr>
                <w:rFonts w:cs="Times New Roman"/>
                <w:b/>
                <w:sz w:val="21"/>
                <w:szCs w:val="21"/>
                <w:lang w:val="mn-MN"/>
              </w:rPr>
              <w:instrText xml:space="preserve"> =SUM(ABOVE) </w:instrText>
            </w:r>
            <w:r w:rsidRPr="00E7540A">
              <w:rPr>
                <w:rFonts w:cs="Times New Roman"/>
                <w:b/>
                <w:sz w:val="21"/>
                <w:szCs w:val="21"/>
                <w:lang w:val="mn-MN"/>
              </w:rPr>
              <w:fldChar w:fldCharType="separate"/>
            </w:r>
            <w:r w:rsidRPr="00E7540A">
              <w:rPr>
                <w:rFonts w:cs="Times New Roman"/>
                <w:b/>
                <w:noProof/>
                <w:sz w:val="21"/>
                <w:szCs w:val="21"/>
                <w:lang w:val="mn-MN"/>
              </w:rPr>
              <w:t>32</w:t>
            </w:r>
            <w:r w:rsidRPr="00E7540A">
              <w:rPr>
                <w:rFonts w:cs="Times New Roman"/>
                <w:b/>
                <w:sz w:val="21"/>
                <w:szCs w:val="21"/>
                <w:lang w:val="mn-MN"/>
              </w:rPr>
              <w:fldChar w:fldCharType="end"/>
            </w:r>
          </w:p>
        </w:tc>
      </w:tr>
    </w:tbl>
    <w:p w14:paraId="3CA65883" w14:textId="41368E47" w:rsidR="00040929" w:rsidRPr="0012736D" w:rsidRDefault="00040929" w:rsidP="00E7540A">
      <w:pPr>
        <w:rPr>
          <w:b/>
          <w:lang w:val="mn-MN"/>
        </w:rPr>
      </w:pPr>
      <w:r>
        <w:rPr>
          <w:b/>
          <w:lang w:val="mn-MN"/>
        </w:rPr>
        <w:br w:type="page"/>
      </w:r>
      <w:r w:rsidR="003A69A2">
        <w:rPr>
          <w:b/>
          <w:lang w:val="mn-MN"/>
        </w:rPr>
        <w:lastRenderedPageBreak/>
        <w:t>Семинары</w:t>
      </w:r>
      <w:r w:rsidRPr="0012736D">
        <w:rPr>
          <w:b/>
          <w:lang w:val="mn-MN"/>
        </w:rPr>
        <w:t xml:space="preserve">н хичээл: </w:t>
      </w:r>
    </w:p>
    <w:tbl>
      <w:tblPr>
        <w:tblStyle w:val="TableGrid"/>
        <w:tblW w:w="9154" w:type="dxa"/>
        <w:jc w:val="center"/>
        <w:tblCellMar>
          <w:left w:w="28" w:type="dxa"/>
          <w:right w:w="28" w:type="dxa"/>
        </w:tblCellMar>
        <w:tblLook w:val="04A0" w:firstRow="1" w:lastRow="0" w:firstColumn="1" w:lastColumn="0" w:noHBand="0" w:noVBand="1"/>
      </w:tblPr>
      <w:tblGrid>
        <w:gridCol w:w="594"/>
        <w:gridCol w:w="3328"/>
        <w:gridCol w:w="4721"/>
        <w:gridCol w:w="511"/>
      </w:tblGrid>
      <w:tr w:rsidR="003B722D" w:rsidRPr="0012736D" w14:paraId="239B2596" w14:textId="77777777" w:rsidTr="0046175B">
        <w:trPr>
          <w:jc w:val="center"/>
        </w:trPr>
        <w:tc>
          <w:tcPr>
            <w:tcW w:w="594" w:type="dxa"/>
            <w:shd w:val="clear" w:color="auto" w:fill="D9D9D9" w:themeFill="background1" w:themeFillShade="D9"/>
            <w:vAlign w:val="center"/>
          </w:tcPr>
          <w:p w14:paraId="549E706E" w14:textId="77777777" w:rsidR="00040929" w:rsidRPr="0012736D" w:rsidRDefault="00040929" w:rsidP="007A6FC1">
            <w:pPr>
              <w:jc w:val="center"/>
              <w:rPr>
                <w:rFonts w:cs="Times New Roman"/>
                <w:lang w:val="mn-MN"/>
              </w:rPr>
            </w:pPr>
            <w:r w:rsidRPr="0012736D">
              <w:rPr>
                <w:rFonts w:cs="Times New Roman"/>
                <w:lang w:val="mn-MN"/>
              </w:rPr>
              <w:t>7</w:t>
            </w:r>
          </w:p>
          <w:p w14:paraId="5D4C19CE" w14:textId="77777777" w:rsidR="00040929" w:rsidRPr="0012736D" w:rsidRDefault="00040929" w:rsidP="007A6FC1">
            <w:pPr>
              <w:jc w:val="center"/>
              <w:rPr>
                <w:rFonts w:cs="Times New Roman"/>
                <w:lang w:val="mn-MN"/>
              </w:rPr>
            </w:pPr>
            <w:r w:rsidRPr="0012736D">
              <w:rPr>
                <w:rFonts w:cs="Times New Roman"/>
                <w:lang w:val="mn-MN"/>
              </w:rPr>
              <w:t>хоног</w:t>
            </w:r>
          </w:p>
        </w:tc>
        <w:tc>
          <w:tcPr>
            <w:tcW w:w="3328" w:type="dxa"/>
            <w:shd w:val="clear" w:color="auto" w:fill="D9D9D9" w:themeFill="background1" w:themeFillShade="D9"/>
            <w:vAlign w:val="center"/>
          </w:tcPr>
          <w:p w14:paraId="4B86D89D" w14:textId="77777777" w:rsidR="00040929" w:rsidRPr="0012736D" w:rsidRDefault="00040929" w:rsidP="007A6FC1">
            <w:pPr>
              <w:jc w:val="center"/>
              <w:rPr>
                <w:rFonts w:cs="Times New Roman"/>
                <w:lang w:val="mn-MN"/>
              </w:rPr>
            </w:pPr>
            <w:r w:rsidRPr="0012736D">
              <w:rPr>
                <w:rFonts w:cs="Times New Roman"/>
                <w:lang w:val="mn-MN"/>
              </w:rPr>
              <w:t>Хичээлийн сэдэв</w:t>
            </w:r>
          </w:p>
        </w:tc>
        <w:tc>
          <w:tcPr>
            <w:tcW w:w="4721" w:type="dxa"/>
            <w:shd w:val="clear" w:color="auto" w:fill="D9D9D9" w:themeFill="background1" w:themeFillShade="D9"/>
            <w:vAlign w:val="center"/>
          </w:tcPr>
          <w:p w14:paraId="0F30E4A4" w14:textId="77777777" w:rsidR="00040929" w:rsidRPr="0012736D" w:rsidRDefault="00040929" w:rsidP="007A6FC1">
            <w:pPr>
              <w:jc w:val="center"/>
              <w:rPr>
                <w:rFonts w:cs="Times New Roman"/>
                <w:lang w:val="mn-MN"/>
              </w:rPr>
            </w:pPr>
            <w:r w:rsidRPr="0012736D">
              <w:rPr>
                <w:rFonts w:cs="Times New Roman"/>
                <w:lang w:val="mn-MN"/>
              </w:rPr>
              <w:t>Сэдвийн агуулга</w:t>
            </w:r>
          </w:p>
        </w:tc>
        <w:tc>
          <w:tcPr>
            <w:tcW w:w="511" w:type="dxa"/>
            <w:shd w:val="clear" w:color="auto" w:fill="D9D9D9" w:themeFill="background1" w:themeFillShade="D9"/>
            <w:vAlign w:val="center"/>
          </w:tcPr>
          <w:p w14:paraId="61C026BE" w14:textId="77777777" w:rsidR="00040929" w:rsidRPr="0012736D" w:rsidRDefault="00040929" w:rsidP="007A6FC1">
            <w:pPr>
              <w:jc w:val="center"/>
              <w:rPr>
                <w:rFonts w:cs="Times New Roman"/>
                <w:lang w:val="mn-MN"/>
              </w:rPr>
            </w:pPr>
            <w:r w:rsidRPr="0012736D">
              <w:rPr>
                <w:rFonts w:cs="Times New Roman"/>
                <w:lang w:val="mn-MN"/>
              </w:rPr>
              <w:t>Цаг</w:t>
            </w:r>
          </w:p>
        </w:tc>
      </w:tr>
      <w:tr w:rsidR="003B722D" w:rsidRPr="0012736D" w14:paraId="047C24DD" w14:textId="77777777" w:rsidTr="0046175B">
        <w:trPr>
          <w:jc w:val="center"/>
        </w:trPr>
        <w:tc>
          <w:tcPr>
            <w:tcW w:w="594" w:type="dxa"/>
            <w:shd w:val="clear" w:color="auto" w:fill="auto"/>
            <w:vAlign w:val="center"/>
          </w:tcPr>
          <w:p w14:paraId="11FDA7D0" w14:textId="77777777" w:rsidR="00040929" w:rsidRPr="0012736D" w:rsidRDefault="00040929" w:rsidP="007A6FC1">
            <w:pPr>
              <w:jc w:val="center"/>
              <w:rPr>
                <w:rFonts w:cs="Times New Roman"/>
                <w:lang w:val="mn-MN"/>
              </w:rPr>
            </w:pPr>
            <w:r w:rsidRPr="0012736D">
              <w:rPr>
                <w:rFonts w:cs="Times New Roman"/>
                <w:lang w:val="mn-MN"/>
              </w:rPr>
              <w:t>1</w:t>
            </w:r>
          </w:p>
        </w:tc>
        <w:tc>
          <w:tcPr>
            <w:tcW w:w="3328" w:type="dxa"/>
            <w:shd w:val="clear" w:color="auto" w:fill="auto"/>
            <w:vAlign w:val="center"/>
          </w:tcPr>
          <w:p w14:paraId="4B1B9281" w14:textId="47EDE39E" w:rsidR="00040929" w:rsidRPr="0012736D" w:rsidRDefault="00234EC8" w:rsidP="007A6FC1">
            <w:pPr>
              <w:tabs>
                <w:tab w:val="left" w:pos="720"/>
                <w:tab w:val="left" w:pos="1141"/>
              </w:tabs>
              <w:jc w:val="both"/>
              <w:rPr>
                <w:rFonts w:cs="Times New Roman"/>
                <w:color w:val="000000" w:themeColor="text1"/>
                <w:lang w:val="mn-MN"/>
              </w:rPr>
            </w:pPr>
            <w:r>
              <w:rPr>
                <w:rFonts w:cs="Times New Roman"/>
                <w:bCs/>
                <w:lang w:val="mn-MN"/>
              </w:rPr>
              <w:t>Монголчуудын байгаль хамгааллын уламжлал</w:t>
            </w:r>
            <w:r w:rsidR="00172A69">
              <w:rPr>
                <w:rFonts w:cs="Times New Roman"/>
                <w:bCs/>
                <w:lang w:val="mn-MN"/>
              </w:rPr>
              <w:t xml:space="preserve">. </w:t>
            </w:r>
            <w:r w:rsidR="00172A69">
              <w:rPr>
                <w:rFonts w:cs="Times New Roman"/>
                <w:color w:val="000000" w:themeColor="text1"/>
                <w:lang w:val="mn-MN"/>
              </w:rPr>
              <w:t>Хүний үүсгэсэн орчин.</w:t>
            </w:r>
            <w:r w:rsidR="00172A69" w:rsidRPr="005A3414">
              <w:rPr>
                <w:rFonts w:cs="Times New Roman"/>
                <w:lang w:val="mn-MN"/>
              </w:rPr>
              <w:t xml:space="preserve"> Хүний хэрэгцээ, түүний төрлүүд</w:t>
            </w:r>
          </w:p>
        </w:tc>
        <w:tc>
          <w:tcPr>
            <w:tcW w:w="4721" w:type="dxa"/>
            <w:vAlign w:val="center"/>
          </w:tcPr>
          <w:p w14:paraId="7BD044B0" w14:textId="016AE320" w:rsidR="00040929" w:rsidRPr="00954685" w:rsidRDefault="00234EC8" w:rsidP="007A6FC1">
            <w:pPr>
              <w:tabs>
                <w:tab w:val="left" w:pos="-7166"/>
              </w:tabs>
              <w:jc w:val="both"/>
              <w:rPr>
                <w:rFonts w:cs="Times New Roman"/>
                <w:color w:val="000000" w:themeColor="text1"/>
              </w:rPr>
            </w:pPr>
            <w:r>
              <w:rPr>
                <w:rFonts w:cs="Times New Roman"/>
                <w:color w:val="000000" w:themeColor="text1"/>
                <w:lang w:val="mn-MN"/>
              </w:rPr>
              <w:t xml:space="preserve">Монголчуудын байгаль </w:t>
            </w:r>
            <w:r w:rsidR="00954685" w:rsidRPr="00954685">
              <w:rPr>
                <w:rFonts w:cs="Times New Roman"/>
                <w:color w:val="000000" w:themeColor="text1"/>
              </w:rPr>
              <w:t>хамгаалах арга ухаан, байгаль орчны ёс зүй</w:t>
            </w:r>
            <w:r w:rsidR="00954685">
              <w:rPr>
                <w:rFonts w:cs="Times New Roman"/>
                <w:color w:val="000000" w:themeColor="text1"/>
              </w:rPr>
              <w:t>, онцлог</w:t>
            </w:r>
            <w:r w:rsidR="00DE762E">
              <w:rPr>
                <w:rFonts w:cs="Times New Roman"/>
                <w:color w:val="000000" w:themeColor="text1"/>
              </w:rPr>
              <w:t>. Өөр 2 улстай харьцуулсан дүгнэлт хийх</w:t>
            </w:r>
            <w:r w:rsidR="00172A69">
              <w:rPr>
                <w:rFonts w:cs="Times New Roman"/>
                <w:color w:val="000000" w:themeColor="text1"/>
              </w:rPr>
              <w:t xml:space="preserve">. </w:t>
            </w:r>
            <w:r w:rsidR="00172A69">
              <w:rPr>
                <w:rFonts w:cs="Times New Roman"/>
                <w:color w:val="000000" w:themeColor="text1"/>
                <w:lang w:val="mn-MN"/>
              </w:rPr>
              <w:t xml:space="preserve">Орчны талаарх эрдэмтдийн судалгаатай танилцаж ялгааг таних. Хэрэгцээнээс хэрэглээ үүсэх нь. Өөрийн экологийн ул мөрийг тооцож, хэрэглээндээ дүгнэлт хийх  </w:t>
            </w:r>
          </w:p>
        </w:tc>
        <w:tc>
          <w:tcPr>
            <w:tcW w:w="511" w:type="dxa"/>
            <w:vAlign w:val="center"/>
          </w:tcPr>
          <w:p w14:paraId="7FE80E5E" w14:textId="1B71175F" w:rsidR="00040929" w:rsidRPr="001426CD" w:rsidRDefault="001426CD" w:rsidP="007A6FC1">
            <w:pPr>
              <w:tabs>
                <w:tab w:val="left" w:pos="70"/>
              </w:tabs>
              <w:jc w:val="center"/>
              <w:rPr>
                <w:rFonts w:cs="Times New Roman"/>
                <w:color w:val="000000" w:themeColor="text1"/>
              </w:rPr>
            </w:pPr>
            <w:r>
              <w:rPr>
                <w:rFonts w:cs="Times New Roman"/>
                <w:color w:val="000000" w:themeColor="text1"/>
              </w:rPr>
              <w:t>2</w:t>
            </w:r>
          </w:p>
        </w:tc>
      </w:tr>
      <w:tr w:rsidR="00172A69" w:rsidRPr="0012736D" w14:paraId="72BDD10C" w14:textId="77777777" w:rsidTr="0046175B">
        <w:trPr>
          <w:jc w:val="center"/>
        </w:trPr>
        <w:tc>
          <w:tcPr>
            <w:tcW w:w="594" w:type="dxa"/>
            <w:shd w:val="clear" w:color="auto" w:fill="auto"/>
            <w:vAlign w:val="center"/>
          </w:tcPr>
          <w:p w14:paraId="299ED760" w14:textId="77777777" w:rsidR="00172A69" w:rsidRPr="0012736D" w:rsidRDefault="00172A69" w:rsidP="00172A69">
            <w:pPr>
              <w:jc w:val="center"/>
              <w:rPr>
                <w:rFonts w:cs="Times New Roman"/>
                <w:lang w:val="mn-MN"/>
              </w:rPr>
            </w:pPr>
            <w:r w:rsidRPr="0012736D">
              <w:rPr>
                <w:rFonts w:cs="Times New Roman"/>
                <w:lang w:val="mn-MN"/>
              </w:rPr>
              <w:t>2</w:t>
            </w:r>
          </w:p>
        </w:tc>
        <w:tc>
          <w:tcPr>
            <w:tcW w:w="3328" w:type="dxa"/>
            <w:shd w:val="clear" w:color="auto" w:fill="auto"/>
            <w:vAlign w:val="center"/>
          </w:tcPr>
          <w:p w14:paraId="4DB95457" w14:textId="5A8A478F" w:rsidR="00172A69" w:rsidRPr="0012736D" w:rsidRDefault="00172A69" w:rsidP="00172A69">
            <w:pPr>
              <w:tabs>
                <w:tab w:val="left" w:pos="720"/>
                <w:tab w:val="left" w:pos="1141"/>
              </w:tabs>
              <w:jc w:val="both"/>
              <w:rPr>
                <w:rFonts w:cs="Times New Roman"/>
                <w:color w:val="000000" w:themeColor="text1"/>
                <w:lang w:val="mn-MN"/>
              </w:rPr>
            </w:pPr>
            <w:r>
              <w:rPr>
                <w:rFonts w:cs="Times New Roman"/>
                <w:lang w:val="mn-MN"/>
              </w:rPr>
              <w:t>Экосистемийн үйлчилгээ</w:t>
            </w:r>
          </w:p>
        </w:tc>
        <w:tc>
          <w:tcPr>
            <w:tcW w:w="4721" w:type="dxa"/>
            <w:vAlign w:val="center"/>
          </w:tcPr>
          <w:p w14:paraId="59E57EF9" w14:textId="05E82560"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Экосистемийг ангилал, тэдгээрийн үйлчилгээг тодорхойлох</w:t>
            </w:r>
          </w:p>
        </w:tc>
        <w:tc>
          <w:tcPr>
            <w:tcW w:w="511" w:type="dxa"/>
            <w:vAlign w:val="center"/>
          </w:tcPr>
          <w:p w14:paraId="5444E97A"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05C6FBE9" w14:textId="77777777" w:rsidTr="0046175B">
        <w:trPr>
          <w:jc w:val="center"/>
        </w:trPr>
        <w:tc>
          <w:tcPr>
            <w:tcW w:w="594" w:type="dxa"/>
            <w:shd w:val="clear" w:color="auto" w:fill="auto"/>
            <w:vAlign w:val="center"/>
          </w:tcPr>
          <w:p w14:paraId="7709B07E" w14:textId="77777777" w:rsidR="00172A69" w:rsidRPr="0012736D" w:rsidRDefault="00172A69" w:rsidP="00172A69">
            <w:pPr>
              <w:jc w:val="center"/>
              <w:rPr>
                <w:rFonts w:cs="Times New Roman"/>
                <w:lang w:val="mn-MN"/>
              </w:rPr>
            </w:pPr>
            <w:r w:rsidRPr="0012736D">
              <w:rPr>
                <w:rFonts w:cs="Times New Roman"/>
                <w:lang w:val="mn-MN"/>
              </w:rPr>
              <w:t>3</w:t>
            </w:r>
          </w:p>
        </w:tc>
        <w:tc>
          <w:tcPr>
            <w:tcW w:w="3328" w:type="dxa"/>
            <w:shd w:val="clear" w:color="auto" w:fill="auto"/>
            <w:vAlign w:val="center"/>
          </w:tcPr>
          <w:p w14:paraId="49C4CAC8" w14:textId="35EE80FC" w:rsidR="00172A69" w:rsidRPr="0012736D" w:rsidRDefault="00172A69" w:rsidP="00172A69">
            <w:pPr>
              <w:tabs>
                <w:tab w:val="left" w:pos="720"/>
                <w:tab w:val="left" w:pos="1141"/>
              </w:tabs>
              <w:jc w:val="both"/>
              <w:rPr>
                <w:rFonts w:cs="Times New Roman"/>
                <w:color w:val="000000" w:themeColor="text1"/>
                <w:lang w:val="mn-MN"/>
              </w:rPr>
            </w:pPr>
            <w:r>
              <w:rPr>
                <w:rFonts w:cs="Times New Roman"/>
                <w:color w:val="000000" w:themeColor="text1"/>
                <w:lang w:val="mn-MN"/>
              </w:rPr>
              <w:t xml:space="preserve">Монгол улсын байгалийн нөөц ашиглалтын өнөөгийн нөхцөл, цаашдын чиг хандлага. </w:t>
            </w:r>
          </w:p>
        </w:tc>
        <w:tc>
          <w:tcPr>
            <w:tcW w:w="4721" w:type="dxa"/>
            <w:vAlign w:val="center"/>
          </w:tcPr>
          <w:p w14:paraId="1DA441FC" w14:textId="19D7045D"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 xml:space="preserve">Монгол орны эрдэс баялгийн нөөц ашиглалтын өнөөгийн байдал, цаашдын чиг хандлага. </w:t>
            </w:r>
          </w:p>
        </w:tc>
        <w:tc>
          <w:tcPr>
            <w:tcW w:w="511" w:type="dxa"/>
            <w:vAlign w:val="center"/>
          </w:tcPr>
          <w:p w14:paraId="41842688"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7C36F3AA" w14:textId="77777777" w:rsidTr="0046175B">
        <w:trPr>
          <w:jc w:val="center"/>
        </w:trPr>
        <w:tc>
          <w:tcPr>
            <w:tcW w:w="594" w:type="dxa"/>
            <w:shd w:val="clear" w:color="auto" w:fill="auto"/>
            <w:vAlign w:val="center"/>
          </w:tcPr>
          <w:p w14:paraId="379FC9B3" w14:textId="632EB319" w:rsidR="00172A69" w:rsidRPr="0012736D" w:rsidRDefault="00172A69" w:rsidP="00172A69">
            <w:pPr>
              <w:jc w:val="center"/>
              <w:rPr>
                <w:rFonts w:cs="Times New Roman"/>
                <w:lang w:val="mn-MN"/>
              </w:rPr>
            </w:pPr>
            <w:r>
              <w:rPr>
                <w:rFonts w:cs="Times New Roman"/>
                <w:lang w:val="mn-MN"/>
              </w:rPr>
              <w:t>4</w:t>
            </w:r>
          </w:p>
        </w:tc>
        <w:tc>
          <w:tcPr>
            <w:tcW w:w="3328" w:type="dxa"/>
            <w:shd w:val="clear" w:color="auto" w:fill="auto"/>
            <w:vAlign w:val="center"/>
          </w:tcPr>
          <w:p w14:paraId="0809B158" w14:textId="68CF1BD4" w:rsidR="00172A69" w:rsidRPr="000A683D" w:rsidRDefault="00172A69" w:rsidP="00172A69">
            <w:pPr>
              <w:tabs>
                <w:tab w:val="left" w:pos="720"/>
                <w:tab w:val="left" w:pos="1141"/>
              </w:tabs>
              <w:jc w:val="both"/>
              <w:rPr>
                <w:rFonts w:cs="Times New Roman"/>
              </w:rPr>
            </w:pPr>
            <w:r>
              <w:rPr>
                <w:rFonts w:cs="Times New Roman"/>
                <w:bCs/>
                <w:lang w:val="mn-MN"/>
              </w:rPr>
              <w:t>Байгаль хамгааллын үндсэн арга хэрэгсэл, хөшүүргүүд</w:t>
            </w:r>
          </w:p>
        </w:tc>
        <w:tc>
          <w:tcPr>
            <w:tcW w:w="4721" w:type="dxa"/>
            <w:vAlign w:val="center"/>
          </w:tcPr>
          <w:p w14:paraId="76E54439" w14:textId="6C6B8F1F" w:rsidR="00172A69" w:rsidRDefault="00172A69" w:rsidP="00172A69">
            <w:pPr>
              <w:tabs>
                <w:tab w:val="left" w:pos="-7166"/>
              </w:tabs>
              <w:jc w:val="both"/>
              <w:rPr>
                <w:rFonts w:cs="Times New Roman"/>
                <w:color w:val="000000" w:themeColor="text1"/>
                <w:lang w:val="mn-MN"/>
              </w:rPr>
            </w:pPr>
            <w:r>
              <w:rPr>
                <w:rFonts w:cs="Times New Roman"/>
                <w:color w:val="000000" w:themeColor="text1"/>
                <w:lang w:val="mn-MN"/>
              </w:rPr>
              <w:t>Байгаль орчны салбарын хууль эрхзүйн орчин, олон улсын гэрээ конвенц</w:t>
            </w:r>
          </w:p>
        </w:tc>
        <w:tc>
          <w:tcPr>
            <w:tcW w:w="511" w:type="dxa"/>
            <w:vAlign w:val="center"/>
          </w:tcPr>
          <w:p w14:paraId="547734F1" w14:textId="1C56CAC5" w:rsidR="00172A69" w:rsidRPr="00587D81" w:rsidRDefault="00172A69" w:rsidP="00172A69">
            <w:pPr>
              <w:tabs>
                <w:tab w:val="left" w:pos="70"/>
              </w:tabs>
              <w:jc w:val="center"/>
              <w:rPr>
                <w:rFonts w:cs="Times New Roman"/>
                <w:color w:val="000000" w:themeColor="text1"/>
              </w:rPr>
            </w:pPr>
            <w:r>
              <w:rPr>
                <w:rFonts w:cs="Times New Roman"/>
                <w:color w:val="000000" w:themeColor="text1"/>
                <w:lang w:val="mn-MN"/>
              </w:rPr>
              <w:t>2</w:t>
            </w:r>
          </w:p>
        </w:tc>
      </w:tr>
      <w:tr w:rsidR="00172A69" w:rsidRPr="0012736D" w14:paraId="522142FB" w14:textId="77777777" w:rsidTr="0046175B">
        <w:trPr>
          <w:jc w:val="center"/>
        </w:trPr>
        <w:tc>
          <w:tcPr>
            <w:tcW w:w="594" w:type="dxa"/>
            <w:shd w:val="clear" w:color="auto" w:fill="auto"/>
            <w:vAlign w:val="center"/>
          </w:tcPr>
          <w:p w14:paraId="3DBADE94" w14:textId="2670F0F4" w:rsidR="00172A69" w:rsidRPr="0012736D" w:rsidRDefault="00172A69" w:rsidP="00172A69">
            <w:pPr>
              <w:jc w:val="center"/>
              <w:rPr>
                <w:rFonts w:cs="Times New Roman"/>
                <w:lang w:val="mn-MN"/>
              </w:rPr>
            </w:pPr>
            <w:r>
              <w:rPr>
                <w:rFonts w:cs="Times New Roman"/>
                <w:lang w:val="mn-MN"/>
              </w:rPr>
              <w:t>5</w:t>
            </w:r>
          </w:p>
        </w:tc>
        <w:tc>
          <w:tcPr>
            <w:tcW w:w="3328" w:type="dxa"/>
            <w:shd w:val="clear" w:color="auto" w:fill="auto"/>
            <w:vAlign w:val="center"/>
          </w:tcPr>
          <w:p w14:paraId="44F9B1CD" w14:textId="755E82CF" w:rsidR="00172A69" w:rsidRPr="0012736D" w:rsidRDefault="00172A69" w:rsidP="00172A69">
            <w:pPr>
              <w:tabs>
                <w:tab w:val="left" w:pos="720"/>
                <w:tab w:val="left" w:pos="1141"/>
              </w:tabs>
              <w:jc w:val="both"/>
              <w:rPr>
                <w:rFonts w:cs="Times New Roman"/>
                <w:color w:val="000000" w:themeColor="text1"/>
                <w:lang w:val="mn-MN"/>
              </w:rPr>
            </w:pPr>
            <w:r>
              <w:rPr>
                <w:rFonts w:cs="Times New Roman"/>
                <w:bCs/>
                <w:lang w:val="mn-MN"/>
              </w:rPr>
              <w:t>Аж ахуйн үйл ажиллагаанаас байгаль орчинд үзүүлэх нөлөөлөл. Агаар мандал, агаарын чанар ба хамгаалал</w:t>
            </w:r>
          </w:p>
        </w:tc>
        <w:tc>
          <w:tcPr>
            <w:tcW w:w="4721" w:type="dxa"/>
            <w:vAlign w:val="center"/>
          </w:tcPr>
          <w:p w14:paraId="3A26DDBD" w14:textId="45CD246D"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Монгол улсын эдийн засгийн тэргүүлэх салбарууд, тэдгээрээс байгаль орчинд үзүүлж буй нөлөөлөл.</w:t>
            </w:r>
            <w:r>
              <w:rPr>
                <w:rFonts w:cs="Times New Roman"/>
                <w:color w:val="000000" w:themeColor="text1"/>
              </w:rPr>
              <w:t xml:space="preserve"> Улаанбаатар хотын агаарын чанарын судалгаа, харьцуулалт, дүн шинжилгээ</w:t>
            </w:r>
          </w:p>
        </w:tc>
        <w:tc>
          <w:tcPr>
            <w:tcW w:w="511" w:type="dxa"/>
            <w:vAlign w:val="center"/>
          </w:tcPr>
          <w:p w14:paraId="00157474"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4602047D" w14:textId="77777777" w:rsidTr="0046175B">
        <w:trPr>
          <w:jc w:val="center"/>
        </w:trPr>
        <w:tc>
          <w:tcPr>
            <w:tcW w:w="594" w:type="dxa"/>
            <w:shd w:val="clear" w:color="auto" w:fill="auto"/>
            <w:vAlign w:val="center"/>
          </w:tcPr>
          <w:p w14:paraId="611383E7" w14:textId="051863A6" w:rsidR="00172A69" w:rsidRPr="0012736D" w:rsidRDefault="00172A69" w:rsidP="00172A69">
            <w:pPr>
              <w:jc w:val="center"/>
              <w:rPr>
                <w:rFonts w:cs="Times New Roman"/>
                <w:lang w:val="mn-MN"/>
              </w:rPr>
            </w:pPr>
            <w:r>
              <w:rPr>
                <w:rFonts w:cs="Times New Roman"/>
                <w:lang w:val="mn-MN"/>
              </w:rPr>
              <w:t>6</w:t>
            </w:r>
          </w:p>
        </w:tc>
        <w:tc>
          <w:tcPr>
            <w:tcW w:w="3328" w:type="dxa"/>
            <w:shd w:val="clear" w:color="auto" w:fill="auto"/>
            <w:vAlign w:val="center"/>
          </w:tcPr>
          <w:p w14:paraId="44B831E6" w14:textId="69FB52B8" w:rsidR="00172A69" w:rsidRPr="00281C75" w:rsidRDefault="00172A69" w:rsidP="00172A69">
            <w:pPr>
              <w:tabs>
                <w:tab w:val="left" w:pos="720"/>
                <w:tab w:val="left" w:pos="1141"/>
              </w:tabs>
              <w:jc w:val="both"/>
              <w:rPr>
                <w:rFonts w:cs="Times New Roman"/>
                <w:color w:val="000000" w:themeColor="text1"/>
              </w:rPr>
            </w:pPr>
            <w:r>
              <w:rPr>
                <w:rFonts w:cs="Times New Roman"/>
                <w:bCs/>
                <w:lang w:val="mn-MN"/>
              </w:rPr>
              <w:t>Эрдэс баялгийн ашиглалт, хамгаалалт</w:t>
            </w:r>
            <w:r>
              <w:rPr>
                <w:rFonts w:cs="Times New Roman"/>
                <w:lang w:val="mn-MN"/>
              </w:rPr>
              <w:t xml:space="preserve"> </w:t>
            </w:r>
          </w:p>
        </w:tc>
        <w:tc>
          <w:tcPr>
            <w:tcW w:w="4721" w:type="dxa"/>
            <w:vAlign w:val="center"/>
          </w:tcPr>
          <w:p w14:paraId="695F1D7E" w14:textId="69A156FA"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Баялгийн хараал. Зохисгүй уул уурхайн сөрөг нөлөөлөл. Монгол улс дахь уул уурхайн үйлдвэрлэл - хэлэлцүүлэг</w:t>
            </w:r>
          </w:p>
        </w:tc>
        <w:tc>
          <w:tcPr>
            <w:tcW w:w="511" w:type="dxa"/>
            <w:vAlign w:val="center"/>
          </w:tcPr>
          <w:p w14:paraId="00FB5BEB"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2C7EAAA3" w14:textId="77777777" w:rsidTr="0046175B">
        <w:trPr>
          <w:trHeight w:val="64"/>
          <w:jc w:val="center"/>
        </w:trPr>
        <w:tc>
          <w:tcPr>
            <w:tcW w:w="594" w:type="dxa"/>
            <w:shd w:val="clear" w:color="auto" w:fill="auto"/>
            <w:vAlign w:val="center"/>
          </w:tcPr>
          <w:p w14:paraId="5672F924" w14:textId="2A9114BC" w:rsidR="00172A69" w:rsidRPr="0012736D" w:rsidRDefault="00172A69" w:rsidP="00172A69">
            <w:pPr>
              <w:jc w:val="center"/>
              <w:rPr>
                <w:rFonts w:cs="Times New Roman"/>
                <w:lang w:val="mn-MN"/>
              </w:rPr>
            </w:pPr>
            <w:r>
              <w:rPr>
                <w:rFonts w:cs="Times New Roman"/>
                <w:lang w:val="mn-MN"/>
              </w:rPr>
              <w:t>7</w:t>
            </w:r>
          </w:p>
        </w:tc>
        <w:tc>
          <w:tcPr>
            <w:tcW w:w="3328" w:type="dxa"/>
            <w:shd w:val="clear" w:color="auto" w:fill="auto"/>
            <w:vAlign w:val="center"/>
          </w:tcPr>
          <w:p w14:paraId="13CCB532" w14:textId="6D929181" w:rsidR="00172A69" w:rsidRPr="0012736D" w:rsidRDefault="00172A69" w:rsidP="00172A69">
            <w:pPr>
              <w:tabs>
                <w:tab w:val="left" w:pos="-7166"/>
              </w:tabs>
              <w:jc w:val="both"/>
              <w:rPr>
                <w:rFonts w:cs="Times New Roman"/>
                <w:color w:val="000000" w:themeColor="text1"/>
                <w:lang w:val="mn-MN"/>
              </w:rPr>
            </w:pPr>
            <w:r>
              <w:rPr>
                <w:rFonts w:cs="Times New Roman"/>
              </w:rPr>
              <w:t>ТХГН-ийн у</w:t>
            </w:r>
            <w:r>
              <w:rPr>
                <w:rFonts w:cs="Times New Roman"/>
                <w:lang w:val="mn-MN"/>
              </w:rPr>
              <w:t>сны нөөц, газар ашиглалтын менежмент</w:t>
            </w:r>
          </w:p>
        </w:tc>
        <w:tc>
          <w:tcPr>
            <w:tcW w:w="4721" w:type="dxa"/>
            <w:vAlign w:val="center"/>
          </w:tcPr>
          <w:p w14:paraId="2F4FEDD9" w14:textId="2AE4F627"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Ус голлон хэрэглэгчид, тэдгээрийн хэрэглээний онцлог. Монгол улсын усны нөөцийн хэрэглээний зохицуулалт, усны менежмент.   Монгол улсын бэлчээрийн доройтлын өнөөгийн нөхцөл, бэлчээрийн даацыг тодорхойлох, үндсэн шалтгаан-дүн шинжилгээ</w:t>
            </w:r>
          </w:p>
        </w:tc>
        <w:tc>
          <w:tcPr>
            <w:tcW w:w="511" w:type="dxa"/>
            <w:vAlign w:val="center"/>
          </w:tcPr>
          <w:p w14:paraId="28645787" w14:textId="77777777" w:rsidR="00172A69" w:rsidRPr="0012736D" w:rsidRDefault="00172A69" w:rsidP="00172A69">
            <w:pPr>
              <w:tabs>
                <w:tab w:val="left" w:pos="-7166"/>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397475C8" w14:textId="77777777" w:rsidTr="0046175B">
        <w:trPr>
          <w:jc w:val="center"/>
        </w:trPr>
        <w:tc>
          <w:tcPr>
            <w:tcW w:w="594" w:type="dxa"/>
            <w:shd w:val="clear" w:color="auto" w:fill="auto"/>
            <w:vAlign w:val="center"/>
          </w:tcPr>
          <w:p w14:paraId="12650BD4" w14:textId="72893906" w:rsidR="00172A69" w:rsidRPr="0012736D" w:rsidRDefault="00172A69" w:rsidP="00172A69">
            <w:pPr>
              <w:jc w:val="center"/>
              <w:rPr>
                <w:rFonts w:cs="Times New Roman"/>
                <w:lang w:val="mn-MN"/>
              </w:rPr>
            </w:pPr>
            <w:r>
              <w:rPr>
                <w:rFonts w:cs="Times New Roman"/>
                <w:lang w:val="mn-MN"/>
              </w:rPr>
              <w:t>8</w:t>
            </w:r>
          </w:p>
        </w:tc>
        <w:tc>
          <w:tcPr>
            <w:tcW w:w="3328" w:type="dxa"/>
            <w:shd w:val="clear" w:color="auto" w:fill="auto"/>
            <w:vAlign w:val="center"/>
          </w:tcPr>
          <w:p w14:paraId="49838AF9" w14:textId="2CC40C69" w:rsidR="00172A69" w:rsidRPr="0012736D" w:rsidRDefault="00172A69" w:rsidP="00172A69">
            <w:pPr>
              <w:tabs>
                <w:tab w:val="left" w:pos="720"/>
                <w:tab w:val="left" w:pos="1141"/>
              </w:tabs>
              <w:jc w:val="both"/>
              <w:rPr>
                <w:rFonts w:cs="Times New Roman"/>
                <w:color w:val="000000" w:themeColor="text1"/>
                <w:lang w:val="mn-MN"/>
              </w:rPr>
            </w:pPr>
            <w:r>
              <w:rPr>
                <w:rFonts w:cs="Times New Roman"/>
                <w:lang w:val="mn-MN"/>
              </w:rPr>
              <w:t>Биологийн болон ойн нөөцийн ашиглалт, хамгаалалт. Тусгай хамгаалалттай газар нутаг нь байгаль хамгааллын үр нөлөөтэй арга болох нь</w:t>
            </w:r>
          </w:p>
        </w:tc>
        <w:tc>
          <w:tcPr>
            <w:tcW w:w="4721" w:type="dxa"/>
            <w:vAlign w:val="center"/>
          </w:tcPr>
          <w:p w14:paraId="56774CD2" w14:textId="781CF49A"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Монгол орны ойн нөөцөд тулгарч буй асуудал. Амьтан, ургамлын ховордлын зэрэг, Улаан номд орсон ургамал, амьтад. ТХГ-ын талаарх үндсэн ойлголт. Монгол улсын ТХГН-ийн сүлжээ, хөгжлийн чиг хандлага</w:t>
            </w:r>
          </w:p>
        </w:tc>
        <w:tc>
          <w:tcPr>
            <w:tcW w:w="511" w:type="dxa"/>
            <w:vAlign w:val="center"/>
          </w:tcPr>
          <w:p w14:paraId="39CAF060"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21B29E1B" w14:textId="77777777" w:rsidTr="0046175B">
        <w:trPr>
          <w:jc w:val="center"/>
        </w:trPr>
        <w:tc>
          <w:tcPr>
            <w:tcW w:w="594" w:type="dxa"/>
            <w:shd w:val="clear" w:color="auto" w:fill="auto"/>
            <w:vAlign w:val="center"/>
          </w:tcPr>
          <w:p w14:paraId="43D74A81" w14:textId="0401CBC9" w:rsidR="00172A69" w:rsidRPr="0012736D" w:rsidRDefault="00172A69" w:rsidP="00172A69">
            <w:pPr>
              <w:jc w:val="center"/>
              <w:rPr>
                <w:rFonts w:cs="Times New Roman"/>
                <w:lang w:val="mn-MN"/>
              </w:rPr>
            </w:pPr>
            <w:r>
              <w:rPr>
                <w:rFonts w:cs="Times New Roman"/>
                <w:lang w:val="mn-MN"/>
              </w:rPr>
              <w:t>9</w:t>
            </w:r>
          </w:p>
        </w:tc>
        <w:tc>
          <w:tcPr>
            <w:tcW w:w="3328" w:type="dxa"/>
            <w:shd w:val="clear" w:color="auto" w:fill="auto"/>
            <w:vAlign w:val="center"/>
          </w:tcPr>
          <w:p w14:paraId="35521054" w14:textId="09E0BDB2" w:rsidR="00172A69" w:rsidRPr="00915282" w:rsidRDefault="00172A69" w:rsidP="00172A69">
            <w:pPr>
              <w:jc w:val="both"/>
              <w:rPr>
                <w:rFonts w:cs="Times New Roman"/>
                <w:color w:val="000000" w:themeColor="text1"/>
              </w:rPr>
            </w:pPr>
            <w:r>
              <w:rPr>
                <w:rFonts w:cs="Times New Roman"/>
                <w:color w:val="000000" w:themeColor="text1"/>
                <w:lang w:val="mn-MN"/>
              </w:rPr>
              <w:t>Тусгай хамгаалалттай газар нутгийн менежмент-1</w:t>
            </w:r>
            <w:r>
              <w:rPr>
                <w:rFonts w:cs="Times New Roman"/>
                <w:color w:val="000000" w:themeColor="text1"/>
              </w:rPr>
              <w:t>: Төлөвлөлт</w:t>
            </w:r>
          </w:p>
        </w:tc>
        <w:tc>
          <w:tcPr>
            <w:tcW w:w="4721" w:type="dxa"/>
            <w:vAlign w:val="center"/>
          </w:tcPr>
          <w:p w14:paraId="28493BB6" w14:textId="0DDA11FC" w:rsidR="00172A69" w:rsidRPr="00915282" w:rsidRDefault="00172A69" w:rsidP="00172A69">
            <w:pPr>
              <w:tabs>
                <w:tab w:val="left" w:pos="-7166"/>
              </w:tabs>
              <w:jc w:val="both"/>
              <w:rPr>
                <w:rFonts w:cs="Times New Roman"/>
                <w:color w:val="000000" w:themeColor="text1"/>
              </w:rPr>
            </w:pPr>
            <w:r>
              <w:rPr>
                <w:rFonts w:cs="Times New Roman"/>
                <w:color w:val="000000" w:themeColor="text1"/>
                <w:lang w:val="mn-MN"/>
              </w:rPr>
              <w:t xml:space="preserve">ТХГН-ийн хууль эрхзүйн орчин, төлөвлөлт </w:t>
            </w:r>
          </w:p>
        </w:tc>
        <w:tc>
          <w:tcPr>
            <w:tcW w:w="511" w:type="dxa"/>
            <w:vAlign w:val="center"/>
          </w:tcPr>
          <w:p w14:paraId="1C847CC0"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5582A8A3" w14:textId="77777777" w:rsidTr="0046175B">
        <w:trPr>
          <w:jc w:val="center"/>
        </w:trPr>
        <w:tc>
          <w:tcPr>
            <w:tcW w:w="594" w:type="dxa"/>
            <w:shd w:val="clear" w:color="auto" w:fill="auto"/>
            <w:vAlign w:val="center"/>
          </w:tcPr>
          <w:p w14:paraId="5C6828CE" w14:textId="3E727E98" w:rsidR="00172A69" w:rsidRPr="0012736D" w:rsidRDefault="00172A69" w:rsidP="00172A69">
            <w:pPr>
              <w:jc w:val="center"/>
              <w:rPr>
                <w:rFonts w:cs="Times New Roman"/>
                <w:lang w:val="mn-MN"/>
              </w:rPr>
            </w:pPr>
            <w:r>
              <w:rPr>
                <w:rFonts w:cs="Times New Roman"/>
                <w:lang w:val="mn-MN"/>
              </w:rPr>
              <w:t>10</w:t>
            </w:r>
          </w:p>
        </w:tc>
        <w:tc>
          <w:tcPr>
            <w:tcW w:w="3328" w:type="dxa"/>
            <w:shd w:val="clear" w:color="auto" w:fill="auto"/>
            <w:vAlign w:val="center"/>
          </w:tcPr>
          <w:p w14:paraId="22F24D1D" w14:textId="306C813C" w:rsidR="00172A69" w:rsidRPr="003276CC" w:rsidRDefault="00172A69" w:rsidP="00172A69">
            <w:pPr>
              <w:tabs>
                <w:tab w:val="left" w:pos="720"/>
                <w:tab w:val="left" w:pos="1141"/>
              </w:tabs>
              <w:jc w:val="both"/>
              <w:rPr>
                <w:rFonts w:cs="Times New Roman"/>
                <w:color w:val="000000" w:themeColor="text1"/>
              </w:rPr>
            </w:pPr>
            <w:r>
              <w:rPr>
                <w:rFonts w:cs="Times New Roman"/>
                <w:color w:val="000000" w:themeColor="text1"/>
                <w:lang w:val="mn-MN"/>
              </w:rPr>
              <w:t>Тусгай хамгаалалттай газар нутгийн менежмент-2</w:t>
            </w:r>
            <w:r>
              <w:rPr>
                <w:rFonts w:cs="Times New Roman"/>
                <w:color w:val="000000" w:themeColor="text1"/>
              </w:rPr>
              <w:t>: Үр ашигт байдлын үнэлгээ</w:t>
            </w:r>
          </w:p>
        </w:tc>
        <w:tc>
          <w:tcPr>
            <w:tcW w:w="4721" w:type="dxa"/>
            <w:vAlign w:val="center"/>
          </w:tcPr>
          <w:p w14:paraId="4485290D" w14:textId="1FB3B2C7" w:rsidR="00172A69" w:rsidRPr="0012736D" w:rsidRDefault="00E40DCB" w:rsidP="00172A69">
            <w:pPr>
              <w:tabs>
                <w:tab w:val="left" w:pos="-7166"/>
              </w:tabs>
              <w:jc w:val="both"/>
              <w:rPr>
                <w:rFonts w:cs="Times New Roman"/>
                <w:color w:val="000000" w:themeColor="text1"/>
                <w:lang w:val="mn-MN"/>
              </w:rPr>
            </w:pPr>
            <w:r>
              <w:rPr>
                <w:rFonts w:cs="Times New Roman"/>
                <w:color w:val="000000" w:themeColor="text1"/>
                <w:lang w:val="mn-MN"/>
              </w:rPr>
              <w:t xml:space="preserve">ТХГН-ийн </w:t>
            </w:r>
            <w:r w:rsidR="00172A69">
              <w:rPr>
                <w:rFonts w:cs="Times New Roman"/>
                <w:color w:val="000000" w:themeColor="text1"/>
                <w:lang w:val="mn-MN"/>
              </w:rPr>
              <w:t>менежментийн үр ашигт байдлын үнэлгээний аргачлал</w:t>
            </w:r>
          </w:p>
        </w:tc>
        <w:tc>
          <w:tcPr>
            <w:tcW w:w="511" w:type="dxa"/>
            <w:vAlign w:val="center"/>
          </w:tcPr>
          <w:p w14:paraId="4384B78E"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0A5C4B8A" w14:textId="77777777" w:rsidTr="0046175B">
        <w:trPr>
          <w:jc w:val="center"/>
        </w:trPr>
        <w:tc>
          <w:tcPr>
            <w:tcW w:w="594" w:type="dxa"/>
            <w:shd w:val="clear" w:color="auto" w:fill="auto"/>
            <w:vAlign w:val="center"/>
          </w:tcPr>
          <w:p w14:paraId="108C5E31" w14:textId="5183DF9D" w:rsidR="00172A69" w:rsidRPr="0012736D" w:rsidRDefault="00172A69" w:rsidP="00172A69">
            <w:pPr>
              <w:jc w:val="center"/>
              <w:rPr>
                <w:rFonts w:cs="Times New Roman"/>
                <w:lang w:val="mn-MN"/>
              </w:rPr>
            </w:pPr>
            <w:r w:rsidRPr="0012736D">
              <w:rPr>
                <w:rFonts w:cs="Times New Roman"/>
                <w:lang w:val="mn-MN"/>
              </w:rPr>
              <w:t>1</w:t>
            </w:r>
            <w:r>
              <w:rPr>
                <w:rFonts w:cs="Times New Roman"/>
                <w:lang w:val="mn-MN"/>
              </w:rPr>
              <w:t>1</w:t>
            </w:r>
          </w:p>
        </w:tc>
        <w:tc>
          <w:tcPr>
            <w:tcW w:w="3328" w:type="dxa"/>
            <w:shd w:val="clear" w:color="auto" w:fill="auto"/>
            <w:vAlign w:val="center"/>
          </w:tcPr>
          <w:p w14:paraId="740643A2" w14:textId="1F71F39B" w:rsidR="00172A69" w:rsidRPr="00172A69" w:rsidRDefault="00172A69" w:rsidP="00172A69">
            <w:pPr>
              <w:tabs>
                <w:tab w:val="left" w:pos="720"/>
                <w:tab w:val="left" w:pos="1141"/>
              </w:tabs>
              <w:jc w:val="both"/>
              <w:rPr>
                <w:rFonts w:cs="Times New Roman"/>
                <w:lang w:val="mn-MN"/>
              </w:rPr>
            </w:pPr>
            <w:r>
              <w:rPr>
                <w:rFonts w:cs="Times New Roman"/>
                <w:lang w:val="mn-MN"/>
              </w:rPr>
              <w:t>Хотжилт, дэд бүтэц. Хог хаягдлын менежмент</w:t>
            </w:r>
          </w:p>
        </w:tc>
        <w:tc>
          <w:tcPr>
            <w:tcW w:w="4721" w:type="dxa"/>
            <w:vAlign w:val="center"/>
          </w:tcPr>
          <w:p w14:paraId="2F5D82C8" w14:textId="78062979" w:rsidR="00172A69" w:rsidRPr="0012736D" w:rsidRDefault="00172A69" w:rsidP="00172A69">
            <w:pPr>
              <w:tabs>
                <w:tab w:val="left" w:pos="-7166"/>
              </w:tabs>
              <w:jc w:val="both"/>
              <w:rPr>
                <w:rFonts w:cs="Times New Roman"/>
                <w:color w:val="000000" w:themeColor="text1"/>
                <w:lang w:val="mn-MN"/>
              </w:rPr>
            </w:pPr>
            <w:r>
              <w:rPr>
                <w:rFonts w:cs="Times New Roman"/>
                <w:color w:val="000000" w:themeColor="text1"/>
                <w:lang w:val="mn-MN"/>
              </w:rPr>
              <w:t>Улаанбаатар хотын хот төлөвлөлт, тулгамдаж буй асуудал-шийдэл. Хог хаягдлын менежмент</w:t>
            </w:r>
          </w:p>
        </w:tc>
        <w:tc>
          <w:tcPr>
            <w:tcW w:w="511" w:type="dxa"/>
            <w:vAlign w:val="center"/>
          </w:tcPr>
          <w:p w14:paraId="316EFFE9"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262F56B3" w14:textId="77777777" w:rsidTr="0046175B">
        <w:trPr>
          <w:jc w:val="center"/>
        </w:trPr>
        <w:tc>
          <w:tcPr>
            <w:tcW w:w="594" w:type="dxa"/>
            <w:shd w:val="clear" w:color="auto" w:fill="auto"/>
            <w:vAlign w:val="center"/>
          </w:tcPr>
          <w:p w14:paraId="11CAA1F6" w14:textId="1A2E816C" w:rsidR="00172A69" w:rsidRPr="0012736D" w:rsidRDefault="00172A69" w:rsidP="00172A69">
            <w:pPr>
              <w:jc w:val="center"/>
              <w:rPr>
                <w:rFonts w:cs="Times New Roman"/>
                <w:lang w:val="mn-MN"/>
              </w:rPr>
            </w:pPr>
            <w:r w:rsidRPr="0012736D">
              <w:rPr>
                <w:rFonts w:cs="Times New Roman"/>
                <w:lang w:val="mn-MN"/>
              </w:rPr>
              <w:t>1</w:t>
            </w:r>
            <w:r>
              <w:rPr>
                <w:rFonts w:cs="Times New Roman"/>
                <w:lang w:val="mn-MN"/>
              </w:rPr>
              <w:t>2</w:t>
            </w:r>
          </w:p>
        </w:tc>
        <w:tc>
          <w:tcPr>
            <w:tcW w:w="3328" w:type="dxa"/>
            <w:shd w:val="clear" w:color="auto" w:fill="auto"/>
            <w:vAlign w:val="center"/>
          </w:tcPr>
          <w:p w14:paraId="25B41005" w14:textId="28A0AFAD" w:rsidR="00172A69" w:rsidRPr="0012736D" w:rsidRDefault="00172A69" w:rsidP="00172A69">
            <w:pPr>
              <w:tabs>
                <w:tab w:val="left" w:pos="720"/>
                <w:tab w:val="left" w:pos="1141"/>
              </w:tabs>
              <w:jc w:val="both"/>
              <w:rPr>
                <w:rFonts w:cs="Times New Roman"/>
                <w:color w:val="000000" w:themeColor="text1"/>
                <w:lang w:val="mn-MN"/>
              </w:rPr>
            </w:pPr>
            <w:r>
              <w:rPr>
                <w:rFonts w:cs="Times New Roman"/>
                <w:lang w:val="mn-MN"/>
              </w:rPr>
              <w:t>Тогтвортой хөгжил ба байгаль хамгаалал. Уур амьсгалын өөрчлөлтөд дасан зохицох нь</w:t>
            </w:r>
          </w:p>
        </w:tc>
        <w:tc>
          <w:tcPr>
            <w:tcW w:w="4721" w:type="dxa"/>
            <w:vAlign w:val="center"/>
          </w:tcPr>
          <w:p w14:paraId="07D74565" w14:textId="2AB4E01B" w:rsidR="00172A69" w:rsidRPr="0012736D" w:rsidRDefault="00172A69" w:rsidP="00172A69">
            <w:pPr>
              <w:tabs>
                <w:tab w:val="left" w:pos="-7166"/>
              </w:tabs>
              <w:jc w:val="both"/>
              <w:rPr>
                <w:rFonts w:cs="Times New Roman"/>
                <w:color w:val="000000" w:themeColor="text1"/>
                <w:lang w:val="mn-MN"/>
              </w:rPr>
            </w:pPr>
            <w:r>
              <w:rPr>
                <w:rFonts w:cs="Times New Roman"/>
                <w:lang w:val="mn-MN"/>
              </w:rPr>
              <w:t>МУ-ын төрийн бодлогын баримт бичгүүдэд НҮБ-ын ТХЗ тусгалаа олсон байдал. Уур амьсгалын өөрчлөлтөд дасан зохицох арга замуудыг тодорхойлох</w:t>
            </w:r>
          </w:p>
        </w:tc>
        <w:tc>
          <w:tcPr>
            <w:tcW w:w="511" w:type="dxa"/>
            <w:vAlign w:val="center"/>
          </w:tcPr>
          <w:p w14:paraId="688DE24B" w14:textId="77777777" w:rsidR="00172A69" w:rsidRPr="0012736D" w:rsidRDefault="00172A69" w:rsidP="00172A69">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172A69" w:rsidRPr="0012736D" w14:paraId="2FE39F03" w14:textId="77777777" w:rsidTr="00691154">
        <w:trPr>
          <w:jc w:val="center"/>
        </w:trPr>
        <w:tc>
          <w:tcPr>
            <w:tcW w:w="9154" w:type="dxa"/>
            <w:gridSpan w:val="4"/>
            <w:shd w:val="clear" w:color="auto" w:fill="FBD4B4" w:themeFill="accent6" w:themeFillTint="66"/>
            <w:vAlign w:val="center"/>
          </w:tcPr>
          <w:p w14:paraId="62A6B110" w14:textId="6343C77D" w:rsidR="00172A69" w:rsidRPr="0012736D" w:rsidRDefault="00172A69" w:rsidP="00172A69">
            <w:pPr>
              <w:tabs>
                <w:tab w:val="left" w:pos="70"/>
              </w:tabs>
              <w:jc w:val="center"/>
              <w:rPr>
                <w:rFonts w:cs="Times New Roman"/>
                <w:color w:val="000000" w:themeColor="text1"/>
                <w:lang w:val="mn-MN"/>
              </w:rPr>
            </w:pPr>
            <w:r>
              <w:rPr>
                <w:rFonts w:cs="Times New Roman"/>
                <w:color w:val="000000" w:themeColor="text1"/>
                <w:lang w:val="mn-MN"/>
              </w:rPr>
              <w:t>Өгөгдсөн сэдвээр бие даалтын ажил хийнэ</w:t>
            </w:r>
          </w:p>
        </w:tc>
      </w:tr>
      <w:tr w:rsidR="00172A69" w:rsidRPr="0012736D" w14:paraId="2EFF7171" w14:textId="77777777" w:rsidTr="0046175B">
        <w:trPr>
          <w:jc w:val="center"/>
        </w:trPr>
        <w:tc>
          <w:tcPr>
            <w:tcW w:w="3922" w:type="dxa"/>
            <w:gridSpan w:val="2"/>
            <w:vAlign w:val="center"/>
          </w:tcPr>
          <w:p w14:paraId="4A57F4A8" w14:textId="77777777" w:rsidR="00172A69" w:rsidRPr="0012736D" w:rsidRDefault="00172A69" w:rsidP="00172A69">
            <w:pPr>
              <w:jc w:val="center"/>
              <w:rPr>
                <w:rFonts w:cs="Times New Roman"/>
                <w:b/>
                <w:lang w:val="mn-MN"/>
              </w:rPr>
            </w:pPr>
            <w:r w:rsidRPr="0012736D">
              <w:rPr>
                <w:rFonts w:cs="Times New Roman"/>
                <w:b/>
                <w:lang w:val="mn-MN"/>
              </w:rPr>
              <w:t>Нийт</w:t>
            </w:r>
          </w:p>
        </w:tc>
        <w:tc>
          <w:tcPr>
            <w:tcW w:w="4721" w:type="dxa"/>
            <w:vAlign w:val="center"/>
          </w:tcPr>
          <w:p w14:paraId="2B519E35" w14:textId="77777777" w:rsidR="00172A69" w:rsidRPr="0012736D" w:rsidRDefault="00172A69" w:rsidP="00172A69">
            <w:pPr>
              <w:jc w:val="center"/>
              <w:rPr>
                <w:rFonts w:cs="Times New Roman"/>
                <w:b/>
                <w:lang w:val="mn-MN"/>
              </w:rPr>
            </w:pPr>
          </w:p>
        </w:tc>
        <w:tc>
          <w:tcPr>
            <w:tcW w:w="511" w:type="dxa"/>
            <w:vAlign w:val="center"/>
          </w:tcPr>
          <w:p w14:paraId="752F3489" w14:textId="77777777" w:rsidR="00172A69" w:rsidRPr="0012736D" w:rsidRDefault="00172A69" w:rsidP="00172A69">
            <w:pPr>
              <w:jc w:val="center"/>
              <w:rPr>
                <w:rFonts w:cs="Times New Roman"/>
                <w:b/>
                <w:lang w:val="mn-MN"/>
              </w:rPr>
            </w:pPr>
            <w:r w:rsidRPr="0012736D">
              <w:rPr>
                <w:rFonts w:cs="Times New Roman"/>
                <w:b/>
                <w:lang w:val="mn-MN"/>
              </w:rPr>
              <w:fldChar w:fldCharType="begin"/>
            </w:r>
            <w:r w:rsidRPr="0012736D">
              <w:rPr>
                <w:rFonts w:cs="Times New Roman"/>
                <w:b/>
                <w:lang w:val="mn-MN"/>
              </w:rPr>
              <w:instrText xml:space="preserve"> =SUM(ABOVE) </w:instrText>
            </w:r>
            <w:r w:rsidRPr="0012736D">
              <w:rPr>
                <w:rFonts w:cs="Times New Roman"/>
                <w:b/>
                <w:lang w:val="mn-MN"/>
              </w:rPr>
              <w:fldChar w:fldCharType="separate"/>
            </w:r>
            <w:r w:rsidRPr="0012736D">
              <w:rPr>
                <w:rFonts w:cs="Times New Roman"/>
                <w:b/>
                <w:noProof/>
                <w:lang w:val="mn-MN"/>
              </w:rPr>
              <w:t>32</w:t>
            </w:r>
            <w:r w:rsidRPr="0012736D">
              <w:rPr>
                <w:rFonts w:cs="Times New Roman"/>
                <w:b/>
                <w:lang w:val="mn-MN"/>
              </w:rPr>
              <w:fldChar w:fldCharType="end"/>
            </w:r>
          </w:p>
        </w:tc>
      </w:tr>
    </w:tbl>
    <w:p w14:paraId="02BBBA6C" w14:textId="77777777" w:rsidR="00FD32BF" w:rsidRPr="000E0113" w:rsidRDefault="00FD32BF" w:rsidP="000E0113">
      <w:pPr>
        <w:spacing w:before="60" w:after="0" w:line="240" w:lineRule="auto"/>
        <w:rPr>
          <w:rFonts w:cs="Times New Roman"/>
          <w:lang w:val="mn-MN"/>
        </w:rPr>
      </w:pPr>
    </w:p>
    <w:sectPr w:rsidR="00FD32BF" w:rsidRPr="000E0113" w:rsidSect="003C6251">
      <w:headerReference w:type="default" r:id="rId10"/>
      <w:footerReference w:type="default" r:id="rId11"/>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90BE" w14:textId="77777777" w:rsidR="00121F75" w:rsidRDefault="00121F75" w:rsidP="003C6251">
      <w:pPr>
        <w:spacing w:after="0" w:line="240" w:lineRule="auto"/>
      </w:pPr>
      <w:r>
        <w:separator/>
      </w:r>
    </w:p>
  </w:endnote>
  <w:endnote w:type="continuationSeparator" w:id="0">
    <w:p w14:paraId="05AD0730" w14:textId="77777777" w:rsidR="00121F75" w:rsidRDefault="00121F75" w:rsidP="003C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818" w14:textId="1E6003B7" w:rsidR="00A0217F" w:rsidRPr="000606E9" w:rsidRDefault="00BD0136" w:rsidP="00BD0136">
    <w:pPr>
      <w:pStyle w:val="Footer"/>
      <w:tabs>
        <w:tab w:val="clear" w:pos="4513"/>
        <w:tab w:val="clear" w:pos="9026"/>
      </w:tabs>
      <w:ind w:left="851"/>
      <w:jc w:val="both"/>
      <w:rPr>
        <w:rFonts w:cs="Times New Roman"/>
        <w:i/>
        <w:sz w:val="18"/>
        <w:szCs w:val="18"/>
      </w:rPr>
    </w:pPr>
    <w:r w:rsidRPr="000606E9">
      <w:rPr>
        <w:b/>
        <w:i/>
        <w:noProof/>
        <w:sz w:val="16"/>
        <w:szCs w:val="16"/>
        <w:lang w:eastAsia="ja-JP"/>
      </w:rPr>
      <w:drawing>
        <wp:anchor distT="0" distB="0" distL="114300" distR="114300" simplePos="0" relativeHeight="251682304" behindDoc="0" locked="0" layoutInCell="1" allowOverlap="1" wp14:anchorId="4A63749C" wp14:editId="6758AFEA">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00A0217F"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00A0217F" w:rsidRPr="000606E9">
          <w:rPr>
            <w:rFonts w:cs="Times New Roman"/>
            <w:i/>
            <w:sz w:val="18"/>
            <w:szCs w:val="18"/>
            <w:lang w:val="mn-MN"/>
          </w:rPr>
          <w:tab/>
        </w:r>
        <w:r w:rsidR="00A0217F" w:rsidRPr="000606E9">
          <w:rPr>
            <w:rFonts w:cs="Times New Roman"/>
            <w:i/>
            <w:sz w:val="18"/>
            <w:szCs w:val="18"/>
            <w:lang w:val="mn-MN"/>
          </w:rPr>
          <w:tab/>
        </w:r>
        <w:r w:rsidR="00A0217F" w:rsidRPr="000606E9">
          <w:rPr>
            <w:rFonts w:cs="Times New Roman"/>
            <w:i/>
            <w:sz w:val="18"/>
            <w:szCs w:val="18"/>
          </w:rPr>
          <w:tab/>
        </w:r>
        <w:r w:rsidR="000606E9">
          <w:rPr>
            <w:rFonts w:cs="Times New Roman"/>
            <w:i/>
            <w:sz w:val="18"/>
            <w:szCs w:val="18"/>
          </w:rPr>
          <w:tab/>
        </w:r>
        <w:r w:rsidR="000606E9">
          <w:rPr>
            <w:rFonts w:cs="Times New Roman"/>
            <w:i/>
            <w:sz w:val="18"/>
            <w:szCs w:val="18"/>
          </w:rPr>
          <w:tab/>
        </w:r>
        <w:r w:rsidR="00A0217F" w:rsidRPr="000606E9">
          <w:rPr>
            <w:rFonts w:cs="Times New Roman"/>
            <w:i/>
            <w:sz w:val="18"/>
            <w:szCs w:val="18"/>
          </w:rPr>
          <w:fldChar w:fldCharType="begin"/>
        </w:r>
        <w:r w:rsidR="00A0217F" w:rsidRPr="000606E9">
          <w:rPr>
            <w:rFonts w:cs="Times New Roman"/>
            <w:i/>
            <w:sz w:val="18"/>
            <w:szCs w:val="18"/>
          </w:rPr>
          <w:instrText xml:space="preserve"> PAGE   \* MERGEFORMAT </w:instrText>
        </w:r>
        <w:r w:rsidR="00A0217F" w:rsidRPr="000606E9">
          <w:rPr>
            <w:rFonts w:cs="Times New Roman"/>
            <w:i/>
            <w:sz w:val="18"/>
            <w:szCs w:val="18"/>
          </w:rPr>
          <w:fldChar w:fldCharType="separate"/>
        </w:r>
        <w:r w:rsidR="00541DB2">
          <w:rPr>
            <w:rFonts w:cs="Times New Roman"/>
            <w:i/>
            <w:noProof/>
            <w:sz w:val="18"/>
            <w:szCs w:val="18"/>
          </w:rPr>
          <w:t>6</w:t>
        </w:r>
        <w:r w:rsidR="00A0217F"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EB77" w14:textId="77777777" w:rsidR="00121F75" w:rsidRDefault="00121F75" w:rsidP="003C6251">
      <w:pPr>
        <w:spacing w:after="0" w:line="240" w:lineRule="auto"/>
      </w:pPr>
      <w:r>
        <w:separator/>
      </w:r>
    </w:p>
  </w:footnote>
  <w:footnote w:type="continuationSeparator" w:id="0">
    <w:p w14:paraId="4F3014BA" w14:textId="77777777" w:rsidR="00121F75" w:rsidRDefault="00121F75" w:rsidP="003C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D64" w14:textId="7B0A1521" w:rsidR="00A0217F" w:rsidRPr="00BD0136" w:rsidRDefault="00BD0136" w:rsidP="00BD0136">
    <w:pPr>
      <w:pStyle w:val="Header"/>
    </w:pPr>
    <w:r>
      <w:rPr>
        <w:noProof/>
        <w:lang w:eastAsia="ja-JP"/>
      </w:rPr>
      <w:drawing>
        <wp:inline distT="0" distB="0" distL="0" distR="0" wp14:anchorId="4CD98434" wp14:editId="4FB1AA69">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DF"/>
    <w:multiLevelType w:val="hybridMultilevel"/>
    <w:tmpl w:val="5E2E713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7E1646F"/>
    <w:multiLevelType w:val="hybridMultilevel"/>
    <w:tmpl w:val="2DC8C5FC"/>
    <w:lvl w:ilvl="0" w:tplc="0450000F">
      <w:start w:val="1"/>
      <w:numFmt w:val="decimal"/>
      <w:lvlText w:val="%1."/>
      <w:lvlJc w:val="left"/>
      <w:pPr>
        <w:ind w:left="720" w:hanging="360"/>
      </w:p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8CF28F2"/>
    <w:multiLevelType w:val="multilevel"/>
    <w:tmpl w:val="D6609E96"/>
    <w:lvl w:ilvl="0">
      <w:start w:val="1"/>
      <w:numFmt w:val="decimal"/>
      <w:suff w:val="space"/>
      <w:lvlText w:val="%1."/>
      <w:lvlJc w:val="right"/>
      <w:pPr>
        <w:ind w:left="198" w:firstLine="0"/>
      </w:pPr>
      <w:rPr>
        <w:rFonts w:hint="default"/>
      </w:rPr>
    </w:lvl>
    <w:lvl w:ilvl="1">
      <w:start w:val="1"/>
      <w:numFmt w:val="bullet"/>
      <w:lvlText w:val="o"/>
      <w:lvlJc w:val="left"/>
      <w:pPr>
        <w:tabs>
          <w:tab w:val="num" w:pos="1275"/>
        </w:tabs>
        <w:ind w:left="1275" w:hanging="360"/>
      </w:pPr>
      <w:rPr>
        <w:rFonts w:ascii="Courier New" w:hAnsi="Courier New" w:cs="Courier New" w:hint="default"/>
      </w:rPr>
    </w:lvl>
    <w:lvl w:ilvl="2">
      <w:start w:val="1"/>
      <w:numFmt w:val="bullet"/>
      <w:lvlText w:val=""/>
      <w:lvlJc w:val="left"/>
      <w:pPr>
        <w:tabs>
          <w:tab w:val="num" w:pos="1995"/>
        </w:tabs>
        <w:ind w:left="1995" w:hanging="360"/>
      </w:pPr>
      <w:rPr>
        <w:rFonts w:ascii="Wingdings" w:hAnsi="Wingdings" w:hint="default"/>
      </w:rPr>
    </w:lvl>
    <w:lvl w:ilvl="3">
      <w:start w:val="1"/>
      <w:numFmt w:val="bullet"/>
      <w:lvlText w:val=""/>
      <w:lvlJc w:val="left"/>
      <w:pPr>
        <w:tabs>
          <w:tab w:val="num" w:pos="2715"/>
        </w:tabs>
        <w:ind w:left="2715" w:hanging="360"/>
      </w:pPr>
      <w:rPr>
        <w:rFonts w:ascii="Symbol" w:hAnsi="Symbol" w:hint="default"/>
      </w:rPr>
    </w:lvl>
    <w:lvl w:ilvl="4">
      <w:start w:val="1"/>
      <w:numFmt w:val="bullet"/>
      <w:lvlText w:val="o"/>
      <w:lvlJc w:val="left"/>
      <w:pPr>
        <w:tabs>
          <w:tab w:val="num" w:pos="3435"/>
        </w:tabs>
        <w:ind w:left="3435" w:hanging="360"/>
      </w:pPr>
      <w:rPr>
        <w:rFonts w:ascii="Courier New" w:hAnsi="Courier New" w:cs="Courier New" w:hint="default"/>
      </w:rPr>
    </w:lvl>
    <w:lvl w:ilvl="5">
      <w:start w:val="1"/>
      <w:numFmt w:val="bullet"/>
      <w:lvlText w:val=""/>
      <w:lvlJc w:val="left"/>
      <w:pPr>
        <w:tabs>
          <w:tab w:val="num" w:pos="4155"/>
        </w:tabs>
        <w:ind w:left="4155" w:hanging="360"/>
      </w:pPr>
      <w:rPr>
        <w:rFonts w:ascii="Wingdings" w:hAnsi="Wingdings" w:hint="default"/>
      </w:rPr>
    </w:lvl>
    <w:lvl w:ilvl="6">
      <w:start w:val="1"/>
      <w:numFmt w:val="bullet"/>
      <w:lvlText w:val=""/>
      <w:lvlJc w:val="left"/>
      <w:pPr>
        <w:tabs>
          <w:tab w:val="num" w:pos="4875"/>
        </w:tabs>
        <w:ind w:left="4875" w:hanging="360"/>
      </w:pPr>
      <w:rPr>
        <w:rFonts w:ascii="Symbol" w:hAnsi="Symbol" w:hint="default"/>
      </w:rPr>
    </w:lvl>
    <w:lvl w:ilvl="7">
      <w:start w:val="1"/>
      <w:numFmt w:val="bullet"/>
      <w:lvlText w:val="o"/>
      <w:lvlJc w:val="left"/>
      <w:pPr>
        <w:tabs>
          <w:tab w:val="num" w:pos="5595"/>
        </w:tabs>
        <w:ind w:left="5595" w:hanging="360"/>
      </w:pPr>
      <w:rPr>
        <w:rFonts w:ascii="Courier New" w:hAnsi="Courier New" w:cs="Courier New" w:hint="default"/>
      </w:rPr>
    </w:lvl>
    <w:lvl w:ilvl="8">
      <w:start w:val="1"/>
      <w:numFmt w:val="bullet"/>
      <w:lvlText w:val=""/>
      <w:lvlJc w:val="left"/>
      <w:pPr>
        <w:tabs>
          <w:tab w:val="num" w:pos="6315"/>
        </w:tabs>
        <w:ind w:left="6315" w:hanging="360"/>
      </w:pPr>
      <w:rPr>
        <w:rFonts w:ascii="Wingdings" w:hAnsi="Wingdings" w:hint="default"/>
      </w:rPr>
    </w:lvl>
  </w:abstractNum>
  <w:abstractNum w:abstractNumId="3" w15:restartNumberingAfterBreak="0">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0B847000"/>
    <w:multiLevelType w:val="hybridMultilevel"/>
    <w:tmpl w:val="E3E6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1D9D"/>
    <w:multiLevelType w:val="hybridMultilevel"/>
    <w:tmpl w:val="A96AC462"/>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6" w15:restartNumberingAfterBreak="0">
    <w:nsid w:val="182737AD"/>
    <w:multiLevelType w:val="hybridMultilevel"/>
    <w:tmpl w:val="8BA6E8A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19CB26F5"/>
    <w:multiLevelType w:val="hybridMultilevel"/>
    <w:tmpl w:val="2C92244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1C88345E"/>
    <w:multiLevelType w:val="hybridMultilevel"/>
    <w:tmpl w:val="A920D334"/>
    <w:lvl w:ilvl="0" w:tplc="4D40023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0" w15:restartNumberingAfterBreak="0">
    <w:nsid w:val="2D18280C"/>
    <w:multiLevelType w:val="hybridMultilevel"/>
    <w:tmpl w:val="A920D3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4B4CE7"/>
    <w:multiLevelType w:val="hybridMultilevel"/>
    <w:tmpl w:val="554E249A"/>
    <w:lvl w:ilvl="0" w:tplc="0D58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715C18E4"/>
    <w:multiLevelType w:val="hybridMultilevel"/>
    <w:tmpl w:val="06CE5A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78661712">
    <w:abstractNumId w:val="1"/>
  </w:num>
  <w:num w:numId="2" w16cid:durableId="1479107456">
    <w:abstractNumId w:val="6"/>
  </w:num>
  <w:num w:numId="3" w16cid:durableId="763263819">
    <w:abstractNumId w:val="0"/>
  </w:num>
  <w:num w:numId="4" w16cid:durableId="1255363242">
    <w:abstractNumId w:val="5"/>
  </w:num>
  <w:num w:numId="5" w16cid:durableId="887373135">
    <w:abstractNumId w:val="9"/>
  </w:num>
  <w:num w:numId="6" w16cid:durableId="1112671058">
    <w:abstractNumId w:val="13"/>
  </w:num>
  <w:num w:numId="7" w16cid:durableId="1838301084">
    <w:abstractNumId w:val="7"/>
  </w:num>
  <w:num w:numId="8" w16cid:durableId="506138625">
    <w:abstractNumId w:val="3"/>
  </w:num>
  <w:num w:numId="9" w16cid:durableId="1346707295">
    <w:abstractNumId w:val="2"/>
  </w:num>
  <w:num w:numId="10" w16cid:durableId="171069847">
    <w:abstractNumId w:val="8"/>
  </w:num>
  <w:num w:numId="11" w16cid:durableId="93551561">
    <w:abstractNumId w:val="12"/>
  </w:num>
  <w:num w:numId="12" w16cid:durableId="870647828">
    <w:abstractNumId w:val="4"/>
  </w:num>
  <w:num w:numId="13" w16cid:durableId="914244301">
    <w:abstractNumId w:val="11"/>
  </w:num>
  <w:num w:numId="14" w16cid:durableId="367877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51"/>
    <w:rsid w:val="00000E48"/>
    <w:rsid w:val="00000F26"/>
    <w:rsid w:val="000026C8"/>
    <w:rsid w:val="00002EB2"/>
    <w:rsid w:val="000030F0"/>
    <w:rsid w:val="000048EB"/>
    <w:rsid w:val="00006250"/>
    <w:rsid w:val="000069F5"/>
    <w:rsid w:val="00006AB4"/>
    <w:rsid w:val="00006DB1"/>
    <w:rsid w:val="000072A3"/>
    <w:rsid w:val="000105EB"/>
    <w:rsid w:val="0001093A"/>
    <w:rsid w:val="00010C32"/>
    <w:rsid w:val="000113AE"/>
    <w:rsid w:val="000118C8"/>
    <w:rsid w:val="00012B3E"/>
    <w:rsid w:val="00012D5B"/>
    <w:rsid w:val="00012F0F"/>
    <w:rsid w:val="000137D9"/>
    <w:rsid w:val="0001661A"/>
    <w:rsid w:val="000172D5"/>
    <w:rsid w:val="0001752A"/>
    <w:rsid w:val="000176E9"/>
    <w:rsid w:val="000178A3"/>
    <w:rsid w:val="00017D61"/>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0929"/>
    <w:rsid w:val="00042699"/>
    <w:rsid w:val="00043448"/>
    <w:rsid w:val="0004503E"/>
    <w:rsid w:val="000453C8"/>
    <w:rsid w:val="0004605A"/>
    <w:rsid w:val="000479BB"/>
    <w:rsid w:val="0005067D"/>
    <w:rsid w:val="00050B51"/>
    <w:rsid w:val="00050BE0"/>
    <w:rsid w:val="00052001"/>
    <w:rsid w:val="0005358C"/>
    <w:rsid w:val="00053A14"/>
    <w:rsid w:val="00054319"/>
    <w:rsid w:val="00054468"/>
    <w:rsid w:val="00054E1D"/>
    <w:rsid w:val="00054FCD"/>
    <w:rsid w:val="00055D99"/>
    <w:rsid w:val="0005682D"/>
    <w:rsid w:val="000606D1"/>
    <w:rsid w:val="000606E9"/>
    <w:rsid w:val="000622C5"/>
    <w:rsid w:val="00063123"/>
    <w:rsid w:val="00063D5B"/>
    <w:rsid w:val="00064996"/>
    <w:rsid w:val="00064A78"/>
    <w:rsid w:val="00065EDE"/>
    <w:rsid w:val="00066005"/>
    <w:rsid w:val="00066B08"/>
    <w:rsid w:val="00067265"/>
    <w:rsid w:val="00067DC0"/>
    <w:rsid w:val="00071DAD"/>
    <w:rsid w:val="00072F71"/>
    <w:rsid w:val="0007311C"/>
    <w:rsid w:val="00073FFF"/>
    <w:rsid w:val="00074B75"/>
    <w:rsid w:val="00075827"/>
    <w:rsid w:val="0007584E"/>
    <w:rsid w:val="00075C43"/>
    <w:rsid w:val="00076FBF"/>
    <w:rsid w:val="00080EA7"/>
    <w:rsid w:val="0008268F"/>
    <w:rsid w:val="00082FA1"/>
    <w:rsid w:val="00083EB1"/>
    <w:rsid w:val="000846C7"/>
    <w:rsid w:val="00084EF6"/>
    <w:rsid w:val="00085E87"/>
    <w:rsid w:val="00086713"/>
    <w:rsid w:val="000873B4"/>
    <w:rsid w:val="00087655"/>
    <w:rsid w:val="000907A2"/>
    <w:rsid w:val="000910DB"/>
    <w:rsid w:val="000918AD"/>
    <w:rsid w:val="00091A49"/>
    <w:rsid w:val="00092364"/>
    <w:rsid w:val="00092504"/>
    <w:rsid w:val="00093853"/>
    <w:rsid w:val="00093C4E"/>
    <w:rsid w:val="00093CCF"/>
    <w:rsid w:val="000942C0"/>
    <w:rsid w:val="00095199"/>
    <w:rsid w:val="000964B9"/>
    <w:rsid w:val="00096BEA"/>
    <w:rsid w:val="00097765"/>
    <w:rsid w:val="000A0EBA"/>
    <w:rsid w:val="000A0EDC"/>
    <w:rsid w:val="000A1295"/>
    <w:rsid w:val="000A147F"/>
    <w:rsid w:val="000A1DF0"/>
    <w:rsid w:val="000A2015"/>
    <w:rsid w:val="000A3105"/>
    <w:rsid w:val="000A55E2"/>
    <w:rsid w:val="000A5B3D"/>
    <w:rsid w:val="000A683D"/>
    <w:rsid w:val="000A70AA"/>
    <w:rsid w:val="000A75A5"/>
    <w:rsid w:val="000A75E0"/>
    <w:rsid w:val="000A7C67"/>
    <w:rsid w:val="000B04B0"/>
    <w:rsid w:val="000B07D7"/>
    <w:rsid w:val="000B213B"/>
    <w:rsid w:val="000B2A19"/>
    <w:rsid w:val="000B355A"/>
    <w:rsid w:val="000B4221"/>
    <w:rsid w:val="000B4797"/>
    <w:rsid w:val="000B5220"/>
    <w:rsid w:val="000B5BBB"/>
    <w:rsid w:val="000B75C7"/>
    <w:rsid w:val="000C085B"/>
    <w:rsid w:val="000C0961"/>
    <w:rsid w:val="000C14CA"/>
    <w:rsid w:val="000C1E9F"/>
    <w:rsid w:val="000C22B1"/>
    <w:rsid w:val="000C41F0"/>
    <w:rsid w:val="000C4826"/>
    <w:rsid w:val="000C602F"/>
    <w:rsid w:val="000C6295"/>
    <w:rsid w:val="000C65EE"/>
    <w:rsid w:val="000C6A98"/>
    <w:rsid w:val="000C6B09"/>
    <w:rsid w:val="000C74E5"/>
    <w:rsid w:val="000C784A"/>
    <w:rsid w:val="000D0700"/>
    <w:rsid w:val="000D091A"/>
    <w:rsid w:val="000D0E61"/>
    <w:rsid w:val="000D1147"/>
    <w:rsid w:val="000D24A9"/>
    <w:rsid w:val="000D28F6"/>
    <w:rsid w:val="000D2BA3"/>
    <w:rsid w:val="000D45A9"/>
    <w:rsid w:val="000D4A3F"/>
    <w:rsid w:val="000D4C91"/>
    <w:rsid w:val="000D51F3"/>
    <w:rsid w:val="000D5D07"/>
    <w:rsid w:val="000D6A59"/>
    <w:rsid w:val="000D6C39"/>
    <w:rsid w:val="000E0113"/>
    <w:rsid w:val="000E115A"/>
    <w:rsid w:val="000E246D"/>
    <w:rsid w:val="000E2DAA"/>
    <w:rsid w:val="000E3291"/>
    <w:rsid w:val="000E341F"/>
    <w:rsid w:val="000E3D95"/>
    <w:rsid w:val="000E4ABB"/>
    <w:rsid w:val="000E527E"/>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100099"/>
    <w:rsid w:val="0010030C"/>
    <w:rsid w:val="001011DB"/>
    <w:rsid w:val="001019F9"/>
    <w:rsid w:val="00101C34"/>
    <w:rsid w:val="001023DC"/>
    <w:rsid w:val="00103DF9"/>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1F75"/>
    <w:rsid w:val="00122F6B"/>
    <w:rsid w:val="0012376F"/>
    <w:rsid w:val="00124BB9"/>
    <w:rsid w:val="00125226"/>
    <w:rsid w:val="00127257"/>
    <w:rsid w:val="0013088B"/>
    <w:rsid w:val="001311F0"/>
    <w:rsid w:val="00132377"/>
    <w:rsid w:val="00132F39"/>
    <w:rsid w:val="001341EF"/>
    <w:rsid w:val="001356A3"/>
    <w:rsid w:val="00136768"/>
    <w:rsid w:val="001376ED"/>
    <w:rsid w:val="0013771B"/>
    <w:rsid w:val="00140F6B"/>
    <w:rsid w:val="00140F7E"/>
    <w:rsid w:val="0014127F"/>
    <w:rsid w:val="00142526"/>
    <w:rsid w:val="001426CD"/>
    <w:rsid w:val="00142B7D"/>
    <w:rsid w:val="00143257"/>
    <w:rsid w:val="001440CB"/>
    <w:rsid w:val="001451AA"/>
    <w:rsid w:val="00145621"/>
    <w:rsid w:val="001460B5"/>
    <w:rsid w:val="00146D72"/>
    <w:rsid w:val="0014786C"/>
    <w:rsid w:val="001503C0"/>
    <w:rsid w:val="001529A1"/>
    <w:rsid w:val="00154942"/>
    <w:rsid w:val="001552AA"/>
    <w:rsid w:val="00155594"/>
    <w:rsid w:val="001558BA"/>
    <w:rsid w:val="00155A2C"/>
    <w:rsid w:val="00155E37"/>
    <w:rsid w:val="001563C9"/>
    <w:rsid w:val="00157568"/>
    <w:rsid w:val="00157E85"/>
    <w:rsid w:val="001610D2"/>
    <w:rsid w:val="0016435E"/>
    <w:rsid w:val="00164A05"/>
    <w:rsid w:val="00165CB9"/>
    <w:rsid w:val="00166310"/>
    <w:rsid w:val="001668D6"/>
    <w:rsid w:val="001669FA"/>
    <w:rsid w:val="0017078F"/>
    <w:rsid w:val="001707E4"/>
    <w:rsid w:val="001724EC"/>
    <w:rsid w:val="00172A69"/>
    <w:rsid w:val="00173699"/>
    <w:rsid w:val="0017464B"/>
    <w:rsid w:val="00174A4F"/>
    <w:rsid w:val="00175436"/>
    <w:rsid w:val="0017609F"/>
    <w:rsid w:val="00176776"/>
    <w:rsid w:val="00176987"/>
    <w:rsid w:val="001769C0"/>
    <w:rsid w:val="001800F1"/>
    <w:rsid w:val="001807A1"/>
    <w:rsid w:val="00180FBB"/>
    <w:rsid w:val="00182843"/>
    <w:rsid w:val="00183126"/>
    <w:rsid w:val="0018337E"/>
    <w:rsid w:val="00183EE4"/>
    <w:rsid w:val="00184517"/>
    <w:rsid w:val="001847F7"/>
    <w:rsid w:val="00185271"/>
    <w:rsid w:val="00186AC1"/>
    <w:rsid w:val="00186AE1"/>
    <w:rsid w:val="00186C72"/>
    <w:rsid w:val="00187459"/>
    <w:rsid w:val="00191144"/>
    <w:rsid w:val="00191FF6"/>
    <w:rsid w:val="0019354B"/>
    <w:rsid w:val="00193DD1"/>
    <w:rsid w:val="00195265"/>
    <w:rsid w:val="00195982"/>
    <w:rsid w:val="0019753A"/>
    <w:rsid w:val="00197D8D"/>
    <w:rsid w:val="001A06E7"/>
    <w:rsid w:val="001A0C6A"/>
    <w:rsid w:val="001A0ED1"/>
    <w:rsid w:val="001A150E"/>
    <w:rsid w:val="001A20ED"/>
    <w:rsid w:val="001A2175"/>
    <w:rsid w:val="001A27FE"/>
    <w:rsid w:val="001A3319"/>
    <w:rsid w:val="001A4657"/>
    <w:rsid w:val="001A4CBA"/>
    <w:rsid w:val="001A4F69"/>
    <w:rsid w:val="001A5A92"/>
    <w:rsid w:val="001A60E7"/>
    <w:rsid w:val="001A6DB1"/>
    <w:rsid w:val="001A79CC"/>
    <w:rsid w:val="001B0797"/>
    <w:rsid w:val="001B07F6"/>
    <w:rsid w:val="001B10EA"/>
    <w:rsid w:val="001B22CA"/>
    <w:rsid w:val="001B3DCE"/>
    <w:rsid w:val="001B42A6"/>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4B4E"/>
    <w:rsid w:val="001C50B0"/>
    <w:rsid w:val="001C6291"/>
    <w:rsid w:val="001D0DE7"/>
    <w:rsid w:val="001D1D0F"/>
    <w:rsid w:val="001D2936"/>
    <w:rsid w:val="001D3B67"/>
    <w:rsid w:val="001D588D"/>
    <w:rsid w:val="001D688A"/>
    <w:rsid w:val="001D6CA3"/>
    <w:rsid w:val="001D702F"/>
    <w:rsid w:val="001D7C6B"/>
    <w:rsid w:val="001E0A0F"/>
    <w:rsid w:val="001E2235"/>
    <w:rsid w:val="001E232E"/>
    <w:rsid w:val="001E2BEA"/>
    <w:rsid w:val="001E4A8C"/>
    <w:rsid w:val="001E544E"/>
    <w:rsid w:val="001E6DEB"/>
    <w:rsid w:val="001E70B6"/>
    <w:rsid w:val="001E76B8"/>
    <w:rsid w:val="001F0080"/>
    <w:rsid w:val="001F1063"/>
    <w:rsid w:val="001F2508"/>
    <w:rsid w:val="001F5EAF"/>
    <w:rsid w:val="001F797B"/>
    <w:rsid w:val="00200D63"/>
    <w:rsid w:val="00202185"/>
    <w:rsid w:val="00202849"/>
    <w:rsid w:val="002036E4"/>
    <w:rsid w:val="0020378C"/>
    <w:rsid w:val="002039BF"/>
    <w:rsid w:val="00203C35"/>
    <w:rsid w:val="00204594"/>
    <w:rsid w:val="00204BA2"/>
    <w:rsid w:val="002059B8"/>
    <w:rsid w:val="00205E6D"/>
    <w:rsid w:val="00206AC6"/>
    <w:rsid w:val="00210CEC"/>
    <w:rsid w:val="00211138"/>
    <w:rsid w:val="00211AC7"/>
    <w:rsid w:val="00211C65"/>
    <w:rsid w:val="0021288E"/>
    <w:rsid w:val="0021356B"/>
    <w:rsid w:val="00213CF6"/>
    <w:rsid w:val="00214B95"/>
    <w:rsid w:val="002161AA"/>
    <w:rsid w:val="002168A1"/>
    <w:rsid w:val="0021711E"/>
    <w:rsid w:val="002176EA"/>
    <w:rsid w:val="00220628"/>
    <w:rsid w:val="00221619"/>
    <w:rsid w:val="0022180F"/>
    <w:rsid w:val="00222100"/>
    <w:rsid w:val="002227D9"/>
    <w:rsid w:val="00222B8C"/>
    <w:rsid w:val="0022331F"/>
    <w:rsid w:val="002236C7"/>
    <w:rsid w:val="00225B31"/>
    <w:rsid w:val="00231898"/>
    <w:rsid w:val="00232451"/>
    <w:rsid w:val="00232AE3"/>
    <w:rsid w:val="00233B7C"/>
    <w:rsid w:val="00233C96"/>
    <w:rsid w:val="00234C8C"/>
    <w:rsid w:val="00234E09"/>
    <w:rsid w:val="00234EC8"/>
    <w:rsid w:val="00235E8E"/>
    <w:rsid w:val="002362E4"/>
    <w:rsid w:val="002377A0"/>
    <w:rsid w:val="00237BA2"/>
    <w:rsid w:val="002406CD"/>
    <w:rsid w:val="00241E86"/>
    <w:rsid w:val="00242E8E"/>
    <w:rsid w:val="00243587"/>
    <w:rsid w:val="00244469"/>
    <w:rsid w:val="0024523E"/>
    <w:rsid w:val="0024583D"/>
    <w:rsid w:val="00245E49"/>
    <w:rsid w:val="002462C2"/>
    <w:rsid w:val="00246398"/>
    <w:rsid w:val="002468A5"/>
    <w:rsid w:val="00247402"/>
    <w:rsid w:val="00247C46"/>
    <w:rsid w:val="0025038A"/>
    <w:rsid w:val="002509ED"/>
    <w:rsid w:val="00251D8C"/>
    <w:rsid w:val="0025202A"/>
    <w:rsid w:val="00252238"/>
    <w:rsid w:val="00252E15"/>
    <w:rsid w:val="0025311E"/>
    <w:rsid w:val="00253C4C"/>
    <w:rsid w:val="00253D09"/>
    <w:rsid w:val="00253EAB"/>
    <w:rsid w:val="00253F35"/>
    <w:rsid w:val="002545DD"/>
    <w:rsid w:val="00256EEA"/>
    <w:rsid w:val="00257967"/>
    <w:rsid w:val="00257D38"/>
    <w:rsid w:val="00260105"/>
    <w:rsid w:val="0026170D"/>
    <w:rsid w:val="00261B89"/>
    <w:rsid w:val="00262099"/>
    <w:rsid w:val="002625BC"/>
    <w:rsid w:val="00262946"/>
    <w:rsid w:val="002635D1"/>
    <w:rsid w:val="002647A1"/>
    <w:rsid w:val="002647C4"/>
    <w:rsid w:val="00264CCE"/>
    <w:rsid w:val="00267785"/>
    <w:rsid w:val="00267B0C"/>
    <w:rsid w:val="0027074A"/>
    <w:rsid w:val="00270F33"/>
    <w:rsid w:val="00271E7A"/>
    <w:rsid w:val="002724C1"/>
    <w:rsid w:val="00272A9D"/>
    <w:rsid w:val="00272BAE"/>
    <w:rsid w:val="00273607"/>
    <w:rsid w:val="00274C5C"/>
    <w:rsid w:val="00276525"/>
    <w:rsid w:val="0027686A"/>
    <w:rsid w:val="00276A70"/>
    <w:rsid w:val="00276D1C"/>
    <w:rsid w:val="002776A1"/>
    <w:rsid w:val="00277E93"/>
    <w:rsid w:val="00280163"/>
    <w:rsid w:val="00280FE9"/>
    <w:rsid w:val="0028107B"/>
    <w:rsid w:val="00281B06"/>
    <w:rsid w:val="00281C75"/>
    <w:rsid w:val="002823D9"/>
    <w:rsid w:val="002828FB"/>
    <w:rsid w:val="00284F3F"/>
    <w:rsid w:val="0028503D"/>
    <w:rsid w:val="00285675"/>
    <w:rsid w:val="0028576A"/>
    <w:rsid w:val="00285FCE"/>
    <w:rsid w:val="002865D1"/>
    <w:rsid w:val="00290D04"/>
    <w:rsid w:val="002912B6"/>
    <w:rsid w:val="00291ACB"/>
    <w:rsid w:val="00292652"/>
    <w:rsid w:val="002928CF"/>
    <w:rsid w:val="00292DCB"/>
    <w:rsid w:val="00293D24"/>
    <w:rsid w:val="00293EBE"/>
    <w:rsid w:val="002940ED"/>
    <w:rsid w:val="00295C7C"/>
    <w:rsid w:val="00296CA1"/>
    <w:rsid w:val="00296CA4"/>
    <w:rsid w:val="00296DA4"/>
    <w:rsid w:val="0029745C"/>
    <w:rsid w:val="002A06CA"/>
    <w:rsid w:val="002A0BA6"/>
    <w:rsid w:val="002A1307"/>
    <w:rsid w:val="002A197C"/>
    <w:rsid w:val="002A1C27"/>
    <w:rsid w:val="002A2D38"/>
    <w:rsid w:val="002A3BA1"/>
    <w:rsid w:val="002A48B5"/>
    <w:rsid w:val="002B0DEF"/>
    <w:rsid w:val="002B0F50"/>
    <w:rsid w:val="002B0F60"/>
    <w:rsid w:val="002B1CE1"/>
    <w:rsid w:val="002B2646"/>
    <w:rsid w:val="002B309C"/>
    <w:rsid w:val="002B4600"/>
    <w:rsid w:val="002B50FD"/>
    <w:rsid w:val="002B576C"/>
    <w:rsid w:val="002B6683"/>
    <w:rsid w:val="002B706B"/>
    <w:rsid w:val="002B74C8"/>
    <w:rsid w:val="002B764E"/>
    <w:rsid w:val="002C1115"/>
    <w:rsid w:val="002C2D20"/>
    <w:rsid w:val="002C31C8"/>
    <w:rsid w:val="002C382D"/>
    <w:rsid w:val="002C4983"/>
    <w:rsid w:val="002C6ABB"/>
    <w:rsid w:val="002D0829"/>
    <w:rsid w:val="002D0843"/>
    <w:rsid w:val="002D17D6"/>
    <w:rsid w:val="002D24AE"/>
    <w:rsid w:val="002D295D"/>
    <w:rsid w:val="002D49A6"/>
    <w:rsid w:val="002D631F"/>
    <w:rsid w:val="002D6A2F"/>
    <w:rsid w:val="002D74CB"/>
    <w:rsid w:val="002D7B51"/>
    <w:rsid w:val="002E0024"/>
    <w:rsid w:val="002E15CE"/>
    <w:rsid w:val="002E1785"/>
    <w:rsid w:val="002E1F26"/>
    <w:rsid w:val="002E2966"/>
    <w:rsid w:val="002E3509"/>
    <w:rsid w:val="002E3BD9"/>
    <w:rsid w:val="002E7FB8"/>
    <w:rsid w:val="002F007F"/>
    <w:rsid w:val="002F08DE"/>
    <w:rsid w:val="002F1258"/>
    <w:rsid w:val="002F17CD"/>
    <w:rsid w:val="002F2D49"/>
    <w:rsid w:val="002F31A0"/>
    <w:rsid w:val="002F3E19"/>
    <w:rsid w:val="002F4574"/>
    <w:rsid w:val="002F4A70"/>
    <w:rsid w:val="002F5ED2"/>
    <w:rsid w:val="002F7033"/>
    <w:rsid w:val="002F7D81"/>
    <w:rsid w:val="003010DA"/>
    <w:rsid w:val="003018E2"/>
    <w:rsid w:val="0030209A"/>
    <w:rsid w:val="00302844"/>
    <w:rsid w:val="00302BE1"/>
    <w:rsid w:val="0030336A"/>
    <w:rsid w:val="003036A6"/>
    <w:rsid w:val="0030396F"/>
    <w:rsid w:val="00303A5F"/>
    <w:rsid w:val="00303B54"/>
    <w:rsid w:val="00303ECC"/>
    <w:rsid w:val="003053F2"/>
    <w:rsid w:val="003058E2"/>
    <w:rsid w:val="00305FE3"/>
    <w:rsid w:val="00306F97"/>
    <w:rsid w:val="003101DC"/>
    <w:rsid w:val="0031106D"/>
    <w:rsid w:val="00311439"/>
    <w:rsid w:val="00311816"/>
    <w:rsid w:val="0031234F"/>
    <w:rsid w:val="003133E1"/>
    <w:rsid w:val="00313D44"/>
    <w:rsid w:val="00314012"/>
    <w:rsid w:val="0031401A"/>
    <w:rsid w:val="00314696"/>
    <w:rsid w:val="003148D8"/>
    <w:rsid w:val="00314CF0"/>
    <w:rsid w:val="0031644D"/>
    <w:rsid w:val="003166EA"/>
    <w:rsid w:val="0031752D"/>
    <w:rsid w:val="003201F2"/>
    <w:rsid w:val="00320225"/>
    <w:rsid w:val="00320335"/>
    <w:rsid w:val="0032070C"/>
    <w:rsid w:val="003217E9"/>
    <w:rsid w:val="00321D6D"/>
    <w:rsid w:val="00322807"/>
    <w:rsid w:val="00323363"/>
    <w:rsid w:val="00324247"/>
    <w:rsid w:val="0032441C"/>
    <w:rsid w:val="003245EB"/>
    <w:rsid w:val="00324748"/>
    <w:rsid w:val="00324D09"/>
    <w:rsid w:val="00326F63"/>
    <w:rsid w:val="00327445"/>
    <w:rsid w:val="003276CC"/>
    <w:rsid w:val="00330BB2"/>
    <w:rsid w:val="00330DB6"/>
    <w:rsid w:val="003313A6"/>
    <w:rsid w:val="00332601"/>
    <w:rsid w:val="0033335F"/>
    <w:rsid w:val="003359AB"/>
    <w:rsid w:val="003359BF"/>
    <w:rsid w:val="00335B09"/>
    <w:rsid w:val="00336053"/>
    <w:rsid w:val="00337214"/>
    <w:rsid w:val="00337555"/>
    <w:rsid w:val="00337928"/>
    <w:rsid w:val="00337D7B"/>
    <w:rsid w:val="00340F87"/>
    <w:rsid w:val="0034182A"/>
    <w:rsid w:val="00341E57"/>
    <w:rsid w:val="00341EA0"/>
    <w:rsid w:val="00341EA8"/>
    <w:rsid w:val="00342414"/>
    <w:rsid w:val="003424D3"/>
    <w:rsid w:val="003425A9"/>
    <w:rsid w:val="0034265C"/>
    <w:rsid w:val="003447E2"/>
    <w:rsid w:val="00345214"/>
    <w:rsid w:val="003467D5"/>
    <w:rsid w:val="00347000"/>
    <w:rsid w:val="0034711D"/>
    <w:rsid w:val="00350912"/>
    <w:rsid w:val="00351D87"/>
    <w:rsid w:val="00352233"/>
    <w:rsid w:val="0035289D"/>
    <w:rsid w:val="00353D1B"/>
    <w:rsid w:val="0035407C"/>
    <w:rsid w:val="003541DD"/>
    <w:rsid w:val="00354B35"/>
    <w:rsid w:val="00360901"/>
    <w:rsid w:val="00360E34"/>
    <w:rsid w:val="00361600"/>
    <w:rsid w:val="00363207"/>
    <w:rsid w:val="0036373B"/>
    <w:rsid w:val="003647EA"/>
    <w:rsid w:val="00364EBD"/>
    <w:rsid w:val="00365A73"/>
    <w:rsid w:val="00365C1C"/>
    <w:rsid w:val="00366758"/>
    <w:rsid w:val="00366B2E"/>
    <w:rsid w:val="00366D72"/>
    <w:rsid w:val="00367D22"/>
    <w:rsid w:val="00367E80"/>
    <w:rsid w:val="00367EBC"/>
    <w:rsid w:val="0037059D"/>
    <w:rsid w:val="0037067D"/>
    <w:rsid w:val="00371686"/>
    <w:rsid w:val="0037173D"/>
    <w:rsid w:val="00371D6B"/>
    <w:rsid w:val="00374B1A"/>
    <w:rsid w:val="003750BB"/>
    <w:rsid w:val="003752BC"/>
    <w:rsid w:val="00375953"/>
    <w:rsid w:val="003761F2"/>
    <w:rsid w:val="00376C69"/>
    <w:rsid w:val="003776CA"/>
    <w:rsid w:val="003800A4"/>
    <w:rsid w:val="00380B25"/>
    <w:rsid w:val="0038228D"/>
    <w:rsid w:val="0038350D"/>
    <w:rsid w:val="00383B37"/>
    <w:rsid w:val="003842B3"/>
    <w:rsid w:val="00384505"/>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5B22"/>
    <w:rsid w:val="00395B39"/>
    <w:rsid w:val="003961BB"/>
    <w:rsid w:val="00396368"/>
    <w:rsid w:val="00396451"/>
    <w:rsid w:val="0039703B"/>
    <w:rsid w:val="003974C1"/>
    <w:rsid w:val="003A02B6"/>
    <w:rsid w:val="003A0EBF"/>
    <w:rsid w:val="003A11C7"/>
    <w:rsid w:val="003A15CD"/>
    <w:rsid w:val="003A1744"/>
    <w:rsid w:val="003A2C39"/>
    <w:rsid w:val="003A3F5A"/>
    <w:rsid w:val="003A41AE"/>
    <w:rsid w:val="003A44D1"/>
    <w:rsid w:val="003A5AA5"/>
    <w:rsid w:val="003A5C62"/>
    <w:rsid w:val="003A6305"/>
    <w:rsid w:val="003A69A2"/>
    <w:rsid w:val="003A6F29"/>
    <w:rsid w:val="003A709C"/>
    <w:rsid w:val="003A7EF1"/>
    <w:rsid w:val="003B0BC2"/>
    <w:rsid w:val="003B0C11"/>
    <w:rsid w:val="003B1F28"/>
    <w:rsid w:val="003B1F64"/>
    <w:rsid w:val="003B3110"/>
    <w:rsid w:val="003B33E4"/>
    <w:rsid w:val="003B4742"/>
    <w:rsid w:val="003B48EA"/>
    <w:rsid w:val="003B4FB9"/>
    <w:rsid w:val="003B5AD4"/>
    <w:rsid w:val="003B6A90"/>
    <w:rsid w:val="003B6F28"/>
    <w:rsid w:val="003B7207"/>
    <w:rsid w:val="003B722D"/>
    <w:rsid w:val="003B7D8B"/>
    <w:rsid w:val="003B7F0C"/>
    <w:rsid w:val="003C10AF"/>
    <w:rsid w:val="003C1859"/>
    <w:rsid w:val="003C1A86"/>
    <w:rsid w:val="003C4312"/>
    <w:rsid w:val="003C5408"/>
    <w:rsid w:val="003C5675"/>
    <w:rsid w:val="003C5B64"/>
    <w:rsid w:val="003C6251"/>
    <w:rsid w:val="003C6462"/>
    <w:rsid w:val="003C6F46"/>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5422"/>
    <w:rsid w:val="003E630F"/>
    <w:rsid w:val="003E6DD3"/>
    <w:rsid w:val="003E721E"/>
    <w:rsid w:val="003E74DF"/>
    <w:rsid w:val="003F091F"/>
    <w:rsid w:val="003F0997"/>
    <w:rsid w:val="003F1A19"/>
    <w:rsid w:val="003F2093"/>
    <w:rsid w:val="003F2158"/>
    <w:rsid w:val="003F3B2C"/>
    <w:rsid w:val="003F417F"/>
    <w:rsid w:val="003F45C3"/>
    <w:rsid w:val="003F6987"/>
    <w:rsid w:val="00400F6E"/>
    <w:rsid w:val="00401A12"/>
    <w:rsid w:val="00401CA0"/>
    <w:rsid w:val="00402B84"/>
    <w:rsid w:val="00403CE2"/>
    <w:rsid w:val="00403EFB"/>
    <w:rsid w:val="00405F45"/>
    <w:rsid w:val="0040667B"/>
    <w:rsid w:val="004067A0"/>
    <w:rsid w:val="00406F9C"/>
    <w:rsid w:val="00407848"/>
    <w:rsid w:val="00407E41"/>
    <w:rsid w:val="004104A2"/>
    <w:rsid w:val="00411554"/>
    <w:rsid w:val="004115E5"/>
    <w:rsid w:val="00411AE4"/>
    <w:rsid w:val="00411C93"/>
    <w:rsid w:val="00411D3C"/>
    <w:rsid w:val="004124C4"/>
    <w:rsid w:val="0041254B"/>
    <w:rsid w:val="00412E1B"/>
    <w:rsid w:val="00413803"/>
    <w:rsid w:val="004138C3"/>
    <w:rsid w:val="004139AF"/>
    <w:rsid w:val="00413E5F"/>
    <w:rsid w:val="00414F72"/>
    <w:rsid w:val="00420B61"/>
    <w:rsid w:val="00422A5C"/>
    <w:rsid w:val="004231C3"/>
    <w:rsid w:val="004248FA"/>
    <w:rsid w:val="004249E8"/>
    <w:rsid w:val="00426964"/>
    <w:rsid w:val="0043014B"/>
    <w:rsid w:val="00430D22"/>
    <w:rsid w:val="00430E3C"/>
    <w:rsid w:val="004318C2"/>
    <w:rsid w:val="004328C7"/>
    <w:rsid w:val="00432C51"/>
    <w:rsid w:val="004345C7"/>
    <w:rsid w:val="0043673D"/>
    <w:rsid w:val="00436B4E"/>
    <w:rsid w:val="00436E53"/>
    <w:rsid w:val="0044064A"/>
    <w:rsid w:val="004407D8"/>
    <w:rsid w:val="0044186B"/>
    <w:rsid w:val="00441AA2"/>
    <w:rsid w:val="00443023"/>
    <w:rsid w:val="00443EC2"/>
    <w:rsid w:val="00444587"/>
    <w:rsid w:val="00445BD6"/>
    <w:rsid w:val="00445DE8"/>
    <w:rsid w:val="0044783D"/>
    <w:rsid w:val="00447951"/>
    <w:rsid w:val="00447E17"/>
    <w:rsid w:val="00447E72"/>
    <w:rsid w:val="00447FD4"/>
    <w:rsid w:val="00450113"/>
    <w:rsid w:val="00450E41"/>
    <w:rsid w:val="00450E4C"/>
    <w:rsid w:val="00451F4E"/>
    <w:rsid w:val="00455AAB"/>
    <w:rsid w:val="00455E83"/>
    <w:rsid w:val="00455F04"/>
    <w:rsid w:val="00456845"/>
    <w:rsid w:val="00457317"/>
    <w:rsid w:val="0046175B"/>
    <w:rsid w:val="00463094"/>
    <w:rsid w:val="004633DA"/>
    <w:rsid w:val="00463486"/>
    <w:rsid w:val="004651CE"/>
    <w:rsid w:val="00465426"/>
    <w:rsid w:val="00465CB0"/>
    <w:rsid w:val="004664C7"/>
    <w:rsid w:val="00466C6D"/>
    <w:rsid w:val="00467401"/>
    <w:rsid w:val="00467C7F"/>
    <w:rsid w:val="0047083E"/>
    <w:rsid w:val="00470BF2"/>
    <w:rsid w:val="004728DD"/>
    <w:rsid w:val="00472FAF"/>
    <w:rsid w:val="004737BB"/>
    <w:rsid w:val="00474A9B"/>
    <w:rsid w:val="00477AE4"/>
    <w:rsid w:val="00477D84"/>
    <w:rsid w:val="004806DE"/>
    <w:rsid w:val="00480901"/>
    <w:rsid w:val="00481361"/>
    <w:rsid w:val="00483012"/>
    <w:rsid w:val="0048493B"/>
    <w:rsid w:val="00484A61"/>
    <w:rsid w:val="004852C0"/>
    <w:rsid w:val="004853AB"/>
    <w:rsid w:val="004856AD"/>
    <w:rsid w:val="00485B29"/>
    <w:rsid w:val="00486202"/>
    <w:rsid w:val="00487017"/>
    <w:rsid w:val="00487950"/>
    <w:rsid w:val="004904CF"/>
    <w:rsid w:val="00491F7E"/>
    <w:rsid w:val="0049347E"/>
    <w:rsid w:val="0049538B"/>
    <w:rsid w:val="004959D1"/>
    <w:rsid w:val="00496697"/>
    <w:rsid w:val="0049677C"/>
    <w:rsid w:val="00497821"/>
    <w:rsid w:val="004A1DA1"/>
    <w:rsid w:val="004A22E6"/>
    <w:rsid w:val="004A415C"/>
    <w:rsid w:val="004A470B"/>
    <w:rsid w:val="004A489D"/>
    <w:rsid w:val="004A640F"/>
    <w:rsid w:val="004B1979"/>
    <w:rsid w:val="004B1F98"/>
    <w:rsid w:val="004B260E"/>
    <w:rsid w:val="004B2B63"/>
    <w:rsid w:val="004B34C9"/>
    <w:rsid w:val="004B3F6A"/>
    <w:rsid w:val="004B4648"/>
    <w:rsid w:val="004B482B"/>
    <w:rsid w:val="004B4FB6"/>
    <w:rsid w:val="004B6B41"/>
    <w:rsid w:val="004B7B10"/>
    <w:rsid w:val="004B7EB4"/>
    <w:rsid w:val="004B7F29"/>
    <w:rsid w:val="004C2440"/>
    <w:rsid w:val="004C41B2"/>
    <w:rsid w:val="004C4613"/>
    <w:rsid w:val="004C4AD6"/>
    <w:rsid w:val="004C552B"/>
    <w:rsid w:val="004C7192"/>
    <w:rsid w:val="004D158E"/>
    <w:rsid w:val="004D2EE3"/>
    <w:rsid w:val="004D345B"/>
    <w:rsid w:val="004D3BDA"/>
    <w:rsid w:val="004D4310"/>
    <w:rsid w:val="004D4954"/>
    <w:rsid w:val="004D56B3"/>
    <w:rsid w:val="004D6BD5"/>
    <w:rsid w:val="004D6FE2"/>
    <w:rsid w:val="004D715F"/>
    <w:rsid w:val="004E060A"/>
    <w:rsid w:val="004E09E6"/>
    <w:rsid w:val="004E25F5"/>
    <w:rsid w:val="004E35AD"/>
    <w:rsid w:val="004E4811"/>
    <w:rsid w:val="004E48D5"/>
    <w:rsid w:val="004E4E6E"/>
    <w:rsid w:val="004E50C6"/>
    <w:rsid w:val="004E5D6A"/>
    <w:rsid w:val="004E7D60"/>
    <w:rsid w:val="004F0117"/>
    <w:rsid w:val="004F1D3C"/>
    <w:rsid w:val="004F22CC"/>
    <w:rsid w:val="004F2918"/>
    <w:rsid w:val="004F3DCB"/>
    <w:rsid w:val="004F4AE4"/>
    <w:rsid w:val="004F4E44"/>
    <w:rsid w:val="004F4EA1"/>
    <w:rsid w:val="004F4FBA"/>
    <w:rsid w:val="004F5498"/>
    <w:rsid w:val="004F5C70"/>
    <w:rsid w:val="004F5FAE"/>
    <w:rsid w:val="004F638F"/>
    <w:rsid w:val="004F666F"/>
    <w:rsid w:val="004F6902"/>
    <w:rsid w:val="004F784D"/>
    <w:rsid w:val="004F7C63"/>
    <w:rsid w:val="00500758"/>
    <w:rsid w:val="00500981"/>
    <w:rsid w:val="00500F81"/>
    <w:rsid w:val="00503270"/>
    <w:rsid w:val="0050394C"/>
    <w:rsid w:val="00503F1A"/>
    <w:rsid w:val="00504993"/>
    <w:rsid w:val="00504D01"/>
    <w:rsid w:val="00504DCD"/>
    <w:rsid w:val="00505D9B"/>
    <w:rsid w:val="00505F68"/>
    <w:rsid w:val="005070D3"/>
    <w:rsid w:val="0051104D"/>
    <w:rsid w:val="005114D1"/>
    <w:rsid w:val="00511F54"/>
    <w:rsid w:val="00512AF2"/>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8A3"/>
    <w:rsid w:val="00523CCA"/>
    <w:rsid w:val="00523DF2"/>
    <w:rsid w:val="00524B5F"/>
    <w:rsid w:val="005252E3"/>
    <w:rsid w:val="005261D3"/>
    <w:rsid w:val="005262DF"/>
    <w:rsid w:val="005268CE"/>
    <w:rsid w:val="00527517"/>
    <w:rsid w:val="005275A1"/>
    <w:rsid w:val="00527A21"/>
    <w:rsid w:val="0053071B"/>
    <w:rsid w:val="005308C9"/>
    <w:rsid w:val="00530C01"/>
    <w:rsid w:val="00530F2E"/>
    <w:rsid w:val="00532C0B"/>
    <w:rsid w:val="00532F36"/>
    <w:rsid w:val="00533C1F"/>
    <w:rsid w:val="00534133"/>
    <w:rsid w:val="005365E8"/>
    <w:rsid w:val="00536733"/>
    <w:rsid w:val="00537376"/>
    <w:rsid w:val="0053758E"/>
    <w:rsid w:val="00537A23"/>
    <w:rsid w:val="00540210"/>
    <w:rsid w:val="00540A18"/>
    <w:rsid w:val="00541968"/>
    <w:rsid w:val="00541BAB"/>
    <w:rsid w:val="00541DB2"/>
    <w:rsid w:val="00542A5B"/>
    <w:rsid w:val="00542FE8"/>
    <w:rsid w:val="005437CF"/>
    <w:rsid w:val="00543C66"/>
    <w:rsid w:val="005444E7"/>
    <w:rsid w:val="00547CAC"/>
    <w:rsid w:val="00550DE3"/>
    <w:rsid w:val="00551108"/>
    <w:rsid w:val="00551524"/>
    <w:rsid w:val="00553CF8"/>
    <w:rsid w:val="005549EA"/>
    <w:rsid w:val="005551CA"/>
    <w:rsid w:val="005552D4"/>
    <w:rsid w:val="00555481"/>
    <w:rsid w:val="00555E85"/>
    <w:rsid w:val="00556A36"/>
    <w:rsid w:val="005571AD"/>
    <w:rsid w:val="005571C4"/>
    <w:rsid w:val="005578D7"/>
    <w:rsid w:val="00557CF4"/>
    <w:rsid w:val="00560133"/>
    <w:rsid w:val="005610C8"/>
    <w:rsid w:val="00561810"/>
    <w:rsid w:val="005620B5"/>
    <w:rsid w:val="005639A8"/>
    <w:rsid w:val="00563C2F"/>
    <w:rsid w:val="00565EFD"/>
    <w:rsid w:val="00566045"/>
    <w:rsid w:val="00566193"/>
    <w:rsid w:val="005667BC"/>
    <w:rsid w:val="005671FF"/>
    <w:rsid w:val="00570082"/>
    <w:rsid w:val="0057044B"/>
    <w:rsid w:val="00570E5E"/>
    <w:rsid w:val="00571AC7"/>
    <w:rsid w:val="00572815"/>
    <w:rsid w:val="0057340C"/>
    <w:rsid w:val="00573633"/>
    <w:rsid w:val="00574297"/>
    <w:rsid w:val="00575B0F"/>
    <w:rsid w:val="00575F11"/>
    <w:rsid w:val="005773D1"/>
    <w:rsid w:val="00580E20"/>
    <w:rsid w:val="00582387"/>
    <w:rsid w:val="005823A6"/>
    <w:rsid w:val="00582408"/>
    <w:rsid w:val="00583579"/>
    <w:rsid w:val="00583D52"/>
    <w:rsid w:val="0058438F"/>
    <w:rsid w:val="00585E23"/>
    <w:rsid w:val="00587266"/>
    <w:rsid w:val="00587AD3"/>
    <w:rsid w:val="00587D81"/>
    <w:rsid w:val="00587FDA"/>
    <w:rsid w:val="00590708"/>
    <w:rsid w:val="0059290B"/>
    <w:rsid w:val="00592A46"/>
    <w:rsid w:val="00592D97"/>
    <w:rsid w:val="0059342E"/>
    <w:rsid w:val="005938FA"/>
    <w:rsid w:val="005947FE"/>
    <w:rsid w:val="00594FFC"/>
    <w:rsid w:val="00595594"/>
    <w:rsid w:val="005A189E"/>
    <w:rsid w:val="005A1AFB"/>
    <w:rsid w:val="005A33CF"/>
    <w:rsid w:val="005A34E1"/>
    <w:rsid w:val="005A5204"/>
    <w:rsid w:val="005A616D"/>
    <w:rsid w:val="005A69CB"/>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E6B"/>
    <w:rsid w:val="005C378D"/>
    <w:rsid w:val="005C460A"/>
    <w:rsid w:val="005C473D"/>
    <w:rsid w:val="005C483B"/>
    <w:rsid w:val="005C4F2D"/>
    <w:rsid w:val="005C4F32"/>
    <w:rsid w:val="005C5344"/>
    <w:rsid w:val="005C619D"/>
    <w:rsid w:val="005D0427"/>
    <w:rsid w:val="005D1350"/>
    <w:rsid w:val="005D1D13"/>
    <w:rsid w:val="005D238D"/>
    <w:rsid w:val="005D27B4"/>
    <w:rsid w:val="005D2885"/>
    <w:rsid w:val="005D29CA"/>
    <w:rsid w:val="005D2AAF"/>
    <w:rsid w:val="005D3758"/>
    <w:rsid w:val="005D386E"/>
    <w:rsid w:val="005D45B2"/>
    <w:rsid w:val="005D4A24"/>
    <w:rsid w:val="005D4B5F"/>
    <w:rsid w:val="005D4C65"/>
    <w:rsid w:val="005D5400"/>
    <w:rsid w:val="005D5727"/>
    <w:rsid w:val="005D5FBF"/>
    <w:rsid w:val="005D6673"/>
    <w:rsid w:val="005D697B"/>
    <w:rsid w:val="005D7B1C"/>
    <w:rsid w:val="005D7EB5"/>
    <w:rsid w:val="005E0F05"/>
    <w:rsid w:val="005E1084"/>
    <w:rsid w:val="005E1163"/>
    <w:rsid w:val="005E1D86"/>
    <w:rsid w:val="005E26DE"/>
    <w:rsid w:val="005E3149"/>
    <w:rsid w:val="005E7573"/>
    <w:rsid w:val="005E7A1D"/>
    <w:rsid w:val="005F0C9D"/>
    <w:rsid w:val="005F0E1B"/>
    <w:rsid w:val="005F1534"/>
    <w:rsid w:val="005F19F8"/>
    <w:rsid w:val="005F1C98"/>
    <w:rsid w:val="005F2F1B"/>
    <w:rsid w:val="005F4EFD"/>
    <w:rsid w:val="005F5570"/>
    <w:rsid w:val="005F610C"/>
    <w:rsid w:val="0060097F"/>
    <w:rsid w:val="006011B7"/>
    <w:rsid w:val="0060172B"/>
    <w:rsid w:val="0060195F"/>
    <w:rsid w:val="00601DF6"/>
    <w:rsid w:val="00604E56"/>
    <w:rsid w:val="006050CB"/>
    <w:rsid w:val="00605D23"/>
    <w:rsid w:val="006061DF"/>
    <w:rsid w:val="006068C1"/>
    <w:rsid w:val="00606F40"/>
    <w:rsid w:val="006071EA"/>
    <w:rsid w:val="0061062A"/>
    <w:rsid w:val="00611B53"/>
    <w:rsid w:val="0061299C"/>
    <w:rsid w:val="00613683"/>
    <w:rsid w:val="00614311"/>
    <w:rsid w:val="0061590E"/>
    <w:rsid w:val="006166AD"/>
    <w:rsid w:val="0061746F"/>
    <w:rsid w:val="00617635"/>
    <w:rsid w:val="00617B0B"/>
    <w:rsid w:val="00617CE9"/>
    <w:rsid w:val="00620477"/>
    <w:rsid w:val="006207DB"/>
    <w:rsid w:val="006207E5"/>
    <w:rsid w:val="00621279"/>
    <w:rsid w:val="006212B9"/>
    <w:rsid w:val="006213BD"/>
    <w:rsid w:val="006217B3"/>
    <w:rsid w:val="00622454"/>
    <w:rsid w:val="006238B8"/>
    <w:rsid w:val="0062424A"/>
    <w:rsid w:val="00624A49"/>
    <w:rsid w:val="00624B68"/>
    <w:rsid w:val="00624CFA"/>
    <w:rsid w:val="006321F7"/>
    <w:rsid w:val="00632B00"/>
    <w:rsid w:val="00633636"/>
    <w:rsid w:val="00633C40"/>
    <w:rsid w:val="00634241"/>
    <w:rsid w:val="006345D1"/>
    <w:rsid w:val="00635122"/>
    <w:rsid w:val="006356AA"/>
    <w:rsid w:val="00635E3A"/>
    <w:rsid w:val="006361A5"/>
    <w:rsid w:val="00636EA8"/>
    <w:rsid w:val="00636FBA"/>
    <w:rsid w:val="006377C7"/>
    <w:rsid w:val="00640058"/>
    <w:rsid w:val="00641E23"/>
    <w:rsid w:val="00642F18"/>
    <w:rsid w:val="00643610"/>
    <w:rsid w:val="00643EEB"/>
    <w:rsid w:val="00644C0C"/>
    <w:rsid w:val="006450D3"/>
    <w:rsid w:val="00645215"/>
    <w:rsid w:val="00645898"/>
    <w:rsid w:val="00646351"/>
    <w:rsid w:val="00650124"/>
    <w:rsid w:val="00650193"/>
    <w:rsid w:val="00650D09"/>
    <w:rsid w:val="00651742"/>
    <w:rsid w:val="00652211"/>
    <w:rsid w:val="00652A1B"/>
    <w:rsid w:val="00652B11"/>
    <w:rsid w:val="00653B79"/>
    <w:rsid w:val="00654320"/>
    <w:rsid w:val="00655DC8"/>
    <w:rsid w:val="006563E8"/>
    <w:rsid w:val="00656432"/>
    <w:rsid w:val="006569F3"/>
    <w:rsid w:val="00656B25"/>
    <w:rsid w:val="00656C31"/>
    <w:rsid w:val="006610EA"/>
    <w:rsid w:val="006616E3"/>
    <w:rsid w:val="00662607"/>
    <w:rsid w:val="00663D0C"/>
    <w:rsid w:val="00663E57"/>
    <w:rsid w:val="00665839"/>
    <w:rsid w:val="006664DC"/>
    <w:rsid w:val="0066666A"/>
    <w:rsid w:val="00667EA1"/>
    <w:rsid w:val="00671AB5"/>
    <w:rsid w:val="00671AB7"/>
    <w:rsid w:val="00671BCC"/>
    <w:rsid w:val="00671CE0"/>
    <w:rsid w:val="0067248A"/>
    <w:rsid w:val="0067285B"/>
    <w:rsid w:val="00675A89"/>
    <w:rsid w:val="006772DC"/>
    <w:rsid w:val="00677A42"/>
    <w:rsid w:val="00677F77"/>
    <w:rsid w:val="006800A7"/>
    <w:rsid w:val="00682AE1"/>
    <w:rsid w:val="00682E58"/>
    <w:rsid w:val="00684A2C"/>
    <w:rsid w:val="00684A53"/>
    <w:rsid w:val="00685A5D"/>
    <w:rsid w:val="00685BCD"/>
    <w:rsid w:val="00686483"/>
    <w:rsid w:val="006873CF"/>
    <w:rsid w:val="00687DED"/>
    <w:rsid w:val="00691AA2"/>
    <w:rsid w:val="00691C16"/>
    <w:rsid w:val="0069228D"/>
    <w:rsid w:val="00692321"/>
    <w:rsid w:val="00693491"/>
    <w:rsid w:val="006936F7"/>
    <w:rsid w:val="00693AA5"/>
    <w:rsid w:val="00695303"/>
    <w:rsid w:val="006961A8"/>
    <w:rsid w:val="006969A5"/>
    <w:rsid w:val="006969F0"/>
    <w:rsid w:val="00697319"/>
    <w:rsid w:val="00697947"/>
    <w:rsid w:val="00697ADF"/>
    <w:rsid w:val="006A153B"/>
    <w:rsid w:val="006A2A2F"/>
    <w:rsid w:val="006A2CEB"/>
    <w:rsid w:val="006A347F"/>
    <w:rsid w:val="006A373C"/>
    <w:rsid w:val="006A3910"/>
    <w:rsid w:val="006A3AA9"/>
    <w:rsid w:val="006A42DF"/>
    <w:rsid w:val="006A43E1"/>
    <w:rsid w:val="006A4F37"/>
    <w:rsid w:val="006A7D07"/>
    <w:rsid w:val="006B120D"/>
    <w:rsid w:val="006B1505"/>
    <w:rsid w:val="006B164C"/>
    <w:rsid w:val="006B3602"/>
    <w:rsid w:val="006B4708"/>
    <w:rsid w:val="006B5238"/>
    <w:rsid w:val="006B6614"/>
    <w:rsid w:val="006B6A13"/>
    <w:rsid w:val="006B6F07"/>
    <w:rsid w:val="006B73EE"/>
    <w:rsid w:val="006C071C"/>
    <w:rsid w:val="006C08A4"/>
    <w:rsid w:val="006C0AD7"/>
    <w:rsid w:val="006C1C23"/>
    <w:rsid w:val="006C1E64"/>
    <w:rsid w:val="006C26A6"/>
    <w:rsid w:val="006C2C63"/>
    <w:rsid w:val="006C2FB1"/>
    <w:rsid w:val="006C32F5"/>
    <w:rsid w:val="006C3533"/>
    <w:rsid w:val="006C358F"/>
    <w:rsid w:val="006C3778"/>
    <w:rsid w:val="006C3E38"/>
    <w:rsid w:val="006C4655"/>
    <w:rsid w:val="006C6A20"/>
    <w:rsid w:val="006C77AB"/>
    <w:rsid w:val="006C7E51"/>
    <w:rsid w:val="006D0A83"/>
    <w:rsid w:val="006D10C6"/>
    <w:rsid w:val="006D1C14"/>
    <w:rsid w:val="006D26C2"/>
    <w:rsid w:val="006D315D"/>
    <w:rsid w:val="006D3DD3"/>
    <w:rsid w:val="006D455A"/>
    <w:rsid w:val="006D7E39"/>
    <w:rsid w:val="006D7FC3"/>
    <w:rsid w:val="006E0B9B"/>
    <w:rsid w:val="006E0DAC"/>
    <w:rsid w:val="006E0E18"/>
    <w:rsid w:val="006E199D"/>
    <w:rsid w:val="006E1A53"/>
    <w:rsid w:val="006E2674"/>
    <w:rsid w:val="006E3C2A"/>
    <w:rsid w:val="006E3E05"/>
    <w:rsid w:val="006E53CD"/>
    <w:rsid w:val="006E6CAA"/>
    <w:rsid w:val="006E7903"/>
    <w:rsid w:val="006E7A96"/>
    <w:rsid w:val="006E7AF1"/>
    <w:rsid w:val="006F0B77"/>
    <w:rsid w:val="006F1538"/>
    <w:rsid w:val="006F177F"/>
    <w:rsid w:val="006F17D8"/>
    <w:rsid w:val="006F269F"/>
    <w:rsid w:val="006F27A1"/>
    <w:rsid w:val="006F56E3"/>
    <w:rsid w:val="006F5846"/>
    <w:rsid w:val="006F7654"/>
    <w:rsid w:val="0070033F"/>
    <w:rsid w:val="00701101"/>
    <w:rsid w:val="0070156B"/>
    <w:rsid w:val="00701829"/>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43B"/>
    <w:rsid w:val="0071548A"/>
    <w:rsid w:val="007154D3"/>
    <w:rsid w:val="007167A8"/>
    <w:rsid w:val="00716C9A"/>
    <w:rsid w:val="00717F89"/>
    <w:rsid w:val="00720E61"/>
    <w:rsid w:val="00721DD4"/>
    <w:rsid w:val="007225DE"/>
    <w:rsid w:val="007226F4"/>
    <w:rsid w:val="00724E68"/>
    <w:rsid w:val="0072523B"/>
    <w:rsid w:val="00726569"/>
    <w:rsid w:val="00726E02"/>
    <w:rsid w:val="00727014"/>
    <w:rsid w:val="00727C35"/>
    <w:rsid w:val="0073011F"/>
    <w:rsid w:val="0073141A"/>
    <w:rsid w:val="0073155F"/>
    <w:rsid w:val="00731818"/>
    <w:rsid w:val="00731BE5"/>
    <w:rsid w:val="00731C56"/>
    <w:rsid w:val="007322CB"/>
    <w:rsid w:val="007359FD"/>
    <w:rsid w:val="00735F7A"/>
    <w:rsid w:val="00736C60"/>
    <w:rsid w:val="00737C70"/>
    <w:rsid w:val="00737F12"/>
    <w:rsid w:val="007401DA"/>
    <w:rsid w:val="00741605"/>
    <w:rsid w:val="00741A40"/>
    <w:rsid w:val="00741D4E"/>
    <w:rsid w:val="007424D3"/>
    <w:rsid w:val="00742675"/>
    <w:rsid w:val="00742C65"/>
    <w:rsid w:val="00742CD0"/>
    <w:rsid w:val="00742FAC"/>
    <w:rsid w:val="00743E32"/>
    <w:rsid w:val="0074404B"/>
    <w:rsid w:val="00744123"/>
    <w:rsid w:val="007441BC"/>
    <w:rsid w:val="0074426F"/>
    <w:rsid w:val="007442C6"/>
    <w:rsid w:val="007446E9"/>
    <w:rsid w:val="0074522E"/>
    <w:rsid w:val="00745BC3"/>
    <w:rsid w:val="007463CD"/>
    <w:rsid w:val="0074667F"/>
    <w:rsid w:val="00746A62"/>
    <w:rsid w:val="0074782E"/>
    <w:rsid w:val="00747F24"/>
    <w:rsid w:val="00750E73"/>
    <w:rsid w:val="00751585"/>
    <w:rsid w:val="0075189F"/>
    <w:rsid w:val="00751D61"/>
    <w:rsid w:val="00751D91"/>
    <w:rsid w:val="00751DB4"/>
    <w:rsid w:val="00752215"/>
    <w:rsid w:val="007522AC"/>
    <w:rsid w:val="007539A3"/>
    <w:rsid w:val="00755141"/>
    <w:rsid w:val="0075523F"/>
    <w:rsid w:val="00755A44"/>
    <w:rsid w:val="00755E01"/>
    <w:rsid w:val="007564DC"/>
    <w:rsid w:val="0075686D"/>
    <w:rsid w:val="00757BD9"/>
    <w:rsid w:val="00757DBC"/>
    <w:rsid w:val="00760386"/>
    <w:rsid w:val="00761014"/>
    <w:rsid w:val="0076238C"/>
    <w:rsid w:val="00762C1D"/>
    <w:rsid w:val="007630D9"/>
    <w:rsid w:val="00763E91"/>
    <w:rsid w:val="007649AE"/>
    <w:rsid w:val="007651E8"/>
    <w:rsid w:val="007654DE"/>
    <w:rsid w:val="00766248"/>
    <w:rsid w:val="00766930"/>
    <w:rsid w:val="007676A2"/>
    <w:rsid w:val="00767EAE"/>
    <w:rsid w:val="0077089A"/>
    <w:rsid w:val="00771288"/>
    <w:rsid w:val="00771894"/>
    <w:rsid w:val="0077239C"/>
    <w:rsid w:val="00773B52"/>
    <w:rsid w:val="0077479A"/>
    <w:rsid w:val="007752A3"/>
    <w:rsid w:val="00776AF8"/>
    <w:rsid w:val="00776B69"/>
    <w:rsid w:val="00776F09"/>
    <w:rsid w:val="00777B57"/>
    <w:rsid w:val="0078006B"/>
    <w:rsid w:val="0078034D"/>
    <w:rsid w:val="00780BBB"/>
    <w:rsid w:val="0078130D"/>
    <w:rsid w:val="00783755"/>
    <w:rsid w:val="00785AB2"/>
    <w:rsid w:val="00785AF3"/>
    <w:rsid w:val="00785FF7"/>
    <w:rsid w:val="00786337"/>
    <w:rsid w:val="00786459"/>
    <w:rsid w:val="0078650C"/>
    <w:rsid w:val="00786F62"/>
    <w:rsid w:val="0078761A"/>
    <w:rsid w:val="00787DFF"/>
    <w:rsid w:val="00787F3C"/>
    <w:rsid w:val="00791F2D"/>
    <w:rsid w:val="00792CEA"/>
    <w:rsid w:val="00792E5C"/>
    <w:rsid w:val="00794085"/>
    <w:rsid w:val="00794E0C"/>
    <w:rsid w:val="00795084"/>
    <w:rsid w:val="00795890"/>
    <w:rsid w:val="0079621A"/>
    <w:rsid w:val="0079783B"/>
    <w:rsid w:val="007A04C0"/>
    <w:rsid w:val="007A09D8"/>
    <w:rsid w:val="007A0AE9"/>
    <w:rsid w:val="007A1405"/>
    <w:rsid w:val="007A1513"/>
    <w:rsid w:val="007A1ACA"/>
    <w:rsid w:val="007A1FBE"/>
    <w:rsid w:val="007A2145"/>
    <w:rsid w:val="007A2A70"/>
    <w:rsid w:val="007A2CCD"/>
    <w:rsid w:val="007A3D18"/>
    <w:rsid w:val="007A4341"/>
    <w:rsid w:val="007A44C1"/>
    <w:rsid w:val="007A485B"/>
    <w:rsid w:val="007A5959"/>
    <w:rsid w:val="007A5B07"/>
    <w:rsid w:val="007A71E6"/>
    <w:rsid w:val="007A7D9A"/>
    <w:rsid w:val="007B0A5B"/>
    <w:rsid w:val="007B2171"/>
    <w:rsid w:val="007B2D01"/>
    <w:rsid w:val="007B2F75"/>
    <w:rsid w:val="007B5FE3"/>
    <w:rsid w:val="007B74ED"/>
    <w:rsid w:val="007B7CE8"/>
    <w:rsid w:val="007C0E8C"/>
    <w:rsid w:val="007C10EC"/>
    <w:rsid w:val="007C1E74"/>
    <w:rsid w:val="007C1FAE"/>
    <w:rsid w:val="007C2B95"/>
    <w:rsid w:val="007C4406"/>
    <w:rsid w:val="007C5622"/>
    <w:rsid w:val="007C58CF"/>
    <w:rsid w:val="007C62BD"/>
    <w:rsid w:val="007C6A20"/>
    <w:rsid w:val="007C7050"/>
    <w:rsid w:val="007C70D8"/>
    <w:rsid w:val="007D0040"/>
    <w:rsid w:val="007D0863"/>
    <w:rsid w:val="007D10AA"/>
    <w:rsid w:val="007D1527"/>
    <w:rsid w:val="007D198E"/>
    <w:rsid w:val="007D1D01"/>
    <w:rsid w:val="007D2B1B"/>
    <w:rsid w:val="007D2B81"/>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A76"/>
    <w:rsid w:val="007E5CDF"/>
    <w:rsid w:val="007E611F"/>
    <w:rsid w:val="007E71FA"/>
    <w:rsid w:val="007E7394"/>
    <w:rsid w:val="007E7D96"/>
    <w:rsid w:val="007F14DA"/>
    <w:rsid w:val="007F22F6"/>
    <w:rsid w:val="007F2482"/>
    <w:rsid w:val="007F2621"/>
    <w:rsid w:val="007F264A"/>
    <w:rsid w:val="007F27E2"/>
    <w:rsid w:val="007F2902"/>
    <w:rsid w:val="007F3051"/>
    <w:rsid w:val="007F3103"/>
    <w:rsid w:val="007F3715"/>
    <w:rsid w:val="007F3B74"/>
    <w:rsid w:val="007F4857"/>
    <w:rsid w:val="007F4F96"/>
    <w:rsid w:val="007F6C6C"/>
    <w:rsid w:val="0080010B"/>
    <w:rsid w:val="00800BF6"/>
    <w:rsid w:val="00800D6E"/>
    <w:rsid w:val="0080194D"/>
    <w:rsid w:val="00801C31"/>
    <w:rsid w:val="00802A21"/>
    <w:rsid w:val="00802BFC"/>
    <w:rsid w:val="008036DC"/>
    <w:rsid w:val="00804701"/>
    <w:rsid w:val="008061F1"/>
    <w:rsid w:val="008063FD"/>
    <w:rsid w:val="00806AA5"/>
    <w:rsid w:val="00806BA4"/>
    <w:rsid w:val="00806C9C"/>
    <w:rsid w:val="0081069A"/>
    <w:rsid w:val="00810AF6"/>
    <w:rsid w:val="00811108"/>
    <w:rsid w:val="008116E7"/>
    <w:rsid w:val="00813B69"/>
    <w:rsid w:val="0081518D"/>
    <w:rsid w:val="00816157"/>
    <w:rsid w:val="00816204"/>
    <w:rsid w:val="00816D42"/>
    <w:rsid w:val="008171B8"/>
    <w:rsid w:val="00817ACF"/>
    <w:rsid w:val="00820F63"/>
    <w:rsid w:val="00821909"/>
    <w:rsid w:val="00821989"/>
    <w:rsid w:val="008233E5"/>
    <w:rsid w:val="008234A7"/>
    <w:rsid w:val="00823C97"/>
    <w:rsid w:val="008248D2"/>
    <w:rsid w:val="00824B98"/>
    <w:rsid w:val="00825CAB"/>
    <w:rsid w:val="008260B0"/>
    <w:rsid w:val="0082618F"/>
    <w:rsid w:val="00833181"/>
    <w:rsid w:val="008333FC"/>
    <w:rsid w:val="0083446E"/>
    <w:rsid w:val="00834639"/>
    <w:rsid w:val="00834700"/>
    <w:rsid w:val="00834EAB"/>
    <w:rsid w:val="0083527A"/>
    <w:rsid w:val="00835732"/>
    <w:rsid w:val="00835889"/>
    <w:rsid w:val="00836533"/>
    <w:rsid w:val="00836B80"/>
    <w:rsid w:val="00837ACD"/>
    <w:rsid w:val="00840211"/>
    <w:rsid w:val="00840977"/>
    <w:rsid w:val="00840B57"/>
    <w:rsid w:val="00841196"/>
    <w:rsid w:val="008412ED"/>
    <w:rsid w:val="00841536"/>
    <w:rsid w:val="0084179C"/>
    <w:rsid w:val="00841AD2"/>
    <w:rsid w:val="00842709"/>
    <w:rsid w:val="00843FF8"/>
    <w:rsid w:val="00845662"/>
    <w:rsid w:val="00846047"/>
    <w:rsid w:val="0084606C"/>
    <w:rsid w:val="0084629E"/>
    <w:rsid w:val="00846F3C"/>
    <w:rsid w:val="008479A8"/>
    <w:rsid w:val="00850018"/>
    <w:rsid w:val="00850A08"/>
    <w:rsid w:val="00850AD9"/>
    <w:rsid w:val="00850F05"/>
    <w:rsid w:val="00851411"/>
    <w:rsid w:val="00852357"/>
    <w:rsid w:val="008530DF"/>
    <w:rsid w:val="00853838"/>
    <w:rsid w:val="00860AE8"/>
    <w:rsid w:val="008610A7"/>
    <w:rsid w:val="0086159B"/>
    <w:rsid w:val="008618EF"/>
    <w:rsid w:val="00861CA4"/>
    <w:rsid w:val="008631F8"/>
    <w:rsid w:val="00863E4B"/>
    <w:rsid w:val="0086458E"/>
    <w:rsid w:val="00864A29"/>
    <w:rsid w:val="00865558"/>
    <w:rsid w:val="00865A19"/>
    <w:rsid w:val="00865F80"/>
    <w:rsid w:val="00866AD1"/>
    <w:rsid w:val="00867680"/>
    <w:rsid w:val="0086794A"/>
    <w:rsid w:val="00870481"/>
    <w:rsid w:val="00870E38"/>
    <w:rsid w:val="00871B99"/>
    <w:rsid w:val="0087364A"/>
    <w:rsid w:val="00876B2B"/>
    <w:rsid w:val="008777E4"/>
    <w:rsid w:val="008778D8"/>
    <w:rsid w:val="00880815"/>
    <w:rsid w:val="00880E48"/>
    <w:rsid w:val="00882941"/>
    <w:rsid w:val="00883424"/>
    <w:rsid w:val="00885240"/>
    <w:rsid w:val="00885F0F"/>
    <w:rsid w:val="00891EC3"/>
    <w:rsid w:val="008927DD"/>
    <w:rsid w:val="00892EBA"/>
    <w:rsid w:val="008936CB"/>
    <w:rsid w:val="00893D12"/>
    <w:rsid w:val="00893D6C"/>
    <w:rsid w:val="008947EB"/>
    <w:rsid w:val="00895928"/>
    <w:rsid w:val="00896069"/>
    <w:rsid w:val="008965BC"/>
    <w:rsid w:val="00897236"/>
    <w:rsid w:val="008A0296"/>
    <w:rsid w:val="008A0EEC"/>
    <w:rsid w:val="008A2A35"/>
    <w:rsid w:val="008A4C35"/>
    <w:rsid w:val="008A4C8A"/>
    <w:rsid w:val="008A4EEC"/>
    <w:rsid w:val="008A636E"/>
    <w:rsid w:val="008A6485"/>
    <w:rsid w:val="008A6C1E"/>
    <w:rsid w:val="008B02CD"/>
    <w:rsid w:val="008B0662"/>
    <w:rsid w:val="008B10AB"/>
    <w:rsid w:val="008B13EA"/>
    <w:rsid w:val="008B4E14"/>
    <w:rsid w:val="008B561B"/>
    <w:rsid w:val="008B5792"/>
    <w:rsid w:val="008B5D86"/>
    <w:rsid w:val="008B698C"/>
    <w:rsid w:val="008B6D67"/>
    <w:rsid w:val="008C0E3E"/>
    <w:rsid w:val="008C1EF7"/>
    <w:rsid w:val="008C356D"/>
    <w:rsid w:val="008C3DC4"/>
    <w:rsid w:val="008C41DC"/>
    <w:rsid w:val="008C438A"/>
    <w:rsid w:val="008C4D4E"/>
    <w:rsid w:val="008C5077"/>
    <w:rsid w:val="008C5E29"/>
    <w:rsid w:val="008C6074"/>
    <w:rsid w:val="008C620F"/>
    <w:rsid w:val="008C700E"/>
    <w:rsid w:val="008C75E0"/>
    <w:rsid w:val="008C782D"/>
    <w:rsid w:val="008D0ADA"/>
    <w:rsid w:val="008D0CB0"/>
    <w:rsid w:val="008D0CDC"/>
    <w:rsid w:val="008D1C33"/>
    <w:rsid w:val="008D2F60"/>
    <w:rsid w:val="008D4A8D"/>
    <w:rsid w:val="008D4FB1"/>
    <w:rsid w:val="008D582F"/>
    <w:rsid w:val="008D621B"/>
    <w:rsid w:val="008D6226"/>
    <w:rsid w:val="008D6CF8"/>
    <w:rsid w:val="008D6DE2"/>
    <w:rsid w:val="008D7949"/>
    <w:rsid w:val="008D7AA6"/>
    <w:rsid w:val="008E0DD7"/>
    <w:rsid w:val="008E1497"/>
    <w:rsid w:val="008E1998"/>
    <w:rsid w:val="008E1BFE"/>
    <w:rsid w:val="008E222B"/>
    <w:rsid w:val="008E25D9"/>
    <w:rsid w:val="008E4051"/>
    <w:rsid w:val="008E51E4"/>
    <w:rsid w:val="008E657A"/>
    <w:rsid w:val="008E65A5"/>
    <w:rsid w:val="008E6615"/>
    <w:rsid w:val="008E69D4"/>
    <w:rsid w:val="008E6BF4"/>
    <w:rsid w:val="008E6CB2"/>
    <w:rsid w:val="008F0528"/>
    <w:rsid w:val="008F0E27"/>
    <w:rsid w:val="008F3228"/>
    <w:rsid w:val="008F3FC2"/>
    <w:rsid w:val="008F3FE7"/>
    <w:rsid w:val="008F471C"/>
    <w:rsid w:val="008F4F61"/>
    <w:rsid w:val="008F53A4"/>
    <w:rsid w:val="008F63B1"/>
    <w:rsid w:val="008F6DAB"/>
    <w:rsid w:val="00902D5A"/>
    <w:rsid w:val="00902F06"/>
    <w:rsid w:val="00902FFE"/>
    <w:rsid w:val="009030BD"/>
    <w:rsid w:val="00905194"/>
    <w:rsid w:val="009055B1"/>
    <w:rsid w:val="009055DD"/>
    <w:rsid w:val="00907606"/>
    <w:rsid w:val="00907AF1"/>
    <w:rsid w:val="00907DB8"/>
    <w:rsid w:val="00910021"/>
    <w:rsid w:val="009102AD"/>
    <w:rsid w:val="00910837"/>
    <w:rsid w:val="00910C8E"/>
    <w:rsid w:val="0091107D"/>
    <w:rsid w:val="00912EA0"/>
    <w:rsid w:val="009136C2"/>
    <w:rsid w:val="00913C02"/>
    <w:rsid w:val="00913DD1"/>
    <w:rsid w:val="009145FD"/>
    <w:rsid w:val="00914813"/>
    <w:rsid w:val="00915282"/>
    <w:rsid w:val="00915496"/>
    <w:rsid w:val="00915E2B"/>
    <w:rsid w:val="00916276"/>
    <w:rsid w:val="00920492"/>
    <w:rsid w:val="00920D04"/>
    <w:rsid w:val="00921459"/>
    <w:rsid w:val="0092159B"/>
    <w:rsid w:val="00921F9D"/>
    <w:rsid w:val="00926012"/>
    <w:rsid w:val="009266B7"/>
    <w:rsid w:val="00926B93"/>
    <w:rsid w:val="009271F8"/>
    <w:rsid w:val="009307DA"/>
    <w:rsid w:val="00930FA2"/>
    <w:rsid w:val="00931913"/>
    <w:rsid w:val="009321B3"/>
    <w:rsid w:val="0093292F"/>
    <w:rsid w:val="00933041"/>
    <w:rsid w:val="00933639"/>
    <w:rsid w:val="00933CC8"/>
    <w:rsid w:val="0093447C"/>
    <w:rsid w:val="0093477C"/>
    <w:rsid w:val="009362E7"/>
    <w:rsid w:val="00936790"/>
    <w:rsid w:val="00936CF1"/>
    <w:rsid w:val="00937C68"/>
    <w:rsid w:val="00941F7F"/>
    <w:rsid w:val="00944287"/>
    <w:rsid w:val="00944D4A"/>
    <w:rsid w:val="009454CE"/>
    <w:rsid w:val="0094577B"/>
    <w:rsid w:val="00945FA5"/>
    <w:rsid w:val="00947061"/>
    <w:rsid w:val="00950EE9"/>
    <w:rsid w:val="0095138E"/>
    <w:rsid w:val="0095155B"/>
    <w:rsid w:val="00951B76"/>
    <w:rsid w:val="00951E30"/>
    <w:rsid w:val="00952B85"/>
    <w:rsid w:val="00954685"/>
    <w:rsid w:val="0095503D"/>
    <w:rsid w:val="009568A4"/>
    <w:rsid w:val="00956CE4"/>
    <w:rsid w:val="009574B5"/>
    <w:rsid w:val="009600E2"/>
    <w:rsid w:val="00960367"/>
    <w:rsid w:val="0096046A"/>
    <w:rsid w:val="00960857"/>
    <w:rsid w:val="00960DA7"/>
    <w:rsid w:val="00961A00"/>
    <w:rsid w:val="00962103"/>
    <w:rsid w:val="009635E2"/>
    <w:rsid w:val="009638DA"/>
    <w:rsid w:val="00963DBE"/>
    <w:rsid w:val="0096479C"/>
    <w:rsid w:val="009647F7"/>
    <w:rsid w:val="00964E5A"/>
    <w:rsid w:val="00965B91"/>
    <w:rsid w:val="00970564"/>
    <w:rsid w:val="00970693"/>
    <w:rsid w:val="009715BF"/>
    <w:rsid w:val="009719E6"/>
    <w:rsid w:val="0097206C"/>
    <w:rsid w:val="00972643"/>
    <w:rsid w:val="009740F5"/>
    <w:rsid w:val="00974A1E"/>
    <w:rsid w:val="0097506A"/>
    <w:rsid w:val="00976039"/>
    <w:rsid w:val="00976A30"/>
    <w:rsid w:val="009777AF"/>
    <w:rsid w:val="00977F44"/>
    <w:rsid w:val="00980819"/>
    <w:rsid w:val="0098126C"/>
    <w:rsid w:val="00982029"/>
    <w:rsid w:val="009823C8"/>
    <w:rsid w:val="00982926"/>
    <w:rsid w:val="00983339"/>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97DFA"/>
    <w:rsid w:val="009A06D2"/>
    <w:rsid w:val="009A1403"/>
    <w:rsid w:val="009A1436"/>
    <w:rsid w:val="009A1D01"/>
    <w:rsid w:val="009A25C8"/>
    <w:rsid w:val="009A297A"/>
    <w:rsid w:val="009A3D29"/>
    <w:rsid w:val="009A4884"/>
    <w:rsid w:val="009A4A6A"/>
    <w:rsid w:val="009A629E"/>
    <w:rsid w:val="009B014F"/>
    <w:rsid w:val="009B0A8B"/>
    <w:rsid w:val="009B1DDD"/>
    <w:rsid w:val="009B2DDD"/>
    <w:rsid w:val="009B30FF"/>
    <w:rsid w:val="009B3713"/>
    <w:rsid w:val="009B3DDD"/>
    <w:rsid w:val="009B501B"/>
    <w:rsid w:val="009B534C"/>
    <w:rsid w:val="009B5A1B"/>
    <w:rsid w:val="009B7744"/>
    <w:rsid w:val="009C00E8"/>
    <w:rsid w:val="009C067D"/>
    <w:rsid w:val="009C089C"/>
    <w:rsid w:val="009C0C18"/>
    <w:rsid w:val="009C0F10"/>
    <w:rsid w:val="009C1314"/>
    <w:rsid w:val="009C1840"/>
    <w:rsid w:val="009C29F5"/>
    <w:rsid w:val="009C2ED6"/>
    <w:rsid w:val="009C2F10"/>
    <w:rsid w:val="009C39F6"/>
    <w:rsid w:val="009C4D1B"/>
    <w:rsid w:val="009C6289"/>
    <w:rsid w:val="009C685F"/>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FB1"/>
    <w:rsid w:val="009E412D"/>
    <w:rsid w:val="009E4D1C"/>
    <w:rsid w:val="009E5B13"/>
    <w:rsid w:val="009E76A5"/>
    <w:rsid w:val="009E7967"/>
    <w:rsid w:val="009F0B0F"/>
    <w:rsid w:val="009F10D3"/>
    <w:rsid w:val="009F19A5"/>
    <w:rsid w:val="009F1E99"/>
    <w:rsid w:val="009F28D7"/>
    <w:rsid w:val="009F3562"/>
    <w:rsid w:val="009F42A7"/>
    <w:rsid w:val="009F4656"/>
    <w:rsid w:val="009F5B0B"/>
    <w:rsid w:val="009F5B2E"/>
    <w:rsid w:val="009F72A6"/>
    <w:rsid w:val="009F7E02"/>
    <w:rsid w:val="00A007A5"/>
    <w:rsid w:val="00A0217F"/>
    <w:rsid w:val="00A0310B"/>
    <w:rsid w:val="00A031A4"/>
    <w:rsid w:val="00A034EA"/>
    <w:rsid w:val="00A0482D"/>
    <w:rsid w:val="00A04E1B"/>
    <w:rsid w:val="00A05660"/>
    <w:rsid w:val="00A06866"/>
    <w:rsid w:val="00A06D56"/>
    <w:rsid w:val="00A102BF"/>
    <w:rsid w:val="00A10EBD"/>
    <w:rsid w:val="00A11367"/>
    <w:rsid w:val="00A12FB5"/>
    <w:rsid w:val="00A13EA2"/>
    <w:rsid w:val="00A145DD"/>
    <w:rsid w:val="00A146F4"/>
    <w:rsid w:val="00A14B1E"/>
    <w:rsid w:val="00A14F90"/>
    <w:rsid w:val="00A15CB8"/>
    <w:rsid w:val="00A15D30"/>
    <w:rsid w:val="00A1701B"/>
    <w:rsid w:val="00A175E5"/>
    <w:rsid w:val="00A17923"/>
    <w:rsid w:val="00A17B9F"/>
    <w:rsid w:val="00A17DE0"/>
    <w:rsid w:val="00A20AC1"/>
    <w:rsid w:val="00A20C5F"/>
    <w:rsid w:val="00A2135B"/>
    <w:rsid w:val="00A22D65"/>
    <w:rsid w:val="00A22D96"/>
    <w:rsid w:val="00A23271"/>
    <w:rsid w:val="00A23F6B"/>
    <w:rsid w:val="00A241EE"/>
    <w:rsid w:val="00A251CD"/>
    <w:rsid w:val="00A2583B"/>
    <w:rsid w:val="00A25FDF"/>
    <w:rsid w:val="00A2720E"/>
    <w:rsid w:val="00A3085E"/>
    <w:rsid w:val="00A31EC3"/>
    <w:rsid w:val="00A32533"/>
    <w:rsid w:val="00A34171"/>
    <w:rsid w:val="00A34290"/>
    <w:rsid w:val="00A344F0"/>
    <w:rsid w:val="00A3459B"/>
    <w:rsid w:val="00A345E3"/>
    <w:rsid w:val="00A35A02"/>
    <w:rsid w:val="00A36216"/>
    <w:rsid w:val="00A3655A"/>
    <w:rsid w:val="00A36D9B"/>
    <w:rsid w:val="00A3765D"/>
    <w:rsid w:val="00A4140A"/>
    <w:rsid w:val="00A426E7"/>
    <w:rsid w:val="00A42E6B"/>
    <w:rsid w:val="00A43E02"/>
    <w:rsid w:val="00A44747"/>
    <w:rsid w:val="00A44C65"/>
    <w:rsid w:val="00A465FA"/>
    <w:rsid w:val="00A4694A"/>
    <w:rsid w:val="00A46DFA"/>
    <w:rsid w:val="00A47115"/>
    <w:rsid w:val="00A47674"/>
    <w:rsid w:val="00A47A8F"/>
    <w:rsid w:val="00A51234"/>
    <w:rsid w:val="00A514EF"/>
    <w:rsid w:val="00A519BC"/>
    <w:rsid w:val="00A52E6E"/>
    <w:rsid w:val="00A53D60"/>
    <w:rsid w:val="00A53F73"/>
    <w:rsid w:val="00A54A42"/>
    <w:rsid w:val="00A55064"/>
    <w:rsid w:val="00A55677"/>
    <w:rsid w:val="00A55BF4"/>
    <w:rsid w:val="00A5653F"/>
    <w:rsid w:val="00A576A7"/>
    <w:rsid w:val="00A60231"/>
    <w:rsid w:val="00A60B95"/>
    <w:rsid w:val="00A6101D"/>
    <w:rsid w:val="00A616D9"/>
    <w:rsid w:val="00A6210A"/>
    <w:rsid w:val="00A62DBA"/>
    <w:rsid w:val="00A64B31"/>
    <w:rsid w:val="00A65917"/>
    <w:rsid w:val="00A65B41"/>
    <w:rsid w:val="00A66959"/>
    <w:rsid w:val="00A669A5"/>
    <w:rsid w:val="00A672AB"/>
    <w:rsid w:val="00A67F68"/>
    <w:rsid w:val="00A7072D"/>
    <w:rsid w:val="00A70D99"/>
    <w:rsid w:val="00A72081"/>
    <w:rsid w:val="00A72D9B"/>
    <w:rsid w:val="00A7348C"/>
    <w:rsid w:val="00A74678"/>
    <w:rsid w:val="00A76A90"/>
    <w:rsid w:val="00A76BA9"/>
    <w:rsid w:val="00A76EE3"/>
    <w:rsid w:val="00A7717F"/>
    <w:rsid w:val="00A771C8"/>
    <w:rsid w:val="00A77851"/>
    <w:rsid w:val="00A77E6E"/>
    <w:rsid w:val="00A804EA"/>
    <w:rsid w:val="00A80A45"/>
    <w:rsid w:val="00A80A75"/>
    <w:rsid w:val="00A834B8"/>
    <w:rsid w:val="00A84349"/>
    <w:rsid w:val="00A84D8C"/>
    <w:rsid w:val="00A85672"/>
    <w:rsid w:val="00A8673A"/>
    <w:rsid w:val="00A86CD8"/>
    <w:rsid w:val="00A87743"/>
    <w:rsid w:val="00A878AB"/>
    <w:rsid w:val="00A87D76"/>
    <w:rsid w:val="00A90754"/>
    <w:rsid w:val="00A90CDB"/>
    <w:rsid w:val="00A91426"/>
    <w:rsid w:val="00A93025"/>
    <w:rsid w:val="00A93196"/>
    <w:rsid w:val="00A94221"/>
    <w:rsid w:val="00A94392"/>
    <w:rsid w:val="00A96F71"/>
    <w:rsid w:val="00AA0D1C"/>
    <w:rsid w:val="00AA0DA2"/>
    <w:rsid w:val="00AA151B"/>
    <w:rsid w:val="00AA19C7"/>
    <w:rsid w:val="00AA22BE"/>
    <w:rsid w:val="00AA307A"/>
    <w:rsid w:val="00AA354F"/>
    <w:rsid w:val="00AA38FF"/>
    <w:rsid w:val="00AA3E4B"/>
    <w:rsid w:val="00AA4B34"/>
    <w:rsid w:val="00AA4D51"/>
    <w:rsid w:val="00AA6DA9"/>
    <w:rsid w:val="00AA701A"/>
    <w:rsid w:val="00AA7812"/>
    <w:rsid w:val="00AB0699"/>
    <w:rsid w:val="00AB06CE"/>
    <w:rsid w:val="00AB0D38"/>
    <w:rsid w:val="00AB15D7"/>
    <w:rsid w:val="00AB280E"/>
    <w:rsid w:val="00AB6CA2"/>
    <w:rsid w:val="00AC0647"/>
    <w:rsid w:val="00AC1850"/>
    <w:rsid w:val="00AC365B"/>
    <w:rsid w:val="00AC431E"/>
    <w:rsid w:val="00AC5801"/>
    <w:rsid w:val="00AC5C15"/>
    <w:rsid w:val="00AC6715"/>
    <w:rsid w:val="00AC7730"/>
    <w:rsid w:val="00AC7D66"/>
    <w:rsid w:val="00AC7DC3"/>
    <w:rsid w:val="00AD03F7"/>
    <w:rsid w:val="00AD05F1"/>
    <w:rsid w:val="00AD0D15"/>
    <w:rsid w:val="00AD19E0"/>
    <w:rsid w:val="00AD295C"/>
    <w:rsid w:val="00AD2B5E"/>
    <w:rsid w:val="00AD3145"/>
    <w:rsid w:val="00AD31D9"/>
    <w:rsid w:val="00AD5514"/>
    <w:rsid w:val="00AD5A39"/>
    <w:rsid w:val="00AD5C96"/>
    <w:rsid w:val="00AD659F"/>
    <w:rsid w:val="00AD7E2D"/>
    <w:rsid w:val="00AE23EA"/>
    <w:rsid w:val="00AE3021"/>
    <w:rsid w:val="00AE3D14"/>
    <w:rsid w:val="00AE4C70"/>
    <w:rsid w:val="00AE5794"/>
    <w:rsid w:val="00AE5912"/>
    <w:rsid w:val="00AE5CEB"/>
    <w:rsid w:val="00AE65B5"/>
    <w:rsid w:val="00AE6815"/>
    <w:rsid w:val="00AE6B11"/>
    <w:rsid w:val="00AE7BBD"/>
    <w:rsid w:val="00AE7C62"/>
    <w:rsid w:val="00AF04E4"/>
    <w:rsid w:val="00AF0BD3"/>
    <w:rsid w:val="00AF0C15"/>
    <w:rsid w:val="00AF1694"/>
    <w:rsid w:val="00AF2BEF"/>
    <w:rsid w:val="00AF32F5"/>
    <w:rsid w:val="00AF38FC"/>
    <w:rsid w:val="00AF40FD"/>
    <w:rsid w:val="00AF5116"/>
    <w:rsid w:val="00AF5FBC"/>
    <w:rsid w:val="00B016C4"/>
    <w:rsid w:val="00B0187C"/>
    <w:rsid w:val="00B01D1E"/>
    <w:rsid w:val="00B0299F"/>
    <w:rsid w:val="00B02FDA"/>
    <w:rsid w:val="00B03557"/>
    <w:rsid w:val="00B03723"/>
    <w:rsid w:val="00B042E5"/>
    <w:rsid w:val="00B04DEC"/>
    <w:rsid w:val="00B05684"/>
    <w:rsid w:val="00B05A63"/>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2D92"/>
    <w:rsid w:val="00B33676"/>
    <w:rsid w:val="00B339F1"/>
    <w:rsid w:val="00B35BF8"/>
    <w:rsid w:val="00B36285"/>
    <w:rsid w:val="00B36FF6"/>
    <w:rsid w:val="00B405BC"/>
    <w:rsid w:val="00B4092E"/>
    <w:rsid w:val="00B41077"/>
    <w:rsid w:val="00B41421"/>
    <w:rsid w:val="00B4186F"/>
    <w:rsid w:val="00B42668"/>
    <w:rsid w:val="00B4385D"/>
    <w:rsid w:val="00B43877"/>
    <w:rsid w:val="00B4451E"/>
    <w:rsid w:val="00B45493"/>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A6E"/>
    <w:rsid w:val="00B57C55"/>
    <w:rsid w:val="00B6291D"/>
    <w:rsid w:val="00B62CC5"/>
    <w:rsid w:val="00B6439F"/>
    <w:rsid w:val="00B65F10"/>
    <w:rsid w:val="00B66D56"/>
    <w:rsid w:val="00B67D04"/>
    <w:rsid w:val="00B70163"/>
    <w:rsid w:val="00B71997"/>
    <w:rsid w:val="00B71BD2"/>
    <w:rsid w:val="00B73049"/>
    <w:rsid w:val="00B74BA3"/>
    <w:rsid w:val="00B750A9"/>
    <w:rsid w:val="00B769D2"/>
    <w:rsid w:val="00B76BE6"/>
    <w:rsid w:val="00B773A5"/>
    <w:rsid w:val="00B80F97"/>
    <w:rsid w:val="00B82542"/>
    <w:rsid w:val="00B832A7"/>
    <w:rsid w:val="00B83988"/>
    <w:rsid w:val="00B84163"/>
    <w:rsid w:val="00B8637A"/>
    <w:rsid w:val="00B874DE"/>
    <w:rsid w:val="00B90196"/>
    <w:rsid w:val="00B90C3E"/>
    <w:rsid w:val="00B9111D"/>
    <w:rsid w:val="00B92615"/>
    <w:rsid w:val="00B92C64"/>
    <w:rsid w:val="00B92F93"/>
    <w:rsid w:val="00B941AC"/>
    <w:rsid w:val="00B942EB"/>
    <w:rsid w:val="00B96390"/>
    <w:rsid w:val="00B9649F"/>
    <w:rsid w:val="00B968E5"/>
    <w:rsid w:val="00B96C62"/>
    <w:rsid w:val="00B97010"/>
    <w:rsid w:val="00B9769F"/>
    <w:rsid w:val="00B97AC7"/>
    <w:rsid w:val="00B97F6B"/>
    <w:rsid w:val="00BA022D"/>
    <w:rsid w:val="00BA0AF9"/>
    <w:rsid w:val="00BA0ED2"/>
    <w:rsid w:val="00BA1075"/>
    <w:rsid w:val="00BA1DE2"/>
    <w:rsid w:val="00BA22B4"/>
    <w:rsid w:val="00BA2677"/>
    <w:rsid w:val="00BA2E1B"/>
    <w:rsid w:val="00BA31EE"/>
    <w:rsid w:val="00BA3A83"/>
    <w:rsid w:val="00BA405D"/>
    <w:rsid w:val="00BA437F"/>
    <w:rsid w:val="00BA5779"/>
    <w:rsid w:val="00BA593E"/>
    <w:rsid w:val="00BA60BA"/>
    <w:rsid w:val="00BA6771"/>
    <w:rsid w:val="00BA7050"/>
    <w:rsid w:val="00BB0E01"/>
    <w:rsid w:val="00BB13F3"/>
    <w:rsid w:val="00BB15E3"/>
    <w:rsid w:val="00BB21A7"/>
    <w:rsid w:val="00BB37C7"/>
    <w:rsid w:val="00BB3D33"/>
    <w:rsid w:val="00BB406C"/>
    <w:rsid w:val="00BB4350"/>
    <w:rsid w:val="00BB43C4"/>
    <w:rsid w:val="00BB58D4"/>
    <w:rsid w:val="00BB787F"/>
    <w:rsid w:val="00BC0875"/>
    <w:rsid w:val="00BC15D7"/>
    <w:rsid w:val="00BC23D4"/>
    <w:rsid w:val="00BC297E"/>
    <w:rsid w:val="00BC346B"/>
    <w:rsid w:val="00BC4CB3"/>
    <w:rsid w:val="00BC531A"/>
    <w:rsid w:val="00BC532B"/>
    <w:rsid w:val="00BC633F"/>
    <w:rsid w:val="00BC6935"/>
    <w:rsid w:val="00BC6F40"/>
    <w:rsid w:val="00BD0136"/>
    <w:rsid w:val="00BD0BFE"/>
    <w:rsid w:val="00BD1089"/>
    <w:rsid w:val="00BD17A0"/>
    <w:rsid w:val="00BD18E7"/>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5B66"/>
    <w:rsid w:val="00BE654F"/>
    <w:rsid w:val="00BE7E28"/>
    <w:rsid w:val="00BF0068"/>
    <w:rsid w:val="00BF0F50"/>
    <w:rsid w:val="00BF1273"/>
    <w:rsid w:val="00BF1732"/>
    <w:rsid w:val="00BF1F05"/>
    <w:rsid w:val="00BF2001"/>
    <w:rsid w:val="00BF2473"/>
    <w:rsid w:val="00BF28FD"/>
    <w:rsid w:val="00BF4528"/>
    <w:rsid w:val="00BF4CB4"/>
    <w:rsid w:val="00BF570F"/>
    <w:rsid w:val="00BF5862"/>
    <w:rsid w:val="00BF5D35"/>
    <w:rsid w:val="00BF5F66"/>
    <w:rsid w:val="00BF63B4"/>
    <w:rsid w:val="00BF77E8"/>
    <w:rsid w:val="00C010C4"/>
    <w:rsid w:val="00C0386E"/>
    <w:rsid w:val="00C0584B"/>
    <w:rsid w:val="00C0604A"/>
    <w:rsid w:val="00C06256"/>
    <w:rsid w:val="00C063DD"/>
    <w:rsid w:val="00C06B0A"/>
    <w:rsid w:val="00C07709"/>
    <w:rsid w:val="00C10D60"/>
    <w:rsid w:val="00C10FDF"/>
    <w:rsid w:val="00C14544"/>
    <w:rsid w:val="00C14EEA"/>
    <w:rsid w:val="00C17C58"/>
    <w:rsid w:val="00C20235"/>
    <w:rsid w:val="00C204CD"/>
    <w:rsid w:val="00C220F2"/>
    <w:rsid w:val="00C221D6"/>
    <w:rsid w:val="00C22ACE"/>
    <w:rsid w:val="00C22CFE"/>
    <w:rsid w:val="00C22FD7"/>
    <w:rsid w:val="00C23818"/>
    <w:rsid w:val="00C24779"/>
    <w:rsid w:val="00C24B3D"/>
    <w:rsid w:val="00C24F88"/>
    <w:rsid w:val="00C25757"/>
    <w:rsid w:val="00C25841"/>
    <w:rsid w:val="00C25D29"/>
    <w:rsid w:val="00C26AC4"/>
    <w:rsid w:val="00C26EF9"/>
    <w:rsid w:val="00C27224"/>
    <w:rsid w:val="00C3019C"/>
    <w:rsid w:val="00C301AD"/>
    <w:rsid w:val="00C30C4B"/>
    <w:rsid w:val="00C30D8D"/>
    <w:rsid w:val="00C31FDC"/>
    <w:rsid w:val="00C321F4"/>
    <w:rsid w:val="00C3232C"/>
    <w:rsid w:val="00C324FC"/>
    <w:rsid w:val="00C3403D"/>
    <w:rsid w:val="00C34257"/>
    <w:rsid w:val="00C34B49"/>
    <w:rsid w:val="00C356BC"/>
    <w:rsid w:val="00C3577D"/>
    <w:rsid w:val="00C35E9A"/>
    <w:rsid w:val="00C36050"/>
    <w:rsid w:val="00C418D4"/>
    <w:rsid w:val="00C41F81"/>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4230"/>
    <w:rsid w:val="00C556DD"/>
    <w:rsid w:val="00C55702"/>
    <w:rsid w:val="00C5620B"/>
    <w:rsid w:val="00C565A3"/>
    <w:rsid w:val="00C56B17"/>
    <w:rsid w:val="00C56F8E"/>
    <w:rsid w:val="00C574C9"/>
    <w:rsid w:val="00C5770C"/>
    <w:rsid w:val="00C605F9"/>
    <w:rsid w:val="00C61404"/>
    <w:rsid w:val="00C61F67"/>
    <w:rsid w:val="00C63302"/>
    <w:rsid w:val="00C6452C"/>
    <w:rsid w:val="00C659EC"/>
    <w:rsid w:val="00C65EFF"/>
    <w:rsid w:val="00C6791A"/>
    <w:rsid w:val="00C71C4E"/>
    <w:rsid w:val="00C71D86"/>
    <w:rsid w:val="00C71DA2"/>
    <w:rsid w:val="00C73949"/>
    <w:rsid w:val="00C74759"/>
    <w:rsid w:val="00C75A4B"/>
    <w:rsid w:val="00C75ACF"/>
    <w:rsid w:val="00C7661F"/>
    <w:rsid w:val="00C76961"/>
    <w:rsid w:val="00C76C3D"/>
    <w:rsid w:val="00C777BD"/>
    <w:rsid w:val="00C77EF1"/>
    <w:rsid w:val="00C801BF"/>
    <w:rsid w:val="00C80D99"/>
    <w:rsid w:val="00C80E10"/>
    <w:rsid w:val="00C81488"/>
    <w:rsid w:val="00C82245"/>
    <w:rsid w:val="00C822E0"/>
    <w:rsid w:val="00C828A8"/>
    <w:rsid w:val="00C82997"/>
    <w:rsid w:val="00C834B0"/>
    <w:rsid w:val="00C83762"/>
    <w:rsid w:val="00C83FCB"/>
    <w:rsid w:val="00C8507E"/>
    <w:rsid w:val="00C85663"/>
    <w:rsid w:val="00C85A12"/>
    <w:rsid w:val="00C85AE9"/>
    <w:rsid w:val="00C85DAA"/>
    <w:rsid w:val="00C861BE"/>
    <w:rsid w:val="00C879D3"/>
    <w:rsid w:val="00C90129"/>
    <w:rsid w:val="00C90F5E"/>
    <w:rsid w:val="00C91CAE"/>
    <w:rsid w:val="00C91D74"/>
    <w:rsid w:val="00C9217B"/>
    <w:rsid w:val="00C92C04"/>
    <w:rsid w:val="00C94381"/>
    <w:rsid w:val="00C945BB"/>
    <w:rsid w:val="00C94ADA"/>
    <w:rsid w:val="00C94BB8"/>
    <w:rsid w:val="00C95539"/>
    <w:rsid w:val="00C967CB"/>
    <w:rsid w:val="00C97ACF"/>
    <w:rsid w:val="00CA0E49"/>
    <w:rsid w:val="00CA1909"/>
    <w:rsid w:val="00CA38F6"/>
    <w:rsid w:val="00CA3AD8"/>
    <w:rsid w:val="00CA5971"/>
    <w:rsid w:val="00CA5A19"/>
    <w:rsid w:val="00CA5C6A"/>
    <w:rsid w:val="00CA6045"/>
    <w:rsid w:val="00CA68F0"/>
    <w:rsid w:val="00CA764A"/>
    <w:rsid w:val="00CA7948"/>
    <w:rsid w:val="00CB06F6"/>
    <w:rsid w:val="00CB0851"/>
    <w:rsid w:val="00CB08EF"/>
    <w:rsid w:val="00CB109F"/>
    <w:rsid w:val="00CB16EE"/>
    <w:rsid w:val="00CB176F"/>
    <w:rsid w:val="00CB2057"/>
    <w:rsid w:val="00CB32ED"/>
    <w:rsid w:val="00CB3353"/>
    <w:rsid w:val="00CB3BAA"/>
    <w:rsid w:val="00CB4F8D"/>
    <w:rsid w:val="00CB58FB"/>
    <w:rsid w:val="00CB61AA"/>
    <w:rsid w:val="00CB634E"/>
    <w:rsid w:val="00CB6370"/>
    <w:rsid w:val="00CB6617"/>
    <w:rsid w:val="00CB68B7"/>
    <w:rsid w:val="00CB6A64"/>
    <w:rsid w:val="00CC010A"/>
    <w:rsid w:val="00CC0AE8"/>
    <w:rsid w:val="00CC1529"/>
    <w:rsid w:val="00CC27AB"/>
    <w:rsid w:val="00CC2AB2"/>
    <w:rsid w:val="00CC2B55"/>
    <w:rsid w:val="00CC352B"/>
    <w:rsid w:val="00CC4448"/>
    <w:rsid w:val="00CC6E06"/>
    <w:rsid w:val="00CC7480"/>
    <w:rsid w:val="00CC759C"/>
    <w:rsid w:val="00CC772A"/>
    <w:rsid w:val="00CC7F66"/>
    <w:rsid w:val="00CD0FCB"/>
    <w:rsid w:val="00CD11D8"/>
    <w:rsid w:val="00CD26F5"/>
    <w:rsid w:val="00CD41FF"/>
    <w:rsid w:val="00CD6E46"/>
    <w:rsid w:val="00CD6EDB"/>
    <w:rsid w:val="00CD794C"/>
    <w:rsid w:val="00CE0F84"/>
    <w:rsid w:val="00CE12E8"/>
    <w:rsid w:val="00CE1E85"/>
    <w:rsid w:val="00CE3379"/>
    <w:rsid w:val="00CE3610"/>
    <w:rsid w:val="00CE39CD"/>
    <w:rsid w:val="00CE3A46"/>
    <w:rsid w:val="00CE3A60"/>
    <w:rsid w:val="00CE4221"/>
    <w:rsid w:val="00CE4ED1"/>
    <w:rsid w:val="00CE4FE5"/>
    <w:rsid w:val="00CE5009"/>
    <w:rsid w:val="00CE506E"/>
    <w:rsid w:val="00CE5AEE"/>
    <w:rsid w:val="00CE5E13"/>
    <w:rsid w:val="00CE6006"/>
    <w:rsid w:val="00CE6783"/>
    <w:rsid w:val="00CE67A6"/>
    <w:rsid w:val="00CE6E05"/>
    <w:rsid w:val="00CE7534"/>
    <w:rsid w:val="00CE762C"/>
    <w:rsid w:val="00CF0E82"/>
    <w:rsid w:val="00CF1F69"/>
    <w:rsid w:val="00CF22E9"/>
    <w:rsid w:val="00CF4081"/>
    <w:rsid w:val="00CF46FC"/>
    <w:rsid w:val="00CF69DB"/>
    <w:rsid w:val="00CF780A"/>
    <w:rsid w:val="00CF7820"/>
    <w:rsid w:val="00D00859"/>
    <w:rsid w:val="00D00EF6"/>
    <w:rsid w:val="00D03491"/>
    <w:rsid w:val="00D0363A"/>
    <w:rsid w:val="00D03E52"/>
    <w:rsid w:val="00D04F43"/>
    <w:rsid w:val="00D05DEC"/>
    <w:rsid w:val="00D06B85"/>
    <w:rsid w:val="00D07C81"/>
    <w:rsid w:val="00D10822"/>
    <w:rsid w:val="00D118B3"/>
    <w:rsid w:val="00D11AED"/>
    <w:rsid w:val="00D12CC9"/>
    <w:rsid w:val="00D12F22"/>
    <w:rsid w:val="00D14174"/>
    <w:rsid w:val="00D16841"/>
    <w:rsid w:val="00D20556"/>
    <w:rsid w:val="00D2066F"/>
    <w:rsid w:val="00D209E8"/>
    <w:rsid w:val="00D20ACF"/>
    <w:rsid w:val="00D21520"/>
    <w:rsid w:val="00D219A0"/>
    <w:rsid w:val="00D21C6B"/>
    <w:rsid w:val="00D23B9A"/>
    <w:rsid w:val="00D24B1F"/>
    <w:rsid w:val="00D25243"/>
    <w:rsid w:val="00D25253"/>
    <w:rsid w:val="00D25BF7"/>
    <w:rsid w:val="00D25D92"/>
    <w:rsid w:val="00D261A5"/>
    <w:rsid w:val="00D262D6"/>
    <w:rsid w:val="00D3132F"/>
    <w:rsid w:val="00D31C5D"/>
    <w:rsid w:val="00D31CAA"/>
    <w:rsid w:val="00D31D8A"/>
    <w:rsid w:val="00D3352F"/>
    <w:rsid w:val="00D33DC0"/>
    <w:rsid w:val="00D3492C"/>
    <w:rsid w:val="00D3498F"/>
    <w:rsid w:val="00D34F01"/>
    <w:rsid w:val="00D356FF"/>
    <w:rsid w:val="00D35E97"/>
    <w:rsid w:val="00D36015"/>
    <w:rsid w:val="00D37638"/>
    <w:rsid w:val="00D37795"/>
    <w:rsid w:val="00D379AF"/>
    <w:rsid w:val="00D4058D"/>
    <w:rsid w:val="00D41CF9"/>
    <w:rsid w:val="00D4294B"/>
    <w:rsid w:val="00D42B07"/>
    <w:rsid w:val="00D44041"/>
    <w:rsid w:val="00D45F7B"/>
    <w:rsid w:val="00D4785E"/>
    <w:rsid w:val="00D51200"/>
    <w:rsid w:val="00D51454"/>
    <w:rsid w:val="00D52537"/>
    <w:rsid w:val="00D52ACD"/>
    <w:rsid w:val="00D52B7A"/>
    <w:rsid w:val="00D54569"/>
    <w:rsid w:val="00D5532E"/>
    <w:rsid w:val="00D55BA3"/>
    <w:rsid w:val="00D55CCF"/>
    <w:rsid w:val="00D560D4"/>
    <w:rsid w:val="00D564C4"/>
    <w:rsid w:val="00D56723"/>
    <w:rsid w:val="00D567D5"/>
    <w:rsid w:val="00D575F9"/>
    <w:rsid w:val="00D57BDA"/>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6B8"/>
    <w:rsid w:val="00D837D9"/>
    <w:rsid w:val="00D83936"/>
    <w:rsid w:val="00D83D96"/>
    <w:rsid w:val="00D83E6B"/>
    <w:rsid w:val="00D841EF"/>
    <w:rsid w:val="00D8429F"/>
    <w:rsid w:val="00D86EFF"/>
    <w:rsid w:val="00D87262"/>
    <w:rsid w:val="00D9053C"/>
    <w:rsid w:val="00D90E84"/>
    <w:rsid w:val="00D93452"/>
    <w:rsid w:val="00D93C42"/>
    <w:rsid w:val="00D93CEB"/>
    <w:rsid w:val="00D95090"/>
    <w:rsid w:val="00D9528A"/>
    <w:rsid w:val="00D95D39"/>
    <w:rsid w:val="00D95E7F"/>
    <w:rsid w:val="00D95F6B"/>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2DBE"/>
    <w:rsid w:val="00DB38FF"/>
    <w:rsid w:val="00DB3F97"/>
    <w:rsid w:val="00DB4911"/>
    <w:rsid w:val="00DB4C62"/>
    <w:rsid w:val="00DB4DD8"/>
    <w:rsid w:val="00DB4FB5"/>
    <w:rsid w:val="00DB5C84"/>
    <w:rsid w:val="00DB5F5C"/>
    <w:rsid w:val="00DB5FB3"/>
    <w:rsid w:val="00DB65E3"/>
    <w:rsid w:val="00DB6A14"/>
    <w:rsid w:val="00DB6B6D"/>
    <w:rsid w:val="00DB6E08"/>
    <w:rsid w:val="00DB7585"/>
    <w:rsid w:val="00DB75DE"/>
    <w:rsid w:val="00DB788B"/>
    <w:rsid w:val="00DB7D4D"/>
    <w:rsid w:val="00DC0F41"/>
    <w:rsid w:val="00DC13A7"/>
    <w:rsid w:val="00DC30BC"/>
    <w:rsid w:val="00DC3242"/>
    <w:rsid w:val="00DC3C3A"/>
    <w:rsid w:val="00DC4D65"/>
    <w:rsid w:val="00DC55B6"/>
    <w:rsid w:val="00DC59B9"/>
    <w:rsid w:val="00DC6053"/>
    <w:rsid w:val="00DC66CC"/>
    <w:rsid w:val="00DC6975"/>
    <w:rsid w:val="00DD0244"/>
    <w:rsid w:val="00DD036A"/>
    <w:rsid w:val="00DD1E39"/>
    <w:rsid w:val="00DD2106"/>
    <w:rsid w:val="00DD275F"/>
    <w:rsid w:val="00DD2804"/>
    <w:rsid w:val="00DD34EB"/>
    <w:rsid w:val="00DD350A"/>
    <w:rsid w:val="00DD49DD"/>
    <w:rsid w:val="00DD4D0B"/>
    <w:rsid w:val="00DD5C2F"/>
    <w:rsid w:val="00DD68DB"/>
    <w:rsid w:val="00DD7BF5"/>
    <w:rsid w:val="00DE0BA2"/>
    <w:rsid w:val="00DE0C65"/>
    <w:rsid w:val="00DE2C1D"/>
    <w:rsid w:val="00DE2EFB"/>
    <w:rsid w:val="00DE37FF"/>
    <w:rsid w:val="00DE4D5E"/>
    <w:rsid w:val="00DE762E"/>
    <w:rsid w:val="00DE771A"/>
    <w:rsid w:val="00DE7DF8"/>
    <w:rsid w:val="00DE7FA2"/>
    <w:rsid w:val="00DF041A"/>
    <w:rsid w:val="00DF1D54"/>
    <w:rsid w:val="00DF265A"/>
    <w:rsid w:val="00DF2892"/>
    <w:rsid w:val="00DF2CEC"/>
    <w:rsid w:val="00DF559D"/>
    <w:rsid w:val="00DF6FAC"/>
    <w:rsid w:val="00E012A9"/>
    <w:rsid w:val="00E019F8"/>
    <w:rsid w:val="00E029E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BCC"/>
    <w:rsid w:val="00E13FBB"/>
    <w:rsid w:val="00E1430F"/>
    <w:rsid w:val="00E14BD5"/>
    <w:rsid w:val="00E15F0E"/>
    <w:rsid w:val="00E164AA"/>
    <w:rsid w:val="00E16B16"/>
    <w:rsid w:val="00E16E69"/>
    <w:rsid w:val="00E1712E"/>
    <w:rsid w:val="00E211A6"/>
    <w:rsid w:val="00E21649"/>
    <w:rsid w:val="00E23116"/>
    <w:rsid w:val="00E2371F"/>
    <w:rsid w:val="00E237D3"/>
    <w:rsid w:val="00E23820"/>
    <w:rsid w:val="00E238A9"/>
    <w:rsid w:val="00E23C14"/>
    <w:rsid w:val="00E23EFB"/>
    <w:rsid w:val="00E249A2"/>
    <w:rsid w:val="00E24B3E"/>
    <w:rsid w:val="00E25521"/>
    <w:rsid w:val="00E2630C"/>
    <w:rsid w:val="00E26E0D"/>
    <w:rsid w:val="00E271EB"/>
    <w:rsid w:val="00E302AC"/>
    <w:rsid w:val="00E302C7"/>
    <w:rsid w:val="00E31510"/>
    <w:rsid w:val="00E31545"/>
    <w:rsid w:val="00E318A0"/>
    <w:rsid w:val="00E31D80"/>
    <w:rsid w:val="00E3235C"/>
    <w:rsid w:val="00E33027"/>
    <w:rsid w:val="00E339B4"/>
    <w:rsid w:val="00E34573"/>
    <w:rsid w:val="00E34FAC"/>
    <w:rsid w:val="00E350A1"/>
    <w:rsid w:val="00E351C3"/>
    <w:rsid w:val="00E36505"/>
    <w:rsid w:val="00E36767"/>
    <w:rsid w:val="00E3733F"/>
    <w:rsid w:val="00E37B3B"/>
    <w:rsid w:val="00E40462"/>
    <w:rsid w:val="00E40DCB"/>
    <w:rsid w:val="00E419FF"/>
    <w:rsid w:val="00E41D24"/>
    <w:rsid w:val="00E43F96"/>
    <w:rsid w:val="00E44089"/>
    <w:rsid w:val="00E44486"/>
    <w:rsid w:val="00E44A0A"/>
    <w:rsid w:val="00E4519C"/>
    <w:rsid w:val="00E45290"/>
    <w:rsid w:val="00E460BB"/>
    <w:rsid w:val="00E4688E"/>
    <w:rsid w:val="00E46F2C"/>
    <w:rsid w:val="00E47526"/>
    <w:rsid w:val="00E47E6A"/>
    <w:rsid w:val="00E47ED3"/>
    <w:rsid w:val="00E50238"/>
    <w:rsid w:val="00E505B9"/>
    <w:rsid w:val="00E5171E"/>
    <w:rsid w:val="00E518D4"/>
    <w:rsid w:val="00E523C9"/>
    <w:rsid w:val="00E5380C"/>
    <w:rsid w:val="00E53C6B"/>
    <w:rsid w:val="00E53EB9"/>
    <w:rsid w:val="00E56902"/>
    <w:rsid w:val="00E57D88"/>
    <w:rsid w:val="00E57E81"/>
    <w:rsid w:val="00E61812"/>
    <w:rsid w:val="00E61C6E"/>
    <w:rsid w:val="00E62031"/>
    <w:rsid w:val="00E65DD5"/>
    <w:rsid w:val="00E66FC4"/>
    <w:rsid w:val="00E66FF8"/>
    <w:rsid w:val="00E67E7D"/>
    <w:rsid w:val="00E72DA1"/>
    <w:rsid w:val="00E737FD"/>
    <w:rsid w:val="00E73913"/>
    <w:rsid w:val="00E7540A"/>
    <w:rsid w:val="00E75562"/>
    <w:rsid w:val="00E763B8"/>
    <w:rsid w:val="00E76515"/>
    <w:rsid w:val="00E76F78"/>
    <w:rsid w:val="00E77450"/>
    <w:rsid w:val="00E80B11"/>
    <w:rsid w:val="00E81BE2"/>
    <w:rsid w:val="00E81D55"/>
    <w:rsid w:val="00E84409"/>
    <w:rsid w:val="00E84484"/>
    <w:rsid w:val="00E84D3B"/>
    <w:rsid w:val="00E85E78"/>
    <w:rsid w:val="00E86676"/>
    <w:rsid w:val="00E874AE"/>
    <w:rsid w:val="00E913E6"/>
    <w:rsid w:val="00E926CD"/>
    <w:rsid w:val="00E955EB"/>
    <w:rsid w:val="00E9602F"/>
    <w:rsid w:val="00E960BB"/>
    <w:rsid w:val="00E96323"/>
    <w:rsid w:val="00E96893"/>
    <w:rsid w:val="00E97ED8"/>
    <w:rsid w:val="00EA139F"/>
    <w:rsid w:val="00EA197D"/>
    <w:rsid w:val="00EA1F41"/>
    <w:rsid w:val="00EA29C3"/>
    <w:rsid w:val="00EA308D"/>
    <w:rsid w:val="00EA3349"/>
    <w:rsid w:val="00EA36B9"/>
    <w:rsid w:val="00EA399F"/>
    <w:rsid w:val="00EA4DA1"/>
    <w:rsid w:val="00EA5656"/>
    <w:rsid w:val="00EA5EBF"/>
    <w:rsid w:val="00EA6196"/>
    <w:rsid w:val="00EA6FC8"/>
    <w:rsid w:val="00EA7096"/>
    <w:rsid w:val="00EB07C2"/>
    <w:rsid w:val="00EB17A8"/>
    <w:rsid w:val="00EB1914"/>
    <w:rsid w:val="00EB2094"/>
    <w:rsid w:val="00EB347F"/>
    <w:rsid w:val="00EB3B52"/>
    <w:rsid w:val="00EB581B"/>
    <w:rsid w:val="00EB790D"/>
    <w:rsid w:val="00EB7D1A"/>
    <w:rsid w:val="00EC0FFB"/>
    <w:rsid w:val="00EC1407"/>
    <w:rsid w:val="00EC1C26"/>
    <w:rsid w:val="00EC203D"/>
    <w:rsid w:val="00EC21F3"/>
    <w:rsid w:val="00EC25FD"/>
    <w:rsid w:val="00EC388A"/>
    <w:rsid w:val="00EC3FF2"/>
    <w:rsid w:val="00EC4C19"/>
    <w:rsid w:val="00EC621A"/>
    <w:rsid w:val="00EC62D0"/>
    <w:rsid w:val="00EC79DF"/>
    <w:rsid w:val="00EC7FC9"/>
    <w:rsid w:val="00ED0009"/>
    <w:rsid w:val="00ED012E"/>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2313"/>
    <w:rsid w:val="00EE3820"/>
    <w:rsid w:val="00EE5354"/>
    <w:rsid w:val="00EE5D28"/>
    <w:rsid w:val="00EE6C9F"/>
    <w:rsid w:val="00EE7F93"/>
    <w:rsid w:val="00EF012E"/>
    <w:rsid w:val="00EF066B"/>
    <w:rsid w:val="00EF0A6A"/>
    <w:rsid w:val="00EF1390"/>
    <w:rsid w:val="00EF1AD4"/>
    <w:rsid w:val="00EF1B71"/>
    <w:rsid w:val="00EF1D87"/>
    <w:rsid w:val="00EF36CE"/>
    <w:rsid w:val="00EF4FC5"/>
    <w:rsid w:val="00EF4FCF"/>
    <w:rsid w:val="00EF5120"/>
    <w:rsid w:val="00EF538C"/>
    <w:rsid w:val="00EF54BB"/>
    <w:rsid w:val="00EF5E1E"/>
    <w:rsid w:val="00EF64E7"/>
    <w:rsid w:val="00EF6539"/>
    <w:rsid w:val="00EF6AC6"/>
    <w:rsid w:val="00EF6BDA"/>
    <w:rsid w:val="00EF72B0"/>
    <w:rsid w:val="00EF768A"/>
    <w:rsid w:val="00EF768E"/>
    <w:rsid w:val="00EF780D"/>
    <w:rsid w:val="00EF7966"/>
    <w:rsid w:val="00EF7A5B"/>
    <w:rsid w:val="00EF7DC2"/>
    <w:rsid w:val="00EF7ECD"/>
    <w:rsid w:val="00F0124A"/>
    <w:rsid w:val="00F01575"/>
    <w:rsid w:val="00F0186E"/>
    <w:rsid w:val="00F0188F"/>
    <w:rsid w:val="00F01938"/>
    <w:rsid w:val="00F01B45"/>
    <w:rsid w:val="00F01BA1"/>
    <w:rsid w:val="00F02B21"/>
    <w:rsid w:val="00F03A8F"/>
    <w:rsid w:val="00F03E8F"/>
    <w:rsid w:val="00F0408B"/>
    <w:rsid w:val="00F0437C"/>
    <w:rsid w:val="00F04417"/>
    <w:rsid w:val="00F04594"/>
    <w:rsid w:val="00F04637"/>
    <w:rsid w:val="00F047E0"/>
    <w:rsid w:val="00F0637D"/>
    <w:rsid w:val="00F0692A"/>
    <w:rsid w:val="00F06A59"/>
    <w:rsid w:val="00F11304"/>
    <w:rsid w:val="00F1143C"/>
    <w:rsid w:val="00F1146A"/>
    <w:rsid w:val="00F11998"/>
    <w:rsid w:val="00F1243A"/>
    <w:rsid w:val="00F130EF"/>
    <w:rsid w:val="00F14085"/>
    <w:rsid w:val="00F140AE"/>
    <w:rsid w:val="00F14945"/>
    <w:rsid w:val="00F14EBC"/>
    <w:rsid w:val="00F15504"/>
    <w:rsid w:val="00F16358"/>
    <w:rsid w:val="00F177D7"/>
    <w:rsid w:val="00F17F68"/>
    <w:rsid w:val="00F21175"/>
    <w:rsid w:val="00F215EC"/>
    <w:rsid w:val="00F22257"/>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44E"/>
    <w:rsid w:val="00F4056A"/>
    <w:rsid w:val="00F418E3"/>
    <w:rsid w:val="00F4196D"/>
    <w:rsid w:val="00F41F94"/>
    <w:rsid w:val="00F43C67"/>
    <w:rsid w:val="00F43EC5"/>
    <w:rsid w:val="00F445D7"/>
    <w:rsid w:val="00F44FB8"/>
    <w:rsid w:val="00F45752"/>
    <w:rsid w:val="00F45A73"/>
    <w:rsid w:val="00F47B6D"/>
    <w:rsid w:val="00F47E72"/>
    <w:rsid w:val="00F5082A"/>
    <w:rsid w:val="00F51CC5"/>
    <w:rsid w:val="00F53153"/>
    <w:rsid w:val="00F5337F"/>
    <w:rsid w:val="00F53D7C"/>
    <w:rsid w:val="00F54478"/>
    <w:rsid w:val="00F5525B"/>
    <w:rsid w:val="00F5667C"/>
    <w:rsid w:val="00F60291"/>
    <w:rsid w:val="00F6038A"/>
    <w:rsid w:val="00F60B91"/>
    <w:rsid w:val="00F61A0C"/>
    <w:rsid w:val="00F61C27"/>
    <w:rsid w:val="00F62430"/>
    <w:rsid w:val="00F624E7"/>
    <w:rsid w:val="00F627B2"/>
    <w:rsid w:val="00F636E7"/>
    <w:rsid w:val="00F652D2"/>
    <w:rsid w:val="00F65D82"/>
    <w:rsid w:val="00F66483"/>
    <w:rsid w:val="00F67913"/>
    <w:rsid w:val="00F7159B"/>
    <w:rsid w:val="00F715A8"/>
    <w:rsid w:val="00F71FE9"/>
    <w:rsid w:val="00F73504"/>
    <w:rsid w:val="00F73F8B"/>
    <w:rsid w:val="00F74535"/>
    <w:rsid w:val="00F7471D"/>
    <w:rsid w:val="00F75665"/>
    <w:rsid w:val="00F7581B"/>
    <w:rsid w:val="00F76386"/>
    <w:rsid w:val="00F76427"/>
    <w:rsid w:val="00F76B04"/>
    <w:rsid w:val="00F77F40"/>
    <w:rsid w:val="00F803DB"/>
    <w:rsid w:val="00F82148"/>
    <w:rsid w:val="00F82997"/>
    <w:rsid w:val="00F82C2A"/>
    <w:rsid w:val="00F832B0"/>
    <w:rsid w:val="00F83C51"/>
    <w:rsid w:val="00F84184"/>
    <w:rsid w:val="00F84BD2"/>
    <w:rsid w:val="00F85011"/>
    <w:rsid w:val="00F85DF1"/>
    <w:rsid w:val="00F869C4"/>
    <w:rsid w:val="00F86A5A"/>
    <w:rsid w:val="00F86E5B"/>
    <w:rsid w:val="00F87988"/>
    <w:rsid w:val="00F906B1"/>
    <w:rsid w:val="00F91014"/>
    <w:rsid w:val="00F9153D"/>
    <w:rsid w:val="00F91E96"/>
    <w:rsid w:val="00F939BD"/>
    <w:rsid w:val="00F947B3"/>
    <w:rsid w:val="00F94AF7"/>
    <w:rsid w:val="00F94BE9"/>
    <w:rsid w:val="00F94F30"/>
    <w:rsid w:val="00F965F2"/>
    <w:rsid w:val="00F967CD"/>
    <w:rsid w:val="00F97504"/>
    <w:rsid w:val="00F9762B"/>
    <w:rsid w:val="00FA1340"/>
    <w:rsid w:val="00FA19AC"/>
    <w:rsid w:val="00FA2B3B"/>
    <w:rsid w:val="00FA4373"/>
    <w:rsid w:val="00FA49C4"/>
    <w:rsid w:val="00FA5374"/>
    <w:rsid w:val="00FA5769"/>
    <w:rsid w:val="00FA5BAC"/>
    <w:rsid w:val="00FA670C"/>
    <w:rsid w:val="00FA755F"/>
    <w:rsid w:val="00FB0A4F"/>
    <w:rsid w:val="00FB0F51"/>
    <w:rsid w:val="00FB0FB4"/>
    <w:rsid w:val="00FB12FB"/>
    <w:rsid w:val="00FB16B7"/>
    <w:rsid w:val="00FB22D7"/>
    <w:rsid w:val="00FB2CD1"/>
    <w:rsid w:val="00FB3303"/>
    <w:rsid w:val="00FB3C43"/>
    <w:rsid w:val="00FB4550"/>
    <w:rsid w:val="00FB5AFB"/>
    <w:rsid w:val="00FB67CC"/>
    <w:rsid w:val="00FB688F"/>
    <w:rsid w:val="00FC03C0"/>
    <w:rsid w:val="00FC04E5"/>
    <w:rsid w:val="00FC08F4"/>
    <w:rsid w:val="00FC0D3C"/>
    <w:rsid w:val="00FC0EB0"/>
    <w:rsid w:val="00FC185E"/>
    <w:rsid w:val="00FC1921"/>
    <w:rsid w:val="00FC2004"/>
    <w:rsid w:val="00FC2A1F"/>
    <w:rsid w:val="00FC50B9"/>
    <w:rsid w:val="00FC57DB"/>
    <w:rsid w:val="00FC6E73"/>
    <w:rsid w:val="00FC7D1D"/>
    <w:rsid w:val="00FC7D71"/>
    <w:rsid w:val="00FD2F81"/>
    <w:rsid w:val="00FD325E"/>
    <w:rsid w:val="00FD32BF"/>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05E4F"/>
  <w15:docId w15:val="{7A08781A-8E3B-CD43-BC59-6688FF08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1"/>
    <w:rPr>
      <w:lang w:val="en-US"/>
    </w:rPr>
  </w:style>
  <w:style w:type="paragraph" w:styleId="Footer">
    <w:name w:val="footer"/>
    <w:basedOn w:val="Normal"/>
    <w:link w:val="FooterChar"/>
    <w:uiPriority w:val="99"/>
    <w:unhideWhenUsed/>
    <w:rsid w:val="003C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unhideWhenUsed/>
    <w:rsid w:val="003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1"/>
    <w:rPr>
      <w:rFonts w:ascii="Tahoma" w:hAnsi="Tahoma" w:cs="Tahoma"/>
      <w:sz w:val="16"/>
      <w:szCs w:val="16"/>
      <w:lang w:val="en-US"/>
    </w:rPr>
  </w:style>
  <w:style w:type="table" w:styleId="TableGrid">
    <w:name w:val="Table Grid"/>
    <w:basedOn w:val="TableNormal"/>
    <w:uiPriority w:val="59"/>
    <w:rsid w:val="003C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8B3"/>
    <w:rPr>
      <w:color w:val="0000FF" w:themeColor="hyperlink"/>
      <w:u w:val="single"/>
    </w:rPr>
  </w:style>
  <w:style w:type="paragraph" w:styleId="ListParagraph">
    <w:name w:val="List Paragraph"/>
    <w:basedOn w:val="Normal"/>
    <w:uiPriority w:val="34"/>
    <w:qFormat/>
    <w:rsid w:val="00CC352B"/>
    <w:pPr>
      <w:ind w:left="720"/>
      <w:contextualSpacing/>
    </w:pPr>
  </w:style>
  <w:style w:type="character" w:styleId="FollowedHyperlink">
    <w:name w:val="FollowedHyperlink"/>
    <w:basedOn w:val="DefaultParagraphFont"/>
    <w:uiPriority w:val="99"/>
    <w:semiHidden/>
    <w:unhideWhenUsed/>
    <w:rsid w:val="008D0CDC"/>
    <w:rPr>
      <w:color w:val="800080" w:themeColor="followedHyperlink"/>
      <w:u w:val="single"/>
    </w:rPr>
  </w:style>
  <w:style w:type="character" w:customStyle="1" w:styleId="UnresolvedMention1">
    <w:name w:val="Unresolved Mention1"/>
    <w:basedOn w:val="DefaultParagraphFont"/>
    <w:uiPriority w:val="99"/>
    <w:semiHidden/>
    <w:unhideWhenUsed/>
    <w:rsid w:val="00E86676"/>
    <w:rPr>
      <w:color w:val="605E5C"/>
      <w:shd w:val="clear" w:color="auto" w:fill="E1DFDD"/>
    </w:rPr>
  </w:style>
  <w:style w:type="character" w:styleId="UnresolvedMention">
    <w:name w:val="Unresolved Mention"/>
    <w:basedOn w:val="DefaultParagraphFont"/>
    <w:uiPriority w:val="99"/>
    <w:semiHidden/>
    <w:unhideWhenUsed/>
    <w:rsid w:val="00AE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015">
      <w:bodyDiv w:val="1"/>
      <w:marLeft w:val="0"/>
      <w:marRight w:val="0"/>
      <w:marTop w:val="0"/>
      <w:marBottom w:val="0"/>
      <w:divBdr>
        <w:top w:val="none" w:sz="0" w:space="0" w:color="auto"/>
        <w:left w:val="none" w:sz="0" w:space="0" w:color="auto"/>
        <w:bottom w:val="none" w:sz="0" w:space="0" w:color="auto"/>
        <w:right w:val="none" w:sz="0" w:space="0" w:color="auto"/>
      </w:divBdr>
    </w:div>
    <w:div w:id="125853720">
      <w:bodyDiv w:val="1"/>
      <w:marLeft w:val="0"/>
      <w:marRight w:val="0"/>
      <w:marTop w:val="0"/>
      <w:marBottom w:val="0"/>
      <w:divBdr>
        <w:top w:val="none" w:sz="0" w:space="0" w:color="auto"/>
        <w:left w:val="none" w:sz="0" w:space="0" w:color="auto"/>
        <w:bottom w:val="none" w:sz="0" w:space="0" w:color="auto"/>
        <w:right w:val="none" w:sz="0" w:space="0" w:color="auto"/>
      </w:divBdr>
    </w:div>
    <w:div w:id="594288320">
      <w:bodyDiv w:val="1"/>
      <w:marLeft w:val="0"/>
      <w:marRight w:val="0"/>
      <w:marTop w:val="0"/>
      <w:marBottom w:val="0"/>
      <w:divBdr>
        <w:top w:val="none" w:sz="0" w:space="0" w:color="auto"/>
        <w:left w:val="none" w:sz="0" w:space="0" w:color="auto"/>
        <w:bottom w:val="none" w:sz="0" w:space="0" w:color="auto"/>
        <w:right w:val="none" w:sz="0" w:space="0" w:color="auto"/>
      </w:divBdr>
    </w:div>
    <w:div w:id="876242069">
      <w:bodyDiv w:val="1"/>
      <w:marLeft w:val="0"/>
      <w:marRight w:val="0"/>
      <w:marTop w:val="0"/>
      <w:marBottom w:val="0"/>
      <w:divBdr>
        <w:top w:val="none" w:sz="0" w:space="0" w:color="auto"/>
        <w:left w:val="none" w:sz="0" w:space="0" w:color="auto"/>
        <w:bottom w:val="none" w:sz="0" w:space="0" w:color="auto"/>
        <w:right w:val="none" w:sz="0" w:space="0" w:color="auto"/>
      </w:divBdr>
    </w:div>
    <w:div w:id="1082262844">
      <w:bodyDiv w:val="1"/>
      <w:marLeft w:val="0"/>
      <w:marRight w:val="0"/>
      <w:marTop w:val="0"/>
      <w:marBottom w:val="0"/>
      <w:divBdr>
        <w:top w:val="none" w:sz="0" w:space="0" w:color="auto"/>
        <w:left w:val="none" w:sz="0" w:space="0" w:color="auto"/>
        <w:bottom w:val="none" w:sz="0" w:space="0" w:color="auto"/>
        <w:right w:val="none" w:sz="0" w:space="0" w:color="auto"/>
      </w:divBdr>
    </w:div>
    <w:div w:id="2005861935">
      <w:bodyDiv w:val="1"/>
      <w:marLeft w:val="0"/>
      <w:marRight w:val="0"/>
      <w:marTop w:val="0"/>
      <w:marBottom w:val="0"/>
      <w:divBdr>
        <w:top w:val="none" w:sz="0" w:space="0" w:color="auto"/>
        <w:left w:val="none" w:sz="0" w:space="0" w:color="auto"/>
        <w:bottom w:val="none" w:sz="0" w:space="0" w:color="auto"/>
        <w:right w:val="none" w:sz="0" w:space="0" w:color="auto"/>
      </w:divBdr>
    </w:div>
    <w:div w:id="2083404352">
      <w:bodyDiv w:val="1"/>
      <w:marLeft w:val="0"/>
      <w:marRight w:val="0"/>
      <w:marTop w:val="0"/>
      <w:marBottom w:val="0"/>
      <w:divBdr>
        <w:top w:val="none" w:sz="0" w:space="0" w:color="auto"/>
        <w:left w:val="none" w:sz="0" w:space="0" w:color="auto"/>
        <w:bottom w:val="none" w:sz="0" w:space="0" w:color="auto"/>
        <w:right w:val="none" w:sz="0" w:space="0" w:color="auto"/>
      </w:divBdr>
    </w:div>
    <w:div w:id="2084139540">
      <w:bodyDiv w:val="1"/>
      <w:marLeft w:val="0"/>
      <w:marRight w:val="0"/>
      <w:marTop w:val="0"/>
      <w:marBottom w:val="0"/>
      <w:divBdr>
        <w:top w:val="none" w:sz="0" w:space="0" w:color="auto"/>
        <w:left w:val="none" w:sz="0" w:space="0" w:color="auto"/>
        <w:bottom w:val="none" w:sz="0" w:space="0" w:color="auto"/>
        <w:right w:val="none" w:sz="0" w:space="0" w:color="auto"/>
      </w:divBdr>
    </w:div>
    <w:div w:id="20988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unchimeg@seas.num.edu.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io.online.num.edu.mn/course/course-v1:NUM+ENVI802+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s.num.edu.mn/dep/defe/aboutus/teachers/128/det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6</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Aagii</dc:creator>
  <cp:lastModifiedBy>Microsoft Office User</cp:lastModifiedBy>
  <cp:revision>62</cp:revision>
  <cp:lastPrinted>2022-07-02T06:03:00Z</cp:lastPrinted>
  <dcterms:created xsi:type="dcterms:W3CDTF">2022-05-13T08:27:00Z</dcterms:created>
  <dcterms:modified xsi:type="dcterms:W3CDTF">2022-10-27T03:23:00Z</dcterms:modified>
</cp:coreProperties>
</file>