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5B45" w14:textId="63C813EC" w:rsidR="00EC4AE3" w:rsidRPr="00FA5B76" w:rsidRDefault="00A04A12" w:rsidP="00EC4AE3">
      <w:pPr>
        <w:rPr>
          <w:rFonts w:asciiTheme="minorHAnsi" w:hAnsiTheme="minorHAnsi" w:cstheme="minorHAnsi"/>
          <w:b/>
          <w:sz w:val="24"/>
        </w:rPr>
      </w:pPr>
      <w:r w:rsidRPr="00FA5B76">
        <w:rPr>
          <w:rFonts w:asciiTheme="minorHAnsi" w:hAnsiTheme="minorHAnsi" w:cstheme="minorHAnsi"/>
          <w:b/>
          <w:sz w:val="24"/>
          <w:lang w:val="en-GB"/>
        </w:rPr>
        <w:t xml:space="preserve">Course Name: </w:t>
      </w:r>
      <w:r w:rsidR="006E3F90">
        <w:rPr>
          <w:rFonts w:asciiTheme="minorHAnsi" w:hAnsiTheme="minorHAnsi" w:cstheme="minorHAnsi"/>
          <w:b/>
          <w:sz w:val="24"/>
          <w:lang w:val="en-GB"/>
        </w:rPr>
        <w:t>Urban Ecology and Environment</w:t>
      </w:r>
    </w:p>
    <w:p w14:paraId="619CBA82" w14:textId="388DB4F8" w:rsidR="00A04A12" w:rsidRPr="00FA5B76" w:rsidRDefault="00A04A12" w:rsidP="00A04A12">
      <w:pPr>
        <w:rPr>
          <w:rFonts w:asciiTheme="minorHAnsi" w:hAnsiTheme="minorHAnsi" w:cstheme="minorHAnsi"/>
          <w:b/>
          <w:sz w:val="24"/>
          <w:lang w:val="en-GB"/>
        </w:rPr>
      </w:pPr>
    </w:p>
    <w:p w14:paraId="54ABE544" w14:textId="334A0668" w:rsidR="00A04A12" w:rsidRPr="00FA5B76" w:rsidRDefault="006E3F90" w:rsidP="00A04A12">
      <w:pPr>
        <w:rPr>
          <w:rFonts w:asciiTheme="minorHAnsi" w:hAnsiTheme="minorHAnsi" w:cstheme="minorHAnsi"/>
          <w:b/>
          <w:sz w:val="24"/>
          <w:lang w:val="en-GB"/>
        </w:rPr>
      </w:pPr>
      <w:r>
        <w:rPr>
          <w:rFonts w:asciiTheme="minorHAnsi" w:hAnsiTheme="minorHAnsi" w:cstheme="minorHAnsi"/>
          <w:b/>
          <w:sz w:val="24"/>
          <w:lang w:val="en-GB"/>
        </w:rPr>
        <w:t xml:space="preserve">Number of credits: 3 </w:t>
      </w:r>
      <w:r w:rsidR="00A04A12" w:rsidRPr="00FA5B76">
        <w:rPr>
          <w:rFonts w:asciiTheme="minorHAnsi" w:hAnsiTheme="minorHAnsi" w:cstheme="minorHAnsi"/>
          <w:b/>
          <w:sz w:val="24"/>
          <w:lang w:val="en-GB"/>
        </w:rPr>
        <w:t>ECTS</w:t>
      </w:r>
      <w:bookmarkStart w:id="0" w:name="_GoBack"/>
      <w:bookmarkEnd w:id="0"/>
    </w:p>
    <w:p w14:paraId="61874BF3" w14:textId="77777777" w:rsidR="00A04A12" w:rsidRPr="00FA5B76" w:rsidRDefault="00A04A12" w:rsidP="00A04A12">
      <w:pPr>
        <w:rPr>
          <w:rFonts w:asciiTheme="minorHAnsi" w:hAnsiTheme="minorHAnsi" w:cstheme="minorHAnsi"/>
          <w:b/>
          <w:sz w:val="24"/>
          <w:lang w:val="en-US"/>
        </w:rPr>
      </w:pPr>
    </w:p>
    <w:p w14:paraId="1E7998D9" w14:textId="77777777" w:rsidR="00A04A12" w:rsidRPr="00FA5B76" w:rsidRDefault="00A04A12" w:rsidP="00A04A12">
      <w:pPr>
        <w:rPr>
          <w:rFonts w:asciiTheme="minorHAnsi" w:hAnsiTheme="minorHAnsi" w:cstheme="minorHAnsi"/>
          <w:b/>
          <w:sz w:val="24"/>
          <w:lang w:val="en-US"/>
        </w:rPr>
      </w:pPr>
      <w:r w:rsidRPr="00FA5B76">
        <w:rPr>
          <w:rFonts w:asciiTheme="minorHAnsi" w:hAnsiTheme="minorHAnsi" w:cstheme="minorHAnsi"/>
          <w:b/>
          <w:sz w:val="24"/>
          <w:lang w:val="en-US"/>
        </w:rPr>
        <w:t xml:space="preserve">Period: Spring semester </w:t>
      </w:r>
    </w:p>
    <w:p w14:paraId="39E98211" w14:textId="77777777" w:rsidR="00A04A12" w:rsidRPr="00FA5B76" w:rsidRDefault="00A04A12" w:rsidP="00A04A12">
      <w:pPr>
        <w:rPr>
          <w:rFonts w:asciiTheme="minorHAnsi" w:hAnsiTheme="minorHAnsi" w:cstheme="minorHAnsi"/>
          <w:b/>
          <w:sz w:val="24"/>
          <w:lang w:val="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34"/>
      </w:tblGrid>
      <w:tr w:rsidR="00A04A12" w:rsidRPr="00FA5B76" w14:paraId="2A3D6533" w14:textId="77777777" w:rsidTr="00BD07D7">
        <w:tc>
          <w:tcPr>
            <w:tcW w:w="1951" w:type="dxa"/>
            <w:shd w:val="clear" w:color="auto" w:fill="auto"/>
          </w:tcPr>
          <w:p w14:paraId="4E2F99B8"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Coordinator</w:t>
            </w:r>
          </w:p>
        </w:tc>
        <w:tc>
          <w:tcPr>
            <w:tcW w:w="7134" w:type="dxa"/>
            <w:shd w:val="clear" w:color="auto" w:fill="auto"/>
          </w:tcPr>
          <w:p w14:paraId="132915FE" w14:textId="6F015ACA" w:rsidR="00A04A12" w:rsidRPr="00FA5B76" w:rsidRDefault="00E027FB" w:rsidP="00EC4AE3">
            <w:pPr>
              <w:rPr>
                <w:rFonts w:asciiTheme="minorHAnsi" w:hAnsiTheme="minorHAnsi" w:cstheme="minorHAnsi"/>
                <w:b/>
                <w:sz w:val="24"/>
                <w:lang w:val="en-GB"/>
              </w:rPr>
            </w:pPr>
            <w:proofErr w:type="spellStart"/>
            <w:r>
              <w:rPr>
                <w:rFonts w:asciiTheme="minorHAnsi" w:hAnsiTheme="minorHAnsi" w:cstheme="minorHAnsi"/>
                <w:b/>
                <w:sz w:val="24"/>
                <w:lang w:val="en-GB"/>
              </w:rPr>
              <w:t>Dr.</w:t>
            </w:r>
            <w:proofErr w:type="spellEnd"/>
            <w:r>
              <w:rPr>
                <w:rFonts w:asciiTheme="minorHAnsi" w:hAnsiTheme="minorHAnsi" w:cstheme="minorHAnsi"/>
                <w:b/>
                <w:sz w:val="24"/>
                <w:lang w:val="en-GB"/>
              </w:rPr>
              <w:t xml:space="preserve"> Shah </w:t>
            </w:r>
            <w:proofErr w:type="spellStart"/>
            <w:r>
              <w:rPr>
                <w:rFonts w:asciiTheme="minorHAnsi" w:hAnsiTheme="minorHAnsi" w:cstheme="minorHAnsi"/>
                <w:b/>
                <w:sz w:val="24"/>
                <w:lang w:val="en-GB"/>
              </w:rPr>
              <w:t>Murtaza</w:t>
            </w:r>
            <w:proofErr w:type="spellEnd"/>
            <w:r>
              <w:rPr>
                <w:rFonts w:asciiTheme="minorHAnsi" w:hAnsiTheme="minorHAnsi" w:cstheme="minorHAnsi"/>
                <w:b/>
                <w:sz w:val="24"/>
                <w:lang w:val="en-GB"/>
              </w:rPr>
              <w:t xml:space="preserve"> </w:t>
            </w:r>
            <w:proofErr w:type="spellStart"/>
            <w:r>
              <w:rPr>
                <w:rFonts w:asciiTheme="minorHAnsi" w:hAnsiTheme="minorHAnsi" w:cstheme="minorHAnsi"/>
                <w:b/>
                <w:sz w:val="24"/>
                <w:lang w:val="en-GB"/>
              </w:rPr>
              <w:t>Mushtaq</w:t>
            </w:r>
            <w:proofErr w:type="spellEnd"/>
          </w:p>
        </w:tc>
      </w:tr>
      <w:tr w:rsidR="00A04A12" w:rsidRPr="00FA5B76" w14:paraId="3E201491" w14:textId="77777777" w:rsidTr="00BD07D7">
        <w:tc>
          <w:tcPr>
            <w:tcW w:w="1951" w:type="dxa"/>
            <w:shd w:val="clear" w:color="auto" w:fill="auto"/>
          </w:tcPr>
          <w:p w14:paraId="10602AA6"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Credits</w:t>
            </w:r>
          </w:p>
        </w:tc>
        <w:tc>
          <w:tcPr>
            <w:tcW w:w="7134" w:type="dxa"/>
            <w:shd w:val="clear" w:color="auto" w:fill="auto"/>
          </w:tcPr>
          <w:p w14:paraId="5450E2F8" w14:textId="5CDE3326" w:rsidR="00A04A12" w:rsidRPr="00FA5B76" w:rsidRDefault="00C7092B" w:rsidP="00BD07D7">
            <w:pPr>
              <w:rPr>
                <w:rFonts w:asciiTheme="minorHAnsi" w:hAnsiTheme="minorHAnsi" w:cstheme="minorHAnsi"/>
                <w:sz w:val="24"/>
                <w:lang w:val="en-US"/>
              </w:rPr>
            </w:pPr>
            <w:r w:rsidRPr="00FA5B76">
              <w:rPr>
                <w:rFonts w:asciiTheme="minorHAnsi" w:hAnsiTheme="minorHAnsi" w:cstheme="minorHAnsi"/>
                <w:sz w:val="24"/>
                <w:lang w:val="en-US"/>
              </w:rPr>
              <w:t>3</w:t>
            </w:r>
            <w:r w:rsidR="006E3F90">
              <w:rPr>
                <w:rFonts w:asciiTheme="minorHAnsi" w:hAnsiTheme="minorHAnsi" w:cstheme="minorHAnsi"/>
                <w:sz w:val="24"/>
                <w:lang w:val="en-US"/>
              </w:rPr>
              <w:t xml:space="preserve"> (2+1) ECTS</w:t>
            </w:r>
          </w:p>
        </w:tc>
      </w:tr>
      <w:tr w:rsidR="00A04A12" w:rsidRPr="00FA5B76" w14:paraId="67EA5FEC" w14:textId="77777777" w:rsidTr="00BD07D7">
        <w:tc>
          <w:tcPr>
            <w:tcW w:w="1951" w:type="dxa"/>
            <w:shd w:val="clear" w:color="auto" w:fill="auto"/>
          </w:tcPr>
          <w:p w14:paraId="6FC1DBA9"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Lecturers</w:t>
            </w:r>
          </w:p>
        </w:tc>
        <w:tc>
          <w:tcPr>
            <w:tcW w:w="7134" w:type="dxa"/>
            <w:shd w:val="clear" w:color="auto" w:fill="auto"/>
          </w:tcPr>
          <w:p w14:paraId="7B14CC31" w14:textId="3D255A21" w:rsidR="00A04A12" w:rsidRPr="00FA5B76" w:rsidRDefault="000A5ED6" w:rsidP="00BD07D7">
            <w:pPr>
              <w:rPr>
                <w:rFonts w:asciiTheme="minorHAnsi" w:hAnsiTheme="minorHAnsi" w:cstheme="minorHAnsi"/>
                <w:b/>
                <w:sz w:val="24"/>
                <w:lang w:val="en-GB"/>
              </w:rPr>
            </w:pPr>
            <w:proofErr w:type="spellStart"/>
            <w:r>
              <w:rPr>
                <w:rFonts w:asciiTheme="minorHAnsi" w:hAnsiTheme="minorHAnsi" w:cstheme="minorHAnsi"/>
                <w:b/>
                <w:sz w:val="24"/>
                <w:lang w:val="en-GB"/>
              </w:rPr>
              <w:t>Dr.</w:t>
            </w:r>
            <w:proofErr w:type="spellEnd"/>
            <w:r w:rsidR="0007605A" w:rsidRPr="00FA5B76">
              <w:rPr>
                <w:rFonts w:asciiTheme="minorHAnsi" w:hAnsiTheme="minorHAnsi" w:cstheme="minorHAnsi"/>
                <w:b/>
                <w:sz w:val="24"/>
                <w:lang w:val="en-GB"/>
              </w:rPr>
              <w:t xml:space="preserve"> Shah </w:t>
            </w:r>
            <w:proofErr w:type="spellStart"/>
            <w:r w:rsidR="0007605A" w:rsidRPr="00FA5B76">
              <w:rPr>
                <w:rFonts w:asciiTheme="minorHAnsi" w:hAnsiTheme="minorHAnsi" w:cstheme="minorHAnsi"/>
                <w:b/>
                <w:sz w:val="24"/>
                <w:lang w:val="en-GB"/>
              </w:rPr>
              <w:t>Murtaza</w:t>
            </w:r>
            <w:proofErr w:type="spellEnd"/>
            <w:r w:rsidR="0007605A" w:rsidRPr="00FA5B76">
              <w:rPr>
                <w:rFonts w:asciiTheme="minorHAnsi" w:hAnsiTheme="minorHAnsi" w:cstheme="minorHAnsi"/>
                <w:b/>
                <w:sz w:val="24"/>
                <w:lang w:val="en-GB"/>
              </w:rPr>
              <w:t xml:space="preserve"> </w:t>
            </w:r>
            <w:proofErr w:type="spellStart"/>
            <w:r w:rsidR="0007605A" w:rsidRPr="00FA5B76">
              <w:rPr>
                <w:rFonts w:asciiTheme="minorHAnsi" w:hAnsiTheme="minorHAnsi" w:cstheme="minorHAnsi"/>
                <w:b/>
                <w:sz w:val="24"/>
                <w:lang w:val="en-GB"/>
              </w:rPr>
              <w:t>Mushtaq</w:t>
            </w:r>
            <w:proofErr w:type="spellEnd"/>
            <w:r w:rsidR="00E33938" w:rsidRPr="00FA5B76">
              <w:rPr>
                <w:rFonts w:asciiTheme="minorHAnsi" w:hAnsiTheme="minorHAnsi" w:cstheme="minorHAnsi"/>
                <w:b/>
                <w:sz w:val="24"/>
                <w:lang w:val="en-GB"/>
              </w:rPr>
              <w:t xml:space="preserve">, </w:t>
            </w:r>
            <w:proofErr w:type="spellStart"/>
            <w:r w:rsidR="00E33938" w:rsidRPr="00FA5B76">
              <w:rPr>
                <w:rFonts w:asciiTheme="minorHAnsi" w:hAnsiTheme="minorHAnsi" w:cstheme="minorHAnsi"/>
                <w:b/>
                <w:sz w:val="24"/>
                <w:lang w:val="en-GB"/>
              </w:rPr>
              <w:t>Dr.</w:t>
            </w:r>
            <w:proofErr w:type="spellEnd"/>
            <w:r w:rsidR="00E33938" w:rsidRPr="00FA5B76">
              <w:rPr>
                <w:rFonts w:asciiTheme="minorHAnsi" w:hAnsiTheme="minorHAnsi" w:cstheme="minorHAnsi"/>
                <w:b/>
                <w:sz w:val="24"/>
                <w:lang w:val="en-GB"/>
              </w:rPr>
              <w:t xml:space="preserve"> Akhlaq Amin Wani,</w:t>
            </w:r>
            <w:r>
              <w:rPr>
                <w:rFonts w:asciiTheme="minorHAnsi" w:hAnsiTheme="minorHAnsi" w:cstheme="minorHAnsi"/>
                <w:b/>
                <w:sz w:val="24"/>
                <w:lang w:val="en-GB"/>
              </w:rPr>
              <w:t xml:space="preserve"> </w:t>
            </w:r>
            <w:proofErr w:type="spellStart"/>
            <w:r>
              <w:rPr>
                <w:rFonts w:asciiTheme="minorHAnsi" w:hAnsiTheme="minorHAnsi" w:cstheme="minorHAnsi"/>
                <w:b/>
                <w:sz w:val="24"/>
                <w:lang w:val="en-GB"/>
              </w:rPr>
              <w:t>Dr.</w:t>
            </w:r>
            <w:proofErr w:type="spellEnd"/>
            <w:r>
              <w:rPr>
                <w:rFonts w:asciiTheme="minorHAnsi" w:hAnsiTheme="minorHAnsi" w:cstheme="minorHAnsi"/>
                <w:b/>
                <w:sz w:val="24"/>
                <w:lang w:val="en-GB"/>
              </w:rPr>
              <w:t xml:space="preserve"> </w:t>
            </w:r>
            <w:proofErr w:type="spellStart"/>
            <w:r>
              <w:rPr>
                <w:rFonts w:asciiTheme="minorHAnsi" w:hAnsiTheme="minorHAnsi" w:cstheme="minorHAnsi"/>
                <w:b/>
                <w:sz w:val="24"/>
                <w:lang w:val="en-GB"/>
              </w:rPr>
              <w:t>Aasif</w:t>
            </w:r>
            <w:proofErr w:type="spellEnd"/>
            <w:r>
              <w:rPr>
                <w:rFonts w:asciiTheme="minorHAnsi" w:hAnsiTheme="minorHAnsi" w:cstheme="minorHAnsi"/>
                <w:b/>
                <w:sz w:val="24"/>
                <w:lang w:val="en-GB"/>
              </w:rPr>
              <w:t xml:space="preserve"> Ali </w:t>
            </w:r>
            <w:proofErr w:type="spellStart"/>
            <w:r>
              <w:rPr>
                <w:rFonts w:asciiTheme="minorHAnsi" w:hAnsiTheme="minorHAnsi" w:cstheme="minorHAnsi"/>
                <w:b/>
                <w:sz w:val="24"/>
                <w:lang w:val="en-GB"/>
              </w:rPr>
              <w:t>Gatoo</w:t>
            </w:r>
            <w:proofErr w:type="spellEnd"/>
            <w:r>
              <w:rPr>
                <w:rFonts w:asciiTheme="minorHAnsi" w:hAnsiTheme="minorHAnsi" w:cstheme="minorHAnsi"/>
                <w:b/>
                <w:sz w:val="24"/>
                <w:lang w:val="en-GB"/>
              </w:rPr>
              <w:t xml:space="preserve">, </w:t>
            </w:r>
            <w:proofErr w:type="spellStart"/>
            <w:r>
              <w:rPr>
                <w:rFonts w:asciiTheme="minorHAnsi" w:hAnsiTheme="minorHAnsi" w:cstheme="minorHAnsi"/>
                <w:b/>
                <w:sz w:val="24"/>
                <w:lang w:val="en-GB"/>
              </w:rPr>
              <w:t>Dr.</w:t>
            </w:r>
            <w:proofErr w:type="spellEnd"/>
            <w:r>
              <w:rPr>
                <w:rFonts w:asciiTheme="minorHAnsi" w:hAnsiTheme="minorHAnsi" w:cstheme="minorHAnsi"/>
                <w:b/>
                <w:sz w:val="24"/>
                <w:lang w:val="en-GB"/>
              </w:rPr>
              <w:t xml:space="preserve"> M. A. Islam</w:t>
            </w:r>
          </w:p>
        </w:tc>
      </w:tr>
      <w:tr w:rsidR="00A04A12" w:rsidRPr="00FA5B76" w14:paraId="2B97BB2C" w14:textId="77777777" w:rsidTr="00BD07D7">
        <w:tc>
          <w:tcPr>
            <w:tcW w:w="1951" w:type="dxa"/>
            <w:shd w:val="clear" w:color="auto" w:fill="auto"/>
          </w:tcPr>
          <w:p w14:paraId="256EBEC5"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Level</w:t>
            </w:r>
          </w:p>
        </w:tc>
        <w:tc>
          <w:tcPr>
            <w:tcW w:w="7134" w:type="dxa"/>
            <w:shd w:val="clear" w:color="auto" w:fill="auto"/>
          </w:tcPr>
          <w:p w14:paraId="249963D5" w14:textId="68C4D33C" w:rsidR="00A04A12" w:rsidRPr="00FA5B76" w:rsidRDefault="000A5ED6" w:rsidP="00BD07D7">
            <w:pPr>
              <w:rPr>
                <w:rFonts w:asciiTheme="minorHAnsi" w:hAnsiTheme="minorHAnsi" w:cstheme="minorHAnsi"/>
                <w:sz w:val="24"/>
                <w:lang w:val="en-US"/>
              </w:rPr>
            </w:pPr>
            <w:r>
              <w:rPr>
                <w:rFonts w:asciiTheme="minorHAnsi" w:hAnsiTheme="minorHAnsi" w:cstheme="minorHAnsi"/>
                <w:sz w:val="24"/>
                <w:lang w:val="en-US"/>
              </w:rPr>
              <w:t>Postgraduate</w:t>
            </w:r>
          </w:p>
        </w:tc>
      </w:tr>
      <w:tr w:rsidR="00A04A12" w:rsidRPr="00FA5B76" w14:paraId="4F2B45EE" w14:textId="77777777" w:rsidTr="00BD07D7">
        <w:tc>
          <w:tcPr>
            <w:tcW w:w="1951" w:type="dxa"/>
            <w:shd w:val="clear" w:color="auto" w:fill="auto"/>
          </w:tcPr>
          <w:p w14:paraId="76F443D3"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Host institution</w:t>
            </w:r>
          </w:p>
        </w:tc>
        <w:tc>
          <w:tcPr>
            <w:tcW w:w="7134" w:type="dxa"/>
            <w:shd w:val="clear" w:color="auto" w:fill="auto"/>
          </w:tcPr>
          <w:p w14:paraId="13DAE260" w14:textId="52CCB94C" w:rsidR="00A04A12" w:rsidRPr="00FA5B76" w:rsidRDefault="0007605A" w:rsidP="00BD07D7">
            <w:pPr>
              <w:rPr>
                <w:rFonts w:asciiTheme="minorHAnsi" w:hAnsiTheme="minorHAnsi" w:cstheme="minorHAnsi"/>
                <w:sz w:val="24"/>
                <w:lang w:val="en-GB"/>
              </w:rPr>
            </w:pPr>
            <w:r w:rsidRPr="00FA5B76">
              <w:rPr>
                <w:rFonts w:asciiTheme="minorHAnsi" w:hAnsiTheme="minorHAnsi" w:cstheme="minorHAnsi"/>
                <w:sz w:val="24"/>
                <w:lang w:val="en-GB"/>
              </w:rPr>
              <w:t>Sher-e-Kashmir University of Agricultural Sciences and Technology of Kashmir (SKUAST-K)</w:t>
            </w:r>
          </w:p>
        </w:tc>
      </w:tr>
      <w:tr w:rsidR="00A04A12" w:rsidRPr="00FA5B76" w14:paraId="67D3B7C1" w14:textId="77777777" w:rsidTr="00BD07D7">
        <w:tc>
          <w:tcPr>
            <w:tcW w:w="1951" w:type="dxa"/>
            <w:shd w:val="clear" w:color="auto" w:fill="auto"/>
          </w:tcPr>
          <w:p w14:paraId="4A26991F"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Course duration</w:t>
            </w:r>
          </w:p>
        </w:tc>
        <w:tc>
          <w:tcPr>
            <w:tcW w:w="7134" w:type="dxa"/>
            <w:shd w:val="clear" w:color="auto" w:fill="auto"/>
          </w:tcPr>
          <w:p w14:paraId="45CD160D" w14:textId="7C280384" w:rsidR="00A04A12" w:rsidRPr="00FA5B76" w:rsidRDefault="0007605A" w:rsidP="004222DB">
            <w:pPr>
              <w:rPr>
                <w:rFonts w:asciiTheme="minorHAnsi" w:hAnsiTheme="minorHAnsi" w:cstheme="minorHAnsi"/>
                <w:bCs/>
                <w:sz w:val="24"/>
                <w:lang w:val="en-US"/>
              </w:rPr>
            </w:pPr>
            <w:r w:rsidRPr="00FA5B76">
              <w:rPr>
                <w:rFonts w:asciiTheme="minorHAnsi" w:hAnsiTheme="minorHAnsi" w:cstheme="minorHAnsi"/>
                <w:bCs/>
                <w:sz w:val="24"/>
                <w:lang w:val="en-US"/>
              </w:rPr>
              <w:t>1</w:t>
            </w:r>
            <w:r w:rsidR="004222DB" w:rsidRPr="00FA5B76">
              <w:rPr>
                <w:rFonts w:asciiTheme="minorHAnsi" w:hAnsiTheme="minorHAnsi" w:cstheme="minorHAnsi"/>
                <w:bCs/>
                <w:sz w:val="24"/>
                <w:lang w:val="en-US"/>
              </w:rPr>
              <w:t>8</w:t>
            </w:r>
            <w:r w:rsidR="00A04A12" w:rsidRPr="00FA5B76">
              <w:rPr>
                <w:rFonts w:asciiTheme="minorHAnsi" w:hAnsiTheme="minorHAnsi" w:cstheme="minorHAnsi"/>
                <w:bCs/>
                <w:sz w:val="24"/>
                <w:lang w:val="en-US"/>
              </w:rPr>
              <w:t xml:space="preserve"> Weeks</w:t>
            </w:r>
          </w:p>
        </w:tc>
      </w:tr>
    </w:tbl>
    <w:p w14:paraId="0A111562" w14:textId="77777777" w:rsidR="00A04A12" w:rsidRPr="00FA5B76" w:rsidRDefault="00A04A12" w:rsidP="00A04A12">
      <w:pPr>
        <w:spacing w:before="240" w:after="60"/>
        <w:outlineLvl w:val="5"/>
        <w:rPr>
          <w:rFonts w:asciiTheme="minorHAnsi" w:hAnsiTheme="minorHAnsi" w:cstheme="minorHAnsi"/>
          <w:b/>
          <w:bCs/>
          <w:sz w:val="24"/>
          <w:lang w:val="ru-RU"/>
        </w:rPr>
      </w:pPr>
      <w:r w:rsidRPr="00FA5B76">
        <w:rPr>
          <w:rFonts w:asciiTheme="minorHAnsi" w:hAnsiTheme="minorHAnsi" w:cstheme="minorHAnsi"/>
          <w:b/>
          <w:bCs/>
          <w:sz w:val="24"/>
        </w:rPr>
        <w:t>Summary</w:t>
      </w:r>
    </w:p>
    <w:p w14:paraId="7A01D489" w14:textId="77777777" w:rsidR="0026466A" w:rsidRPr="00FA5B76" w:rsidRDefault="0007605A" w:rsidP="0026466A">
      <w:pPr>
        <w:jc w:val="both"/>
        <w:rPr>
          <w:rFonts w:asciiTheme="minorHAnsi" w:hAnsiTheme="minorHAnsi" w:cstheme="minorHAnsi"/>
          <w:sz w:val="24"/>
        </w:rPr>
      </w:pPr>
      <w:r w:rsidRPr="00FA5B76">
        <w:rPr>
          <w:rFonts w:asciiTheme="minorHAnsi" w:hAnsiTheme="minorHAnsi" w:cstheme="minorHAnsi"/>
          <w:sz w:val="24"/>
          <w:lang w:val="en-US"/>
        </w:rPr>
        <w:t xml:space="preserve">This is a 4 ECTS course which is provided as </w:t>
      </w:r>
      <w:r w:rsidR="00C7092B" w:rsidRPr="00FA5B76">
        <w:rPr>
          <w:rFonts w:asciiTheme="minorHAnsi" w:hAnsiTheme="minorHAnsi" w:cstheme="minorHAnsi"/>
          <w:sz w:val="24"/>
          <w:lang w:val="en-US"/>
        </w:rPr>
        <w:t>Optional</w:t>
      </w:r>
      <w:r w:rsidR="00124854" w:rsidRPr="00FA5B76">
        <w:rPr>
          <w:rFonts w:asciiTheme="minorHAnsi" w:hAnsiTheme="minorHAnsi" w:cstheme="minorHAnsi"/>
          <w:sz w:val="24"/>
          <w:lang w:val="en-US"/>
        </w:rPr>
        <w:t xml:space="preserve"> (Major)</w:t>
      </w:r>
      <w:r w:rsidRPr="00FA5B76">
        <w:rPr>
          <w:rFonts w:asciiTheme="minorHAnsi" w:hAnsiTheme="minorHAnsi" w:cstheme="minorHAnsi"/>
          <w:sz w:val="24"/>
          <w:lang w:val="en-US"/>
        </w:rPr>
        <w:t xml:space="preserve"> course to </w:t>
      </w:r>
      <w:r w:rsidR="00124854" w:rsidRPr="00FA5B76">
        <w:rPr>
          <w:rFonts w:asciiTheme="minorHAnsi" w:hAnsiTheme="minorHAnsi" w:cstheme="minorHAnsi"/>
          <w:sz w:val="24"/>
          <w:lang w:val="en-US"/>
        </w:rPr>
        <w:t>Master</w:t>
      </w:r>
      <w:r w:rsidRPr="00FA5B76">
        <w:rPr>
          <w:rFonts w:asciiTheme="minorHAnsi" w:hAnsiTheme="minorHAnsi" w:cstheme="minorHAnsi"/>
          <w:sz w:val="24"/>
          <w:lang w:val="en-US"/>
        </w:rPr>
        <w:t xml:space="preserve"> of Science Forestry (</w:t>
      </w:r>
      <w:r w:rsidR="00124854" w:rsidRPr="00FA5B76">
        <w:rPr>
          <w:rFonts w:asciiTheme="minorHAnsi" w:hAnsiTheme="minorHAnsi" w:cstheme="minorHAnsi"/>
          <w:sz w:val="24"/>
          <w:lang w:val="en-US"/>
        </w:rPr>
        <w:t>Forest Resource Management</w:t>
      </w:r>
      <w:r w:rsidRPr="00FA5B76">
        <w:rPr>
          <w:rFonts w:asciiTheme="minorHAnsi" w:hAnsiTheme="minorHAnsi" w:cstheme="minorHAnsi"/>
          <w:sz w:val="24"/>
          <w:lang w:val="en-US"/>
        </w:rPr>
        <w:t>) students</w:t>
      </w:r>
      <w:r w:rsidR="00066614" w:rsidRPr="00FA5B76">
        <w:rPr>
          <w:rFonts w:asciiTheme="minorHAnsi" w:hAnsiTheme="minorHAnsi" w:cstheme="minorHAnsi"/>
          <w:sz w:val="24"/>
          <w:lang w:val="en-US"/>
        </w:rPr>
        <w:t xml:space="preserve">. </w:t>
      </w:r>
      <w:r w:rsidR="0026466A" w:rsidRPr="00FA5B76">
        <w:rPr>
          <w:rFonts w:asciiTheme="minorHAnsi" w:hAnsiTheme="minorHAnsi" w:cstheme="minorHAnsi"/>
          <w:sz w:val="24"/>
        </w:rPr>
        <w:t xml:space="preserve">The course introduces the basics of Urban ecosystem, cause and effects of urbanization, adaptive and resilient urban development, climate and related risks and strategic developmental management. </w:t>
      </w:r>
    </w:p>
    <w:p w14:paraId="2D65B594" w14:textId="77777777" w:rsidR="0007605A" w:rsidRPr="00FA5B76" w:rsidRDefault="00A04A12" w:rsidP="00A04A12">
      <w:pPr>
        <w:spacing w:before="240" w:after="60"/>
        <w:outlineLvl w:val="5"/>
        <w:rPr>
          <w:rFonts w:asciiTheme="minorHAnsi" w:hAnsiTheme="minorHAnsi" w:cstheme="minorHAnsi"/>
          <w:b/>
          <w:bCs/>
          <w:sz w:val="24"/>
        </w:rPr>
      </w:pPr>
      <w:r w:rsidRPr="00FA5B76">
        <w:rPr>
          <w:rFonts w:asciiTheme="minorHAnsi" w:hAnsiTheme="minorHAnsi" w:cstheme="minorHAnsi"/>
          <w:b/>
          <w:bCs/>
          <w:sz w:val="24"/>
        </w:rPr>
        <w:t>Target student audiences</w:t>
      </w:r>
    </w:p>
    <w:p w14:paraId="56EC9516" w14:textId="77777777" w:rsidR="00E15081" w:rsidRPr="00FA5B76" w:rsidRDefault="00E15081" w:rsidP="00A04A12">
      <w:pPr>
        <w:spacing w:before="240" w:after="60"/>
        <w:outlineLvl w:val="5"/>
        <w:rPr>
          <w:rFonts w:asciiTheme="minorHAnsi" w:hAnsiTheme="minorHAnsi" w:cstheme="minorHAnsi"/>
          <w:b/>
          <w:bCs/>
          <w:sz w:val="24"/>
        </w:rPr>
      </w:pPr>
      <w:r w:rsidRPr="00FA5B76">
        <w:rPr>
          <w:rFonts w:asciiTheme="minorHAnsi" w:hAnsiTheme="minorHAnsi" w:cstheme="minorHAnsi"/>
          <w:sz w:val="24"/>
          <w:lang w:val="en-US"/>
        </w:rPr>
        <w:t>Master of Science Forestry (Forest Resource Management) students</w:t>
      </w:r>
      <w:r w:rsidRPr="00FA5B76">
        <w:rPr>
          <w:rFonts w:asciiTheme="minorHAnsi" w:hAnsiTheme="minorHAnsi" w:cstheme="minorHAnsi"/>
          <w:b/>
          <w:bCs/>
          <w:sz w:val="24"/>
        </w:rPr>
        <w:t xml:space="preserve"> </w:t>
      </w:r>
    </w:p>
    <w:p w14:paraId="338E698A" w14:textId="4D20493A" w:rsidR="00A04A12" w:rsidRPr="00FA5B76" w:rsidRDefault="00A04A12" w:rsidP="00A04A12">
      <w:pPr>
        <w:spacing w:before="240" w:after="60"/>
        <w:outlineLvl w:val="5"/>
        <w:rPr>
          <w:rFonts w:asciiTheme="minorHAnsi" w:hAnsiTheme="minorHAnsi" w:cstheme="minorHAnsi"/>
          <w:b/>
          <w:bCs/>
          <w:sz w:val="24"/>
        </w:rPr>
      </w:pPr>
      <w:r w:rsidRPr="00FA5B76">
        <w:rPr>
          <w:rFonts w:asciiTheme="minorHAnsi" w:hAnsiTheme="minorHAnsi" w:cstheme="minorHAnsi"/>
          <w:b/>
          <w:bCs/>
          <w:sz w:val="24"/>
        </w:rPr>
        <w:t>Prerequisites</w:t>
      </w:r>
    </w:p>
    <w:p w14:paraId="2568C168" w14:textId="52BEBCDD" w:rsidR="00E15081" w:rsidRPr="00FA5B76" w:rsidRDefault="0026466A" w:rsidP="00A04A12">
      <w:pPr>
        <w:spacing w:before="240" w:after="60"/>
        <w:outlineLvl w:val="5"/>
        <w:rPr>
          <w:rFonts w:asciiTheme="minorHAnsi" w:hAnsiTheme="minorHAnsi" w:cstheme="minorHAnsi"/>
          <w:sz w:val="24"/>
        </w:rPr>
      </w:pPr>
      <w:r w:rsidRPr="00FA5B76">
        <w:rPr>
          <w:rFonts w:asciiTheme="minorHAnsi" w:hAnsiTheme="minorHAnsi" w:cstheme="minorHAnsi"/>
          <w:sz w:val="24"/>
        </w:rPr>
        <w:t>The student must have understanding of basic concepts of ecology.</w:t>
      </w:r>
    </w:p>
    <w:p w14:paraId="662159BB" w14:textId="3ED06835" w:rsidR="00A04A12" w:rsidRPr="00FA5B76" w:rsidRDefault="00A04A12" w:rsidP="00A04A12">
      <w:pPr>
        <w:spacing w:before="240" w:after="60"/>
        <w:outlineLvl w:val="5"/>
        <w:rPr>
          <w:rFonts w:asciiTheme="minorHAnsi" w:hAnsiTheme="minorHAnsi" w:cstheme="minorHAnsi"/>
          <w:b/>
          <w:bCs/>
          <w:sz w:val="24"/>
        </w:rPr>
      </w:pPr>
      <w:r w:rsidRPr="00FA5B76">
        <w:rPr>
          <w:rFonts w:asciiTheme="minorHAnsi" w:hAnsiTheme="minorHAnsi" w:cstheme="minorHAnsi"/>
          <w:b/>
          <w:bCs/>
          <w:sz w:val="24"/>
        </w:rPr>
        <w:t>Aims and objectives</w:t>
      </w:r>
    </w:p>
    <w:p w14:paraId="75637246" w14:textId="77777777" w:rsidR="0026466A" w:rsidRPr="00FA5B76" w:rsidRDefault="0026466A" w:rsidP="0026466A">
      <w:pPr>
        <w:jc w:val="both"/>
        <w:rPr>
          <w:rFonts w:asciiTheme="minorHAnsi" w:hAnsiTheme="minorHAnsi" w:cstheme="minorHAnsi"/>
          <w:sz w:val="24"/>
        </w:rPr>
      </w:pPr>
      <w:r w:rsidRPr="00FA5B76">
        <w:rPr>
          <w:rFonts w:asciiTheme="minorHAnsi" w:hAnsiTheme="minorHAnsi" w:cstheme="minorHAnsi"/>
          <w:sz w:val="24"/>
        </w:rPr>
        <w:t xml:space="preserve">The course prepares students for careers as leaders in understanding urban ecology, biodiversity conservation and management for sustainable development. It prepares the students to evaluate environmental and social impacts to deal with global challenges of climate change in cites.    </w:t>
      </w:r>
    </w:p>
    <w:p w14:paraId="41EFCB5C" w14:textId="7B10270F" w:rsidR="00A04A12" w:rsidRPr="00FA5B76" w:rsidRDefault="00A04A12" w:rsidP="00A04A12">
      <w:pPr>
        <w:spacing w:before="240" w:after="60"/>
        <w:outlineLvl w:val="5"/>
        <w:rPr>
          <w:rFonts w:asciiTheme="minorHAnsi" w:hAnsiTheme="minorHAnsi" w:cstheme="minorHAnsi"/>
          <w:b/>
          <w:bCs/>
          <w:sz w:val="24"/>
        </w:rPr>
      </w:pPr>
      <w:r w:rsidRPr="00FA5B76">
        <w:rPr>
          <w:rFonts w:asciiTheme="minorHAnsi" w:hAnsiTheme="minorHAnsi" w:cstheme="minorHAnsi"/>
          <w:b/>
          <w:bCs/>
          <w:sz w:val="24"/>
        </w:rPr>
        <w:t>General learning outcomes:</w:t>
      </w:r>
    </w:p>
    <w:p w14:paraId="0226BB5A" w14:textId="77777777" w:rsidR="0007605A" w:rsidRPr="00FA5B76" w:rsidRDefault="0007605A" w:rsidP="0007605A">
      <w:pPr>
        <w:jc w:val="both"/>
        <w:rPr>
          <w:rFonts w:asciiTheme="minorHAnsi" w:hAnsiTheme="minorHAnsi" w:cstheme="minorHAnsi"/>
          <w:sz w:val="24"/>
        </w:rPr>
      </w:pPr>
      <w:r w:rsidRPr="00FA5B76">
        <w:rPr>
          <w:rFonts w:asciiTheme="minorHAnsi" w:hAnsiTheme="minorHAnsi" w:cstheme="minorHAnsi"/>
          <w:sz w:val="24"/>
        </w:rPr>
        <w:t xml:space="preserve">On completion of this course, the students would: </w:t>
      </w:r>
    </w:p>
    <w:p w14:paraId="2BA3B80B" w14:textId="77777777" w:rsidR="0026466A" w:rsidRPr="00FA5B76" w:rsidRDefault="0026466A" w:rsidP="0026466A">
      <w:pPr>
        <w:pStyle w:val="ListParagraph"/>
        <w:numPr>
          <w:ilvl w:val="0"/>
          <w:numId w:val="14"/>
        </w:numPr>
        <w:jc w:val="both"/>
        <w:rPr>
          <w:rFonts w:asciiTheme="minorHAnsi" w:hAnsiTheme="minorHAnsi" w:cstheme="minorHAnsi"/>
          <w:sz w:val="24"/>
        </w:rPr>
      </w:pPr>
      <w:r w:rsidRPr="00FA5B76">
        <w:rPr>
          <w:rFonts w:asciiTheme="minorHAnsi" w:hAnsiTheme="minorHAnsi" w:cstheme="minorHAnsi"/>
          <w:sz w:val="24"/>
        </w:rPr>
        <w:t xml:space="preserve">Gain a wider understanding of urban ecological and environmental issues ranging from biodiversity to climate resilience and appreciate potential approaches for cities to deal with ecological and environmental challenges and threats of climate change. </w:t>
      </w:r>
    </w:p>
    <w:p w14:paraId="42D85404" w14:textId="77777777" w:rsidR="0026466A" w:rsidRPr="00FA5B76" w:rsidRDefault="0026466A" w:rsidP="0026466A">
      <w:pPr>
        <w:pStyle w:val="ListParagraph"/>
        <w:numPr>
          <w:ilvl w:val="0"/>
          <w:numId w:val="14"/>
        </w:numPr>
        <w:jc w:val="both"/>
        <w:rPr>
          <w:rFonts w:asciiTheme="minorHAnsi" w:hAnsiTheme="minorHAnsi" w:cstheme="minorHAnsi"/>
          <w:sz w:val="24"/>
        </w:rPr>
      </w:pPr>
      <w:r w:rsidRPr="00FA5B76">
        <w:rPr>
          <w:rFonts w:asciiTheme="minorHAnsi" w:hAnsiTheme="minorHAnsi" w:cstheme="minorHAnsi"/>
          <w:sz w:val="24"/>
        </w:rPr>
        <w:t>Enhance abilities and skills relating to evaluation of environmental and social impacts of urban development.</w:t>
      </w:r>
    </w:p>
    <w:p w14:paraId="2029B64B" w14:textId="77777777" w:rsidR="00A04A12" w:rsidRPr="00FA5B76" w:rsidRDefault="00A04A12" w:rsidP="00A04A12">
      <w:pPr>
        <w:spacing w:before="240" w:after="60"/>
        <w:outlineLvl w:val="5"/>
        <w:rPr>
          <w:rFonts w:asciiTheme="minorHAnsi" w:hAnsiTheme="minorHAnsi" w:cstheme="minorHAnsi"/>
          <w:b/>
          <w:bCs/>
          <w:sz w:val="24"/>
        </w:rPr>
      </w:pPr>
      <w:r w:rsidRPr="00FA5B76">
        <w:rPr>
          <w:rFonts w:asciiTheme="minorHAnsi" w:hAnsiTheme="minorHAnsi" w:cstheme="minorHAnsi"/>
          <w:b/>
          <w:bCs/>
          <w:sz w:val="24"/>
        </w:rPr>
        <w:lastRenderedPageBreak/>
        <w:t>Overview of sessions and teaching methods</w:t>
      </w:r>
    </w:p>
    <w:tbl>
      <w:tblPr>
        <w:tblStyle w:val="TableGrid"/>
        <w:tblW w:w="8701" w:type="dxa"/>
        <w:tblInd w:w="421" w:type="dxa"/>
        <w:tblLayout w:type="fixed"/>
        <w:tblLook w:val="04A0" w:firstRow="1" w:lastRow="0" w:firstColumn="1" w:lastColumn="0" w:noHBand="0" w:noVBand="1"/>
      </w:tblPr>
      <w:tblGrid>
        <w:gridCol w:w="1559"/>
        <w:gridCol w:w="7142"/>
      </w:tblGrid>
      <w:tr w:rsidR="003801AB" w:rsidRPr="00FA5B76" w14:paraId="43F44678" w14:textId="77777777" w:rsidTr="00FA5B76">
        <w:trPr>
          <w:trHeight w:val="23"/>
        </w:trPr>
        <w:tc>
          <w:tcPr>
            <w:tcW w:w="1559" w:type="dxa"/>
          </w:tcPr>
          <w:p w14:paraId="22CDFA9D" w14:textId="77777777" w:rsidR="003801AB" w:rsidRPr="00FA5B76" w:rsidRDefault="003801AB" w:rsidP="005761EC">
            <w:pPr>
              <w:jc w:val="center"/>
              <w:rPr>
                <w:rFonts w:asciiTheme="minorHAnsi" w:eastAsia="Calibri" w:hAnsiTheme="minorHAnsi" w:cstheme="minorHAnsi"/>
                <w:b/>
                <w:bCs/>
                <w:sz w:val="24"/>
                <w:lang w:val="en-US" w:eastAsia="en-US"/>
              </w:rPr>
            </w:pPr>
            <w:r w:rsidRPr="00FA5B76">
              <w:rPr>
                <w:rFonts w:asciiTheme="minorHAnsi" w:eastAsia="Calibri" w:hAnsiTheme="minorHAnsi" w:cstheme="minorHAnsi"/>
                <w:b/>
                <w:bCs/>
                <w:sz w:val="24"/>
                <w:lang w:val="en-US" w:eastAsia="en-US"/>
              </w:rPr>
              <w:t>Unit</w:t>
            </w:r>
          </w:p>
        </w:tc>
        <w:tc>
          <w:tcPr>
            <w:tcW w:w="7142" w:type="dxa"/>
          </w:tcPr>
          <w:p w14:paraId="5314119B" w14:textId="77777777" w:rsidR="003801AB" w:rsidRPr="00FA5B76" w:rsidRDefault="003801AB" w:rsidP="005761EC">
            <w:pPr>
              <w:jc w:val="center"/>
              <w:rPr>
                <w:rFonts w:asciiTheme="minorHAnsi" w:eastAsia="Calibri" w:hAnsiTheme="minorHAnsi" w:cstheme="minorHAnsi"/>
                <w:b/>
                <w:bCs/>
                <w:sz w:val="24"/>
                <w:lang w:val="en-US" w:eastAsia="en-US"/>
              </w:rPr>
            </w:pPr>
            <w:r w:rsidRPr="00FA5B76">
              <w:rPr>
                <w:rFonts w:asciiTheme="minorHAnsi" w:eastAsia="Calibri" w:hAnsiTheme="minorHAnsi" w:cstheme="minorHAnsi"/>
                <w:b/>
                <w:bCs/>
                <w:sz w:val="24"/>
                <w:lang w:val="en-US" w:eastAsia="en-US"/>
              </w:rPr>
              <w:t>Syllabus</w:t>
            </w:r>
          </w:p>
        </w:tc>
      </w:tr>
      <w:tr w:rsidR="003801AB" w:rsidRPr="00FA5B76" w14:paraId="7561F9F6" w14:textId="77777777" w:rsidTr="00FA5B76">
        <w:trPr>
          <w:trHeight w:val="23"/>
        </w:trPr>
        <w:tc>
          <w:tcPr>
            <w:tcW w:w="1559" w:type="dxa"/>
          </w:tcPr>
          <w:p w14:paraId="7AF1F05B" w14:textId="77777777" w:rsidR="00A66D93" w:rsidRPr="00FA5B76" w:rsidRDefault="00A66D93" w:rsidP="00A66D93">
            <w:pPr>
              <w:rPr>
                <w:rFonts w:asciiTheme="minorHAnsi" w:hAnsiTheme="minorHAnsi" w:cstheme="minorHAnsi"/>
                <w:b/>
                <w:sz w:val="24"/>
              </w:rPr>
            </w:pPr>
            <w:r w:rsidRPr="00FA5B76">
              <w:rPr>
                <w:rFonts w:asciiTheme="minorHAnsi" w:hAnsiTheme="minorHAnsi" w:cstheme="minorHAnsi"/>
                <w:b/>
                <w:sz w:val="24"/>
              </w:rPr>
              <w:t xml:space="preserve">Unit 1: </w:t>
            </w:r>
          </w:p>
          <w:p w14:paraId="0D40374C" w14:textId="4FF812B1" w:rsidR="003801AB" w:rsidRPr="00FA5B76" w:rsidRDefault="003801AB" w:rsidP="005761EC">
            <w:pPr>
              <w:rPr>
                <w:rFonts w:asciiTheme="minorHAnsi" w:eastAsia="Calibri" w:hAnsiTheme="minorHAnsi" w:cstheme="minorHAnsi"/>
                <w:sz w:val="24"/>
                <w:lang w:val="en-US" w:eastAsia="en-US"/>
              </w:rPr>
            </w:pPr>
          </w:p>
        </w:tc>
        <w:tc>
          <w:tcPr>
            <w:tcW w:w="7142" w:type="dxa"/>
          </w:tcPr>
          <w:p w14:paraId="0F7B86CB" w14:textId="77777777" w:rsidR="0026466A" w:rsidRPr="00FA5B76" w:rsidRDefault="0026466A" w:rsidP="0026466A">
            <w:pPr>
              <w:pStyle w:val="ListParagraph"/>
              <w:numPr>
                <w:ilvl w:val="0"/>
                <w:numId w:val="21"/>
              </w:numPr>
              <w:rPr>
                <w:rFonts w:asciiTheme="minorHAnsi" w:hAnsiTheme="minorHAnsi" w:cstheme="minorHAnsi"/>
                <w:sz w:val="24"/>
              </w:rPr>
            </w:pPr>
            <w:r w:rsidRPr="00FA5B76">
              <w:rPr>
                <w:rFonts w:asciiTheme="minorHAnsi" w:hAnsiTheme="minorHAnsi" w:cstheme="minorHAnsi"/>
                <w:sz w:val="24"/>
              </w:rPr>
              <w:t>Concepts of urban ecology:</w:t>
            </w:r>
          </w:p>
          <w:p w14:paraId="10EEDF95"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Theories of urban ecology and linkages with sustainable urbanism </w:t>
            </w:r>
          </w:p>
          <w:p w14:paraId="370415B2"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Concepts of Eco cities, smart cities, compact cities etc. </w:t>
            </w:r>
          </w:p>
          <w:p w14:paraId="28879B6A" w14:textId="106143A2" w:rsidR="003801AB"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Challenges and opportunities of urban, rural and peri-urban growth.</w:t>
            </w:r>
          </w:p>
        </w:tc>
      </w:tr>
      <w:tr w:rsidR="003801AB" w:rsidRPr="00FA5B76" w14:paraId="15313E9D" w14:textId="77777777" w:rsidTr="00FA5B76">
        <w:trPr>
          <w:trHeight w:val="23"/>
        </w:trPr>
        <w:tc>
          <w:tcPr>
            <w:tcW w:w="1559" w:type="dxa"/>
          </w:tcPr>
          <w:p w14:paraId="793FCF00" w14:textId="77777777" w:rsidR="00A66D93" w:rsidRPr="00FA5B76" w:rsidRDefault="00A66D93" w:rsidP="00A66D93">
            <w:pPr>
              <w:rPr>
                <w:rFonts w:asciiTheme="minorHAnsi" w:hAnsiTheme="minorHAnsi" w:cstheme="minorHAnsi"/>
                <w:b/>
                <w:sz w:val="24"/>
              </w:rPr>
            </w:pPr>
            <w:r w:rsidRPr="00FA5B76">
              <w:rPr>
                <w:rFonts w:asciiTheme="minorHAnsi" w:hAnsiTheme="minorHAnsi" w:cstheme="minorHAnsi"/>
                <w:b/>
                <w:sz w:val="24"/>
              </w:rPr>
              <w:t xml:space="preserve">Unit 2: </w:t>
            </w:r>
          </w:p>
          <w:p w14:paraId="4ABF4502" w14:textId="1D524C24" w:rsidR="003801AB" w:rsidRPr="00FA5B76" w:rsidRDefault="003801AB" w:rsidP="005761EC">
            <w:pPr>
              <w:rPr>
                <w:rFonts w:asciiTheme="minorHAnsi" w:eastAsia="Calibri" w:hAnsiTheme="minorHAnsi" w:cstheme="minorHAnsi"/>
                <w:sz w:val="24"/>
                <w:lang w:val="en-US" w:eastAsia="en-US"/>
              </w:rPr>
            </w:pPr>
          </w:p>
        </w:tc>
        <w:tc>
          <w:tcPr>
            <w:tcW w:w="7142" w:type="dxa"/>
          </w:tcPr>
          <w:p w14:paraId="44400738" w14:textId="77777777" w:rsidR="0026466A" w:rsidRPr="00FA5B76" w:rsidRDefault="0026466A" w:rsidP="0026466A">
            <w:pPr>
              <w:rPr>
                <w:rFonts w:asciiTheme="minorHAnsi" w:hAnsiTheme="minorHAnsi" w:cstheme="minorHAnsi"/>
                <w:sz w:val="24"/>
              </w:rPr>
            </w:pPr>
            <w:r w:rsidRPr="00FA5B76">
              <w:rPr>
                <w:rFonts w:asciiTheme="minorHAnsi" w:hAnsiTheme="minorHAnsi" w:cstheme="minorHAnsi"/>
                <w:sz w:val="24"/>
              </w:rPr>
              <w:t>Green Spaces, bio-diversity conservation and conflicts:</w:t>
            </w:r>
          </w:p>
          <w:p w14:paraId="6761B639"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Urban greens: challenges and choices for management </w:t>
            </w:r>
          </w:p>
          <w:p w14:paraId="2A98A278"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Human nature interactions and urban forest management</w:t>
            </w:r>
          </w:p>
          <w:p w14:paraId="3C9D8F70" w14:textId="77777777" w:rsidR="0026466A" w:rsidRPr="00FA5B76" w:rsidRDefault="0026466A" w:rsidP="0026466A">
            <w:pPr>
              <w:numPr>
                <w:ilvl w:val="0"/>
                <w:numId w:val="20"/>
              </w:numPr>
              <w:rPr>
                <w:rFonts w:asciiTheme="minorHAnsi" w:hAnsiTheme="minorHAnsi" w:cstheme="minorHAnsi"/>
                <w:sz w:val="24"/>
              </w:rPr>
            </w:pPr>
            <w:r w:rsidRPr="00FA5B76">
              <w:rPr>
                <w:rFonts w:asciiTheme="minorHAnsi" w:hAnsiTheme="minorHAnsi" w:cstheme="minorHAnsi"/>
                <w:sz w:val="24"/>
              </w:rPr>
              <w:t>introduction to functional diversity and traits</w:t>
            </w:r>
          </w:p>
          <w:p w14:paraId="03949E39"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Bio-diversity conservation conflicts </w:t>
            </w:r>
          </w:p>
          <w:p w14:paraId="3493625C" w14:textId="29F7092E" w:rsidR="003801AB"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Spatial dimensions of urban ecology</w:t>
            </w:r>
          </w:p>
        </w:tc>
      </w:tr>
      <w:tr w:rsidR="003801AB" w:rsidRPr="00FA5B76" w14:paraId="1EACF692" w14:textId="77777777" w:rsidTr="00FA5B76">
        <w:trPr>
          <w:trHeight w:val="23"/>
        </w:trPr>
        <w:tc>
          <w:tcPr>
            <w:tcW w:w="1559" w:type="dxa"/>
          </w:tcPr>
          <w:p w14:paraId="7EC229D1" w14:textId="77777777" w:rsidR="00A66D93" w:rsidRPr="00FA5B76" w:rsidRDefault="00A66D93" w:rsidP="00A66D93">
            <w:pPr>
              <w:rPr>
                <w:rFonts w:asciiTheme="minorHAnsi" w:hAnsiTheme="minorHAnsi" w:cstheme="minorHAnsi"/>
                <w:b/>
                <w:sz w:val="24"/>
              </w:rPr>
            </w:pPr>
            <w:r w:rsidRPr="00FA5B76">
              <w:rPr>
                <w:rFonts w:asciiTheme="minorHAnsi" w:hAnsiTheme="minorHAnsi" w:cstheme="minorHAnsi"/>
                <w:b/>
                <w:sz w:val="24"/>
              </w:rPr>
              <w:t xml:space="preserve">Unit 3: </w:t>
            </w:r>
          </w:p>
          <w:p w14:paraId="1D3BC2B0" w14:textId="1C3029D9" w:rsidR="003801AB" w:rsidRPr="00FA5B76" w:rsidRDefault="003801AB" w:rsidP="005761EC">
            <w:pPr>
              <w:rPr>
                <w:rFonts w:asciiTheme="minorHAnsi" w:eastAsia="Calibri" w:hAnsiTheme="minorHAnsi" w:cstheme="minorHAnsi"/>
                <w:sz w:val="24"/>
                <w:lang w:val="en-US" w:eastAsia="en-US"/>
              </w:rPr>
            </w:pPr>
          </w:p>
        </w:tc>
        <w:tc>
          <w:tcPr>
            <w:tcW w:w="7142" w:type="dxa"/>
          </w:tcPr>
          <w:p w14:paraId="685C20CC" w14:textId="77777777" w:rsidR="0026466A" w:rsidRPr="00FA5B76" w:rsidRDefault="0026466A" w:rsidP="0026466A">
            <w:pPr>
              <w:contextualSpacing/>
              <w:rPr>
                <w:rFonts w:asciiTheme="minorHAnsi" w:hAnsiTheme="minorHAnsi" w:cstheme="minorHAnsi"/>
                <w:sz w:val="24"/>
              </w:rPr>
            </w:pPr>
            <w:r w:rsidRPr="00FA5B76">
              <w:rPr>
                <w:rFonts w:asciiTheme="minorHAnsi" w:hAnsiTheme="minorHAnsi" w:cstheme="minorHAnsi"/>
                <w:sz w:val="24"/>
              </w:rPr>
              <w:t xml:space="preserve">Urban Environment: </w:t>
            </w:r>
          </w:p>
          <w:p w14:paraId="31630E0C"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Introduction to urban morphology</w:t>
            </w:r>
          </w:p>
          <w:p w14:paraId="401EB754"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Industrial ecology and symbiosis </w:t>
            </w:r>
          </w:p>
          <w:p w14:paraId="756BEA9A"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Management of air quality and noise</w:t>
            </w:r>
          </w:p>
          <w:p w14:paraId="48141506"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Urban solid waste management</w:t>
            </w:r>
          </w:p>
          <w:p w14:paraId="62A99459" w14:textId="398096AD" w:rsidR="003801AB"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Urban water ecological challenges.</w:t>
            </w:r>
          </w:p>
        </w:tc>
      </w:tr>
      <w:tr w:rsidR="003801AB" w:rsidRPr="00FA5B76" w14:paraId="38C5480E" w14:textId="77777777" w:rsidTr="00FA5B76">
        <w:trPr>
          <w:trHeight w:val="23"/>
        </w:trPr>
        <w:tc>
          <w:tcPr>
            <w:tcW w:w="1559" w:type="dxa"/>
          </w:tcPr>
          <w:p w14:paraId="79C5B7F3" w14:textId="77777777" w:rsidR="00A66D93" w:rsidRPr="00FA5B76" w:rsidRDefault="00A66D93" w:rsidP="00A66D93">
            <w:pPr>
              <w:rPr>
                <w:rFonts w:asciiTheme="minorHAnsi" w:hAnsiTheme="minorHAnsi" w:cstheme="minorHAnsi"/>
                <w:b/>
                <w:sz w:val="24"/>
              </w:rPr>
            </w:pPr>
            <w:r w:rsidRPr="00FA5B76">
              <w:rPr>
                <w:rFonts w:asciiTheme="minorHAnsi" w:hAnsiTheme="minorHAnsi" w:cstheme="minorHAnsi"/>
                <w:b/>
                <w:sz w:val="24"/>
              </w:rPr>
              <w:t xml:space="preserve">Unit 4: </w:t>
            </w:r>
          </w:p>
          <w:p w14:paraId="6C7C0984" w14:textId="04C0F6B9" w:rsidR="003801AB" w:rsidRPr="00FA5B76" w:rsidRDefault="003801AB" w:rsidP="005761EC">
            <w:pPr>
              <w:rPr>
                <w:rFonts w:asciiTheme="minorHAnsi" w:eastAsia="Calibri" w:hAnsiTheme="minorHAnsi" w:cstheme="minorHAnsi"/>
                <w:sz w:val="24"/>
                <w:lang w:val="en-US" w:eastAsia="en-US"/>
              </w:rPr>
            </w:pPr>
          </w:p>
        </w:tc>
        <w:tc>
          <w:tcPr>
            <w:tcW w:w="7142" w:type="dxa"/>
          </w:tcPr>
          <w:p w14:paraId="7F0B123A" w14:textId="77777777" w:rsidR="0026466A" w:rsidRPr="00FA5B76" w:rsidRDefault="0026466A" w:rsidP="0026466A">
            <w:pPr>
              <w:contextualSpacing/>
              <w:rPr>
                <w:rFonts w:asciiTheme="minorHAnsi" w:hAnsiTheme="minorHAnsi" w:cstheme="minorHAnsi"/>
                <w:sz w:val="24"/>
              </w:rPr>
            </w:pPr>
            <w:r w:rsidRPr="00FA5B76">
              <w:rPr>
                <w:rFonts w:asciiTheme="minorHAnsi" w:hAnsiTheme="minorHAnsi" w:cstheme="minorHAnsi"/>
                <w:sz w:val="24"/>
              </w:rPr>
              <w:t>Impact Analysis and Ecological Footprint Analysis:</w:t>
            </w:r>
          </w:p>
          <w:p w14:paraId="66C7259E"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Environmental Impact Analysis 10 2</w:t>
            </w:r>
            <w:r w:rsidRPr="00FA5B76">
              <w:rPr>
                <w:rFonts w:asciiTheme="minorHAnsi" w:hAnsiTheme="minorHAnsi" w:cstheme="minorHAnsi"/>
                <w:sz w:val="24"/>
              </w:rPr>
              <w:pgNum/>
            </w:r>
          </w:p>
          <w:p w14:paraId="00FB03A1"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Social Impact Analysis and Strategic Environmental Assessment </w:t>
            </w:r>
          </w:p>
          <w:p w14:paraId="4B5C8E20" w14:textId="4C10C12D" w:rsidR="003801AB"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Urban metabolism and Ecological Footprint Analysis.</w:t>
            </w:r>
          </w:p>
        </w:tc>
      </w:tr>
      <w:tr w:rsidR="0026466A" w:rsidRPr="00FA5B76" w14:paraId="3F630110" w14:textId="77777777" w:rsidTr="00FA5B76">
        <w:trPr>
          <w:trHeight w:val="23"/>
        </w:trPr>
        <w:tc>
          <w:tcPr>
            <w:tcW w:w="1559" w:type="dxa"/>
          </w:tcPr>
          <w:p w14:paraId="6E342870" w14:textId="4424D5F4" w:rsidR="0026466A" w:rsidRPr="00FA5B76" w:rsidRDefault="0026466A" w:rsidP="00A66D93">
            <w:pPr>
              <w:rPr>
                <w:rFonts w:asciiTheme="minorHAnsi" w:hAnsiTheme="minorHAnsi" w:cstheme="minorHAnsi"/>
                <w:b/>
                <w:sz w:val="24"/>
              </w:rPr>
            </w:pPr>
            <w:r w:rsidRPr="00FA5B76">
              <w:rPr>
                <w:rFonts w:asciiTheme="minorHAnsi" w:hAnsiTheme="minorHAnsi" w:cstheme="minorHAnsi"/>
                <w:b/>
                <w:sz w:val="24"/>
              </w:rPr>
              <w:t xml:space="preserve">Unit 5: </w:t>
            </w:r>
          </w:p>
        </w:tc>
        <w:tc>
          <w:tcPr>
            <w:tcW w:w="7142" w:type="dxa"/>
          </w:tcPr>
          <w:p w14:paraId="6F24FCCD"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Ecological risk assessment framework (Definition, Problem formulation, Risk analysis, Risk characterization, Risk management).</w:t>
            </w:r>
          </w:p>
          <w:p w14:paraId="790342A6"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 xml:space="preserve">Climate change, mitigation and adaptation </w:t>
            </w:r>
          </w:p>
          <w:p w14:paraId="0D20D604"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 xml:space="preserve">Climate modifications and managing climate change challenges in cities </w:t>
            </w:r>
          </w:p>
          <w:p w14:paraId="3FBF06BC"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Adaptation and mitigation measures to make cities resilient.</w:t>
            </w:r>
          </w:p>
          <w:p w14:paraId="620044F9" w14:textId="328DB13D"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Ecosystem services and nature-based solution to address urban resilience</w:t>
            </w:r>
          </w:p>
        </w:tc>
      </w:tr>
      <w:tr w:rsidR="00A66D93" w:rsidRPr="00FA5B76" w14:paraId="3D42E586" w14:textId="77777777" w:rsidTr="00FA5B76">
        <w:trPr>
          <w:trHeight w:val="23"/>
        </w:trPr>
        <w:tc>
          <w:tcPr>
            <w:tcW w:w="1559" w:type="dxa"/>
          </w:tcPr>
          <w:p w14:paraId="03E7526B" w14:textId="690C5817" w:rsidR="00A66D93" w:rsidRPr="00FA5B76" w:rsidRDefault="00A66D93" w:rsidP="005761EC">
            <w:pPr>
              <w:rPr>
                <w:rFonts w:asciiTheme="minorHAnsi" w:hAnsiTheme="minorHAnsi" w:cstheme="minorHAnsi"/>
                <w:b/>
                <w:sz w:val="24"/>
              </w:rPr>
            </w:pPr>
            <w:r w:rsidRPr="00FA5B76">
              <w:rPr>
                <w:rFonts w:asciiTheme="minorHAnsi" w:hAnsiTheme="minorHAnsi" w:cstheme="minorHAnsi"/>
                <w:b/>
                <w:sz w:val="24"/>
              </w:rPr>
              <w:t>Practical</w:t>
            </w:r>
          </w:p>
        </w:tc>
        <w:tc>
          <w:tcPr>
            <w:tcW w:w="7142" w:type="dxa"/>
          </w:tcPr>
          <w:p w14:paraId="5C517D5B" w14:textId="6573381C" w:rsidR="00A66D93" w:rsidRPr="00FA5B76" w:rsidRDefault="0026466A" w:rsidP="0026466A">
            <w:pPr>
              <w:contextualSpacing/>
              <w:rPr>
                <w:rFonts w:asciiTheme="minorHAnsi" w:hAnsiTheme="minorHAnsi" w:cstheme="minorHAnsi"/>
                <w:sz w:val="24"/>
              </w:rPr>
            </w:pPr>
            <w:r w:rsidRPr="00FA5B76">
              <w:rPr>
                <w:rFonts w:asciiTheme="minorHAnsi" w:hAnsiTheme="minorHAnsi" w:cstheme="minorHAnsi"/>
                <w:sz w:val="24"/>
              </w:rPr>
              <w:t xml:space="preserve">Vegetation analysis and characterization of green spaces in nearby urban areas. Identifying challenges in soil waste management in nearby urban areas. Urban Risk assessment and mitigation in urban areas.  </w:t>
            </w:r>
          </w:p>
        </w:tc>
      </w:tr>
      <w:tr w:rsidR="00F86AEB" w:rsidRPr="00FA5B76" w14:paraId="007C9E0A" w14:textId="77777777" w:rsidTr="00FA5B76">
        <w:trPr>
          <w:trHeight w:val="23"/>
        </w:trPr>
        <w:tc>
          <w:tcPr>
            <w:tcW w:w="1559" w:type="dxa"/>
          </w:tcPr>
          <w:p w14:paraId="2925341B" w14:textId="0D28B341" w:rsidR="00F86AEB" w:rsidRPr="00FA5B76" w:rsidRDefault="00F86AEB" w:rsidP="005761EC">
            <w:pPr>
              <w:rPr>
                <w:rFonts w:asciiTheme="minorHAnsi" w:hAnsiTheme="minorHAnsi" w:cstheme="minorHAnsi"/>
                <w:b/>
                <w:sz w:val="24"/>
              </w:rPr>
            </w:pPr>
            <w:r w:rsidRPr="00FA5B76">
              <w:rPr>
                <w:rFonts w:asciiTheme="minorHAnsi" w:hAnsiTheme="minorHAnsi" w:cstheme="minorHAnsi"/>
                <w:b/>
                <w:sz w:val="24"/>
              </w:rPr>
              <w:t>Individual Assignment</w:t>
            </w:r>
          </w:p>
        </w:tc>
        <w:tc>
          <w:tcPr>
            <w:tcW w:w="7142" w:type="dxa"/>
          </w:tcPr>
          <w:p w14:paraId="5FF42970" w14:textId="77777777" w:rsidR="00F86AEB" w:rsidRPr="00FA5B76" w:rsidRDefault="00F86AEB" w:rsidP="00F86AEB">
            <w:pPr>
              <w:rPr>
                <w:rFonts w:asciiTheme="minorHAnsi" w:hAnsiTheme="minorHAnsi" w:cstheme="minorHAnsi"/>
                <w:sz w:val="24"/>
              </w:rPr>
            </w:pPr>
            <w:r w:rsidRPr="00FA5B76">
              <w:rPr>
                <w:rFonts w:asciiTheme="minorHAnsi" w:hAnsiTheme="minorHAnsi" w:cstheme="minorHAnsi"/>
                <w:sz w:val="24"/>
              </w:rPr>
              <w:t xml:space="preserve">Case studies with brief report and presentation regarding </w:t>
            </w:r>
          </w:p>
          <w:p w14:paraId="34E6A98C" w14:textId="77777777" w:rsidR="00F86AEB" w:rsidRPr="00FA5B76" w:rsidRDefault="00F86AEB" w:rsidP="00F86AEB">
            <w:pPr>
              <w:pStyle w:val="ListParagraph"/>
              <w:numPr>
                <w:ilvl w:val="0"/>
                <w:numId w:val="15"/>
              </w:numPr>
              <w:ind w:left="360"/>
              <w:rPr>
                <w:rFonts w:asciiTheme="minorHAnsi" w:hAnsiTheme="minorHAnsi" w:cstheme="minorHAnsi"/>
                <w:sz w:val="24"/>
              </w:rPr>
            </w:pPr>
            <w:r w:rsidRPr="00FA5B76">
              <w:rPr>
                <w:rFonts w:asciiTheme="minorHAnsi" w:hAnsiTheme="minorHAnsi" w:cstheme="minorHAnsi"/>
                <w:sz w:val="24"/>
              </w:rPr>
              <w:t>Ecosystem Services</w:t>
            </w:r>
          </w:p>
          <w:p w14:paraId="10031D01" w14:textId="77777777" w:rsidR="00F86AEB" w:rsidRPr="00FA5B76" w:rsidRDefault="00F86AEB" w:rsidP="00F86AEB">
            <w:pPr>
              <w:pStyle w:val="ListParagraph"/>
              <w:numPr>
                <w:ilvl w:val="0"/>
                <w:numId w:val="15"/>
              </w:numPr>
              <w:ind w:left="360"/>
              <w:rPr>
                <w:rFonts w:asciiTheme="minorHAnsi" w:hAnsiTheme="minorHAnsi" w:cstheme="minorHAnsi"/>
                <w:sz w:val="24"/>
              </w:rPr>
            </w:pPr>
            <w:r w:rsidRPr="00FA5B76">
              <w:rPr>
                <w:rFonts w:asciiTheme="minorHAnsi" w:hAnsiTheme="minorHAnsi" w:cstheme="minorHAnsi"/>
                <w:sz w:val="24"/>
              </w:rPr>
              <w:t>Heat Island Effect</w:t>
            </w:r>
          </w:p>
          <w:p w14:paraId="627C6B3B" w14:textId="77777777" w:rsidR="00F86AEB" w:rsidRPr="00FA5B76" w:rsidRDefault="00F86AEB" w:rsidP="00F86AEB">
            <w:pPr>
              <w:pStyle w:val="ListParagraph"/>
              <w:numPr>
                <w:ilvl w:val="0"/>
                <w:numId w:val="15"/>
              </w:numPr>
              <w:ind w:left="360"/>
              <w:rPr>
                <w:rFonts w:asciiTheme="minorHAnsi" w:hAnsiTheme="minorHAnsi" w:cstheme="minorHAnsi"/>
                <w:sz w:val="24"/>
              </w:rPr>
            </w:pPr>
            <w:r w:rsidRPr="00FA5B76">
              <w:rPr>
                <w:rFonts w:asciiTheme="minorHAnsi" w:hAnsiTheme="minorHAnsi" w:cstheme="minorHAnsi"/>
                <w:sz w:val="24"/>
              </w:rPr>
              <w:t>Air/Water/Noise Pollution</w:t>
            </w:r>
          </w:p>
          <w:p w14:paraId="134CB306" w14:textId="77777777" w:rsidR="00F86AEB" w:rsidRPr="00FA5B76" w:rsidRDefault="00F86AEB" w:rsidP="0026466A">
            <w:pPr>
              <w:contextualSpacing/>
              <w:rPr>
                <w:rFonts w:asciiTheme="minorHAnsi" w:hAnsiTheme="minorHAnsi" w:cstheme="minorHAnsi"/>
                <w:sz w:val="24"/>
              </w:rPr>
            </w:pPr>
          </w:p>
        </w:tc>
      </w:tr>
      <w:tr w:rsidR="00F86AEB" w:rsidRPr="00FA5B76" w14:paraId="54F89FA5" w14:textId="77777777" w:rsidTr="00FA5B76">
        <w:trPr>
          <w:trHeight w:val="23"/>
        </w:trPr>
        <w:tc>
          <w:tcPr>
            <w:tcW w:w="1559" w:type="dxa"/>
          </w:tcPr>
          <w:p w14:paraId="6C6B3882" w14:textId="550B34A6" w:rsidR="00F86AEB" w:rsidRPr="00FA5B76" w:rsidRDefault="00F86AEB" w:rsidP="005761EC">
            <w:pPr>
              <w:rPr>
                <w:rFonts w:asciiTheme="minorHAnsi" w:hAnsiTheme="minorHAnsi" w:cstheme="minorHAnsi"/>
                <w:b/>
                <w:sz w:val="24"/>
              </w:rPr>
            </w:pPr>
            <w:r w:rsidRPr="00FA5B76">
              <w:rPr>
                <w:rFonts w:asciiTheme="minorHAnsi" w:hAnsiTheme="minorHAnsi" w:cstheme="minorHAnsi"/>
                <w:b/>
                <w:sz w:val="24"/>
              </w:rPr>
              <w:lastRenderedPageBreak/>
              <w:t>Group Assignment</w:t>
            </w:r>
          </w:p>
        </w:tc>
        <w:tc>
          <w:tcPr>
            <w:tcW w:w="7142" w:type="dxa"/>
          </w:tcPr>
          <w:p w14:paraId="54C0801F" w14:textId="77777777" w:rsidR="00F86AEB" w:rsidRPr="00FA5B76" w:rsidRDefault="00F86AEB" w:rsidP="00F86AEB">
            <w:pPr>
              <w:jc w:val="both"/>
              <w:rPr>
                <w:rFonts w:asciiTheme="minorHAnsi" w:hAnsiTheme="minorHAnsi" w:cstheme="minorHAnsi"/>
                <w:sz w:val="24"/>
              </w:rPr>
            </w:pPr>
            <w:r w:rsidRPr="00FA5B76">
              <w:rPr>
                <w:rFonts w:asciiTheme="minorHAnsi" w:hAnsiTheme="minorHAnsi" w:cstheme="minorHAnsi"/>
                <w:sz w:val="24"/>
              </w:rPr>
              <w:t>Group survey for case studies in nearby cities and small towns regarding:</w:t>
            </w:r>
          </w:p>
          <w:p w14:paraId="7800162D" w14:textId="77777777" w:rsidR="00F86AEB" w:rsidRPr="00FA5B76" w:rsidRDefault="00F86AEB" w:rsidP="00F86AEB">
            <w:pPr>
              <w:pStyle w:val="ListParagraph"/>
              <w:numPr>
                <w:ilvl w:val="0"/>
                <w:numId w:val="16"/>
              </w:numPr>
              <w:jc w:val="both"/>
              <w:rPr>
                <w:rFonts w:asciiTheme="minorHAnsi" w:hAnsiTheme="minorHAnsi" w:cstheme="minorHAnsi"/>
                <w:sz w:val="24"/>
              </w:rPr>
            </w:pPr>
            <w:r w:rsidRPr="00FA5B76">
              <w:rPr>
                <w:rFonts w:asciiTheme="minorHAnsi" w:hAnsiTheme="minorHAnsi" w:cstheme="minorHAnsi"/>
                <w:sz w:val="24"/>
              </w:rPr>
              <w:t>Ecosystem services and soil condition</w:t>
            </w:r>
          </w:p>
          <w:p w14:paraId="365FB249" w14:textId="77777777" w:rsidR="00F86AEB" w:rsidRPr="00FA5B76" w:rsidRDefault="00F86AEB" w:rsidP="00F86AEB">
            <w:pPr>
              <w:pStyle w:val="ListParagraph"/>
              <w:numPr>
                <w:ilvl w:val="0"/>
                <w:numId w:val="16"/>
              </w:numPr>
              <w:jc w:val="both"/>
              <w:rPr>
                <w:rFonts w:asciiTheme="minorHAnsi" w:hAnsiTheme="minorHAnsi" w:cstheme="minorHAnsi"/>
                <w:sz w:val="24"/>
              </w:rPr>
            </w:pPr>
            <w:r w:rsidRPr="00FA5B76">
              <w:rPr>
                <w:rFonts w:asciiTheme="minorHAnsi" w:hAnsiTheme="minorHAnsi" w:cstheme="minorHAnsi"/>
                <w:sz w:val="24"/>
              </w:rPr>
              <w:t>Urban allotment gardens-peoples motivation and practices</w:t>
            </w:r>
          </w:p>
          <w:p w14:paraId="104770C4" w14:textId="77777777" w:rsidR="00F86AEB" w:rsidRPr="00FA5B76" w:rsidRDefault="00F86AEB" w:rsidP="00F86AEB">
            <w:pPr>
              <w:pStyle w:val="ListParagraph"/>
              <w:numPr>
                <w:ilvl w:val="0"/>
                <w:numId w:val="16"/>
              </w:numPr>
              <w:jc w:val="both"/>
              <w:rPr>
                <w:rFonts w:asciiTheme="minorHAnsi" w:hAnsiTheme="minorHAnsi" w:cstheme="minorHAnsi"/>
                <w:sz w:val="24"/>
              </w:rPr>
            </w:pPr>
            <w:r w:rsidRPr="00FA5B76">
              <w:rPr>
                <w:rFonts w:asciiTheme="minorHAnsi" w:hAnsiTheme="minorHAnsi" w:cstheme="minorHAnsi"/>
                <w:sz w:val="24"/>
              </w:rPr>
              <w:t>Permaculture as a potential tool for sustainable food production</w:t>
            </w:r>
          </w:p>
          <w:p w14:paraId="6863BA8D" w14:textId="19C0B3BE" w:rsidR="00F86AEB" w:rsidRPr="00FA5B76" w:rsidRDefault="00F86AEB" w:rsidP="00F86AEB">
            <w:pPr>
              <w:pStyle w:val="ListParagraph"/>
              <w:numPr>
                <w:ilvl w:val="0"/>
                <w:numId w:val="16"/>
              </w:numPr>
              <w:jc w:val="both"/>
              <w:rPr>
                <w:rFonts w:asciiTheme="minorHAnsi" w:hAnsiTheme="minorHAnsi" w:cstheme="minorHAnsi"/>
                <w:sz w:val="24"/>
              </w:rPr>
            </w:pPr>
            <w:r w:rsidRPr="00FA5B76">
              <w:rPr>
                <w:rFonts w:asciiTheme="minorHAnsi" w:hAnsiTheme="minorHAnsi" w:cstheme="minorHAnsi"/>
                <w:sz w:val="24"/>
              </w:rPr>
              <w:t xml:space="preserve">Urban solid waste management </w:t>
            </w:r>
          </w:p>
        </w:tc>
      </w:tr>
      <w:tr w:rsidR="00F86AEB" w:rsidRPr="00FA5B76" w14:paraId="22FF1D9E" w14:textId="77777777" w:rsidTr="00FA5B76">
        <w:trPr>
          <w:trHeight w:val="23"/>
        </w:trPr>
        <w:tc>
          <w:tcPr>
            <w:tcW w:w="1559" w:type="dxa"/>
          </w:tcPr>
          <w:p w14:paraId="635A2F32" w14:textId="13FF57AB" w:rsidR="00F86AEB" w:rsidRPr="00FA5B76" w:rsidRDefault="00F86AEB" w:rsidP="005761EC">
            <w:pPr>
              <w:rPr>
                <w:rFonts w:asciiTheme="minorHAnsi" w:hAnsiTheme="minorHAnsi" w:cstheme="minorHAnsi"/>
                <w:b/>
                <w:sz w:val="24"/>
              </w:rPr>
            </w:pPr>
            <w:r w:rsidRPr="00FA5B76">
              <w:rPr>
                <w:rFonts w:asciiTheme="minorHAnsi" w:hAnsiTheme="minorHAnsi" w:cstheme="minorHAnsi"/>
                <w:b/>
                <w:sz w:val="24"/>
              </w:rPr>
              <w:t>Self Study</w:t>
            </w:r>
          </w:p>
        </w:tc>
        <w:tc>
          <w:tcPr>
            <w:tcW w:w="7142" w:type="dxa"/>
          </w:tcPr>
          <w:p w14:paraId="15D18C46" w14:textId="13C4B0A6" w:rsidR="00F86AEB" w:rsidRPr="00FA5B76" w:rsidRDefault="00F86AEB" w:rsidP="00F86AEB">
            <w:pPr>
              <w:jc w:val="both"/>
              <w:rPr>
                <w:rFonts w:asciiTheme="minorHAnsi" w:hAnsiTheme="minorHAnsi" w:cstheme="minorHAnsi"/>
                <w:sz w:val="24"/>
              </w:rPr>
            </w:pPr>
            <w:r w:rsidRPr="00FA5B76">
              <w:rPr>
                <w:rFonts w:asciiTheme="minorHAnsi" w:hAnsiTheme="minorHAnsi" w:cstheme="minorHAnsi"/>
                <w:sz w:val="24"/>
              </w:rPr>
              <w:t>Understanding the basic and modelling of urban ecosystems on provided teaching materials and related literature</w:t>
            </w:r>
          </w:p>
        </w:tc>
      </w:tr>
    </w:tbl>
    <w:p w14:paraId="7C26F885" w14:textId="77777777" w:rsidR="003801AB" w:rsidRPr="00FA5B76" w:rsidRDefault="003801AB" w:rsidP="00A04A12">
      <w:pPr>
        <w:spacing w:before="240" w:after="60"/>
        <w:outlineLvl w:val="5"/>
        <w:rPr>
          <w:rFonts w:asciiTheme="minorHAnsi" w:hAnsiTheme="minorHAnsi" w:cstheme="minorHAnsi"/>
          <w:b/>
          <w:bCs/>
          <w:sz w:val="24"/>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FA5B76" w14:paraId="3A165CAF" w14:textId="77777777" w:rsidTr="00BD07D7">
        <w:tc>
          <w:tcPr>
            <w:tcW w:w="1809" w:type="dxa"/>
            <w:shd w:val="clear" w:color="auto" w:fill="auto"/>
          </w:tcPr>
          <w:p w14:paraId="0E56343C" w14:textId="77777777" w:rsidR="00A04A12" w:rsidRPr="00FA5B76" w:rsidRDefault="00A04A12" w:rsidP="00BD07D7">
            <w:pPr>
              <w:rPr>
                <w:rFonts w:asciiTheme="minorHAnsi" w:hAnsiTheme="minorHAnsi" w:cstheme="minorHAnsi"/>
                <w:b/>
                <w:sz w:val="24"/>
                <w:lang w:val="en-GB"/>
              </w:rPr>
            </w:pPr>
            <w:r w:rsidRPr="00FA5B76">
              <w:rPr>
                <w:rFonts w:asciiTheme="minorHAnsi" w:hAnsiTheme="minorHAnsi" w:cstheme="minorHAnsi"/>
                <w:b/>
                <w:sz w:val="24"/>
                <w:lang w:val="en-GB"/>
              </w:rPr>
              <w:t>Learning methods</w:t>
            </w:r>
          </w:p>
        </w:tc>
        <w:tc>
          <w:tcPr>
            <w:tcW w:w="7433" w:type="dxa"/>
            <w:shd w:val="clear" w:color="auto" w:fill="auto"/>
          </w:tcPr>
          <w:p w14:paraId="1C1EA396" w14:textId="205CD32B" w:rsidR="00A04A12" w:rsidRPr="00FA5B76"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FA5B76">
              <w:rPr>
                <w:rFonts w:asciiTheme="minorHAnsi" w:eastAsia="Calibri" w:hAnsiTheme="minorHAnsi" w:cstheme="minorHAnsi"/>
                <w:sz w:val="24"/>
                <w:lang w:val="en-US" w:eastAsia="en-US"/>
              </w:rPr>
              <w:t>In class lecture</w:t>
            </w:r>
          </w:p>
          <w:p w14:paraId="241DD8E9" w14:textId="4A298D52" w:rsidR="00437054" w:rsidRPr="00FA5B76"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FA5B76">
              <w:rPr>
                <w:rFonts w:asciiTheme="minorHAnsi" w:eastAsia="Calibri" w:hAnsiTheme="minorHAnsi" w:cstheme="minorHAnsi"/>
                <w:sz w:val="24"/>
                <w:lang w:val="en-US" w:eastAsia="en-US"/>
              </w:rPr>
              <w:t>Online tutorials</w:t>
            </w:r>
          </w:p>
          <w:p w14:paraId="5E767766" w14:textId="7F9AC1DE" w:rsidR="00A04A12" w:rsidRPr="00FA5B76"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FA5B76">
              <w:rPr>
                <w:rFonts w:asciiTheme="minorHAnsi" w:eastAsia="Calibri" w:hAnsiTheme="minorHAnsi" w:cstheme="minorHAnsi"/>
                <w:sz w:val="24"/>
                <w:lang w:val="en-US" w:eastAsia="en-US"/>
              </w:rPr>
              <w:t>Lab/Field exercises</w:t>
            </w:r>
          </w:p>
          <w:p w14:paraId="01CF6FF5" w14:textId="77777777" w:rsidR="00A04A12" w:rsidRPr="00FA5B76" w:rsidRDefault="00A04A12" w:rsidP="00A04A12">
            <w:pPr>
              <w:numPr>
                <w:ilvl w:val="0"/>
                <w:numId w:val="3"/>
              </w:numPr>
              <w:ind w:left="318" w:hanging="284"/>
              <w:contextualSpacing/>
              <w:rPr>
                <w:rFonts w:asciiTheme="minorHAnsi" w:eastAsia="Calibri" w:hAnsiTheme="minorHAnsi" w:cstheme="minorHAnsi"/>
                <w:sz w:val="24"/>
                <w:lang w:val="en-US" w:eastAsia="en-US"/>
              </w:rPr>
            </w:pPr>
            <w:r w:rsidRPr="00FA5B76">
              <w:rPr>
                <w:rFonts w:asciiTheme="minorHAnsi" w:eastAsia="Calibri" w:hAnsiTheme="minorHAnsi" w:cstheme="minorHAnsi"/>
                <w:sz w:val="24"/>
                <w:lang w:val="en-US" w:eastAsia="en-US"/>
              </w:rPr>
              <w:t>Project-Based Learning</w:t>
            </w:r>
          </w:p>
          <w:p w14:paraId="716451E1" w14:textId="0DAF2041" w:rsidR="00A04A12" w:rsidRPr="00FA5B76" w:rsidRDefault="008D24EA" w:rsidP="00A04A12">
            <w:pPr>
              <w:numPr>
                <w:ilvl w:val="0"/>
                <w:numId w:val="3"/>
              </w:numPr>
              <w:ind w:left="318" w:hanging="284"/>
              <w:contextualSpacing/>
              <w:rPr>
                <w:rFonts w:asciiTheme="minorHAnsi" w:eastAsia="Calibri" w:hAnsiTheme="minorHAnsi" w:cstheme="minorHAnsi"/>
                <w:sz w:val="24"/>
                <w:lang w:val="en-US" w:eastAsia="en-US"/>
              </w:rPr>
            </w:pPr>
            <w:r w:rsidRPr="00FA5B76">
              <w:rPr>
                <w:rFonts w:asciiTheme="minorHAnsi" w:eastAsia="Calibri" w:hAnsiTheme="minorHAnsi" w:cstheme="minorHAnsi"/>
                <w:sz w:val="24"/>
                <w:lang w:val="en-US" w:eastAsia="en-US"/>
              </w:rPr>
              <w:t xml:space="preserve">Individual </w:t>
            </w:r>
            <w:r w:rsidR="00437054" w:rsidRPr="00FA5B76">
              <w:rPr>
                <w:rFonts w:asciiTheme="minorHAnsi" w:eastAsia="Calibri" w:hAnsiTheme="minorHAnsi" w:cstheme="minorHAnsi"/>
                <w:sz w:val="24"/>
                <w:lang w:val="en-US" w:eastAsia="en-US"/>
              </w:rPr>
              <w:t>Assignments</w:t>
            </w:r>
          </w:p>
          <w:p w14:paraId="12751C7B" w14:textId="11A76391" w:rsidR="008D24EA" w:rsidRPr="00FA5B76" w:rsidRDefault="008D24EA" w:rsidP="00A04A12">
            <w:pPr>
              <w:numPr>
                <w:ilvl w:val="0"/>
                <w:numId w:val="3"/>
              </w:numPr>
              <w:ind w:left="318" w:hanging="284"/>
              <w:contextualSpacing/>
              <w:rPr>
                <w:rFonts w:asciiTheme="minorHAnsi" w:eastAsia="Calibri" w:hAnsiTheme="minorHAnsi" w:cstheme="minorHAnsi"/>
                <w:sz w:val="24"/>
                <w:lang w:val="en-US" w:eastAsia="en-US"/>
              </w:rPr>
            </w:pPr>
            <w:r w:rsidRPr="00FA5B76">
              <w:rPr>
                <w:rFonts w:asciiTheme="minorHAnsi" w:eastAsia="Calibri" w:hAnsiTheme="minorHAnsi" w:cstheme="minorHAnsi"/>
                <w:sz w:val="24"/>
                <w:lang w:val="en-US" w:eastAsia="en-US"/>
              </w:rPr>
              <w:t>Group Assignments</w:t>
            </w:r>
          </w:p>
          <w:p w14:paraId="64460FC9" w14:textId="24AD6890" w:rsidR="00437054" w:rsidRPr="00FA5B76"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FA5B76">
              <w:rPr>
                <w:rFonts w:asciiTheme="minorHAnsi" w:eastAsia="Calibri" w:hAnsiTheme="minorHAnsi" w:cstheme="minorHAnsi"/>
                <w:sz w:val="24"/>
                <w:lang w:val="en-US" w:eastAsia="en-US"/>
              </w:rPr>
              <w:t>Presentations</w:t>
            </w:r>
          </w:p>
          <w:p w14:paraId="6C63573B" w14:textId="77777777" w:rsidR="00A04A12" w:rsidRPr="00FA5B76" w:rsidRDefault="00A04A12" w:rsidP="00AC36F9">
            <w:pPr>
              <w:contextualSpacing/>
              <w:rPr>
                <w:rFonts w:asciiTheme="minorHAnsi" w:eastAsia="Calibri" w:hAnsiTheme="minorHAnsi" w:cstheme="minorHAnsi"/>
                <w:sz w:val="24"/>
                <w:lang w:val="en-GB" w:eastAsia="en-US"/>
              </w:rPr>
            </w:pPr>
          </w:p>
        </w:tc>
      </w:tr>
    </w:tbl>
    <w:p w14:paraId="1D67A514" w14:textId="77777777" w:rsidR="00AC36F9" w:rsidRDefault="00AC36F9" w:rsidP="00A04A12">
      <w:pPr>
        <w:rPr>
          <w:rFonts w:asciiTheme="minorHAnsi" w:hAnsiTheme="minorHAnsi" w:cstheme="minorHAnsi"/>
          <w:b/>
          <w:bCs/>
          <w:sz w:val="24"/>
          <w:lang w:val="en-IN"/>
        </w:rPr>
      </w:pPr>
    </w:p>
    <w:p w14:paraId="385251C8" w14:textId="6ED890F2" w:rsidR="00186E7F" w:rsidRPr="00FA5B76" w:rsidRDefault="00186E7F" w:rsidP="00A04A12">
      <w:pPr>
        <w:rPr>
          <w:rFonts w:asciiTheme="minorHAnsi" w:hAnsiTheme="minorHAnsi" w:cstheme="minorHAnsi"/>
          <w:b/>
          <w:bCs/>
          <w:sz w:val="24"/>
          <w:lang w:val="en-IN"/>
        </w:rPr>
      </w:pPr>
      <w:r w:rsidRPr="00FA5B76">
        <w:rPr>
          <w:rFonts w:asciiTheme="minorHAnsi" w:hAnsiTheme="minorHAnsi" w:cstheme="minorHAnsi"/>
          <w:b/>
          <w:bCs/>
          <w:sz w:val="24"/>
          <w:lang w:val="en-IN"/>
        </w:rPr>
        <w:t>Course outline</w:t>
      </w:r>
    </w:p>
    <w:tbl>
      <w:tblPr>
        <w:tblStyle w:val="TableGrid"/>
        <w:tblW w:w="9213" w:type="dxa"/>
        <w:tblInd w:w="421" w:type="dxa"/>
        <w:tblLook w:val="04A0" w:firstRow="1" w:lastRow="0" w:firstColumn="1" w:lastColumn="0" w:noHBand="0" w:noVBand="1"/>
      </w:tblPr>
      <w:tblGrid>
        <w:gridCol w:w="2170"/>
        <w:gridCol w:w="7043"/>
      </w:tblGrid>
      <w:tr w:rsidR="0026466A" w:rsidRPr="00FA5B76" w14:paraId="49CB4286" w14:textId="77777777" w:rsidTr="00834C25">
        <w:trPr>
          <w:trHeight w:val="274"/>
        </w:trPr>
        <w:tc>
          <w:tcPr>
            <w:tcW w:w="2170" w:type="dxa"/>
          </w:tcPr>
          <w:p w14:paraId="25B33117"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666EF574"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UNIT 1</w:t>
            </w:r>
          </w:p>
        </w:tc>
      </w:tr>
      <w:tr w:rsidR="0026466A" w:rsidRPr="00FA5B76" w14:paraId="09B9B383" w14:textId="77777777" w:rsidTr="00834C25">
        <w:trPr>
          <w:trHeight w:val="274"/>
        </w:trPr>
        <w:tc>
          <w:tcPr>
            <w:tcW w:w="2170" w:type="dxa"/>
          </w:tcPr>
          <w:p w14:paraId="15C3F14A"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w:t>
            </w:r>
          </w:p>
        </w:tc>
        <w:tc>
          <w:tcPr>
            <w:tcW w:w="7043" w:type="dxa"/>
          </w:tcPr>
          <w:p w14:paraId="190C58DC" w14:textId="77777777" w:rsidR="0026466A" w:rsidRPr="00FA5B76" w:rsidRDefault="0026466A" w:rsidP="0026466A">
            <w:pPr>
              <w:pStyle w:val="ListParagraph"/>
              <w:numPr>
                <w:ilvl w:val="0"/>
                <w:numId w:val="21"/>
              </w:numPr>
              <w:rPr>
                <w:rFonts w:asciiTheme="minorHAnsi" w:hAnsiTheme="minorHAnsi" w:cstheme="minorHAnsi"/>
                <w:sz w:val="24"/>
              </w:rPr>
            </w:pPr>
            <w:r w:rsidRPr="00FA5B76">
              <w:rPr>
                <w:rFonts w:asciiTheme="minorHAnsi" w:hAnsiTheme="minorHAnsi" w:cstheme="minorHAnsi"/>
                <w:sz w:val="24"/>
              </w:rPr>
              <w:t>Concepts of urban ecology:</w:t>
            </w:r>
          </w:p>
        </w:tc>
      </w:tr>
      <w:tr w:rsidR="0026466A" w:rsidRPr="00FA5B76" w14:paraId="489E7830" w14:textId="77777777" w:rsidTr="00834C25">
        <w:trPr>
          <w:trHeight w:val="287"/>
        </w:trPr>
        <w:tc>
          <w:tcPr>
            <w:tcW w:w="2170" w:type="dxa"/>
          </w:tcPr>
          <w:p w14:paraId="342855EC"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0A751475"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Theories of urban ecology and linkages with sustainable urbanism </w:t>
            </w:r>
          </w:p>
        </w:tc>
      </w:tr>
      <w:tr w:rsidR="0026466A" w:rsidRPr="00FA5B76" w14:paraId="7E223E6A" w14:textId="77777777" w:rsidTr="00834C25">
        <w:trPr>
          <w:trHeight w:val="274"/>
        </w:trPr>
        <w:tc>
          <w:tcPr>
            <w:tcW w:w="2170" w:type="dxa"/>
          </w:tcPr>
          <w:p w14:paraId="02759F4F"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Week2</w:t>
            </w:r>
          </w:p>
        </w:tc>
        <w:tc>
          <w:tcPr>
            <w:tcW w:w="7043" w:type="dxa"/>
          </w:tcPr>
          <w:p w14:paraId="756D5351"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Concepts of Eco cities, smart cities, compact cities etc. </w:t>
            </w:r>
          </w:p>
        </w:tc>
      </w:tr>
      <w:tr w:rsidR="0026466A" w:rsidRPr="00FA5B76" w14:paraId="38FCADE4" w14:textId="77777777" w:rsidTr="00834C25">
        <w:trPr>
          <w:trHeight w:val="274"/>
        </w:trPr>
        <w:tc>
          <w:tcPr>
            <w:tcW w:w="2170" w:type="dxa"/>
          </w:tcPr>
          <w:p w14:paraId="02C16052"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4F98EE59"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Challenges and opportunities of urban, rural and peri-urban growth.</w:t>
            </w:r>
          </w:p>
        </w:tc>
      </w:tr>
      <w:tr w:rsidR="0026466A" w:rsidRPr="00FA5B76" w14:paraId="682E81E0" w14:textId="77777777" w:rsidTr="00834C25">
        <w:trPr>
          <w:trHeight w:val="274"/>
        </w:trPr>
        <w:tc>
          <w:tcPr>
            <w:tcW w:w="2170" w:type="dxa"/>
          </w:tcPr>
          <w:p w14:paraId="50A7E157"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6D581BC7" w14:textId="38790F35" w:rsidR="0026466A" w:rsidRPr="00FA5B76" w:rsidRDefault="0026466A" w:rsidP="00517105">
            <w:pPr>
              <w:contextualSpacing/>
              <w:rPr>
                <w:rFonts w:asciiTheme="minorHAnsi" w:hAnsiTheme="minorHAnsi" w:cstheme="minorHAnsi"/>
                <w:sz w:val="24"/>
              </w:rPr>
            </w:pPr>
            <w:r w:rsidRPr="00FA5B76">
              <w:rPr>
                <w:rFonts w:asciiTheme="minorHAnsi" w:hAnsiTheme="minorHAnsi" w:cstheme="minorHAnsi"/>
                <w:b/>
                <w:sz w:val="24"/>
              </w:rPr>
              <w:t>Practical:</w:t>
            </w:r>
            <w:r w:rsidRPr="00FA5B76">
              <w:rPr>
                <w:rFonts w:asciiTheme="minorHAnsi" w:hAnsiTheme="minorHAnsi" w:cstheme="minorHAnsi"/>
                <w:sz w:val="24"/>
              </w:rPr>
              <w:t xml:space="preserve"> Vegetation analysis and characterization of green spaces in nearby urban areas..  </w:t>
            </w:r>
          </w:p>
        </w:tc>
      </w:tr>
      <w:tr w:rsidR="0026466A" w:rsidRPr="00FA5B76" w14:paraId="5B68CF67" w14:textId="77777777" w:rsidTr="00834C25">
        <w:trPr>
          <w:trHeight w:val="287"/>
        </w:trPr>
        <w:tc>
          <w:tcPr>
            <w:tcW w:w="2170" w:type="dxa"/>
          </w:tcPr>
          <w:p w14:paraId="5B394D75"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405D6E9A" w14:textId="77777777" w:rsidR="0026466A" w:rsidRPr="00FA5B76" w:rsidRDefault="0026466A" w:rsidP="00834C25">
            <w:pPr>
              <w:rPr>
                <w:rFonts w:asciiTheme="minorHAnsi" w:hAnsiTheme="minorHAnsi" w:cstheme="minorHAnsi"/>
                <w:sz w:val="24"/>
              </w:rPr>
            </w:pPr>
            <w:r w:rsidRPr="00FA5B76">
              <w:rPr>
                <w:rFonts w:asciiTheme="minorHAnsi" w:hAnsiTheme="minorHAnsi" w:cstheme="minorHAnsi"/>
                <w:b/>
                <w:sz w:val="24"/>
              </w:rPr>
              <w:t>UNIT 2</w:t>
            </w:r>
          </w:p>
        </w:tc>
      </w:tr>
      <w:tr w:rsidR="0026466A" w:rsidRPr="00FA5B76" w14:paraId="1F57506E" w14:textId="77777777" w:rsidTr="00834C25">
        <w:trPr>
          <w:trHeight w:val="287"/>
        </w:trPr>
        <w:tc>
          <w:tcPr>
            <w:tcW w:w="2170" w:type="dxa"/>
          </w:tcPr>
          <w:p w14:paraId="5EE98ADE"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Week3</w:t>
            </w:r>
          </w:p>
        </w:tc>
        <w:tc>
          <w:tcPr>
            <w:tcW w:w="7043" w:type="dxa"/>
          </w:tcPr>
          <w:p w14:paraId="4081486E" w14:textId="77777777" w:rsidR="0026466A" w:rsidRPr="00FA5B76" w:rsidRDefault="0026466A" w:rsidP="00834C25">
            <w:pPr>
              <w:rPr>
                <w:rFonts w:asciiTheme="minorHAnsi" w:hAnsiTheme="minorHAnsi" w:cstheme="minorHAnsi"/>
                <w:sz w:val="24"/>
              </w:rPr>
            </w:pPr>
            <w:r w:rsidRPr="00FA5B76">
              <w:rPr>
                <w:rFonts w:asciiTheme="minorHAnsi" w:hAnsiTheme="minorHAnsi" w:cstheme="minorHAnsi"/>
                <w:sz w:val="24"/>
              </w:rPr>
              <w:t>Green Spaces, bio-diversity conservation and conflicts:</w:t>
            </w:r>
          </w:p>
          <w:p w14:paraId="3AC47F60"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Urban greens: challenges and choices for management </w:t>
            </w:r>
          </w:p>
        </w:tc>
      </w:tr>
      <w:tr w:rsidR="0026466A" w:rsidRPr="00FA5B76" w14:paraId="0CAE28E3" w14:textId="77777777" w:rsidTr="00834C25">
        <w:trPr>
          <w:trHeight w:val="274"/>
        </w:trPr>
        <w:tc>
          <w:tcPr>
            <w:tcW w:w="2170" w:type="dxa"/>
          </w:tcPr>
          <w:p w14:paraId="73B55B88"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0F856CDE"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Human nature interactions and urban forest management</w:t>
            </w:r>
          </w:p>
        </w:tc>
      </w:tr>
      <w:tr w:rsidR="0026466A" w:rsidRPr="00FA5B76" w14:paraId="43478B79" w14:textId="77777777" w:rsidTr="00834C25">
        <w:trPr>
          <w:trHeight w:val="287"/>
        </w:trPr>
        <w:tc>
          <w:tcPr>
            <w:tcW w:w="2170" w:type="dxa"/>
          </w:tcPr>
          <w:p w14:paraId="106354B3"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Week4</w:t>
            </w:r>
          </w:p>
        </w:tc>
        <w:tc>
          <w:tcPr>
            <w:tcW w:w="7043" w:type="dxa"/>
          </w:tcPr>
          <w:p w14:paraId="4DB50E66" w14:textId="77777777" w:rsidR="0026466A" w:rsidRPr="00FA5B76" w:rsidRDefault="0026466A" w:rsidP="0026466A">
            <w:pPr>
              <w:numPr>
                <w:ilvl w:val="0"/>
                <w:numId w:val="20"/>
              </w:numPr>
              <w:rPr>
                <w:rFonts w:asciiTheme="minorHAnsi" w:hAnsiTheme="minorHAnsi" w:cstheme="minorHAnsi"/>
                <w:sz w:val="24"/>
              </w:rPr>
            </w:pPr>
            <w:r w:rsidRPr="00FA5B76">
              <w:rPr>
                <w:rFonts w:asciiTheme="minorHAnsi" w:hAnsiTheme="minorHAnsi" w:cstheme="minorHAnsi"/>
                <w:sz w:val="24"/>
              </w:rPr>
              <w:t>introduction to functional diversity and traits</w:t>
            </w:r>
          </w:p>
          <w:p w14:paraId="35F641D0" w14:textId="77777777" w:rsidR="0026466A" w:rsidRPr="00FA5B76" w:rsidRDefault="0026466A" w:rsidP="00834C25">
            <w:pPr>
              <w:rPr>
                <w:rFonts w:asciiTheme="minorHAnsi" w:hAnsiTheme="minorHAnsi" w:cstheme="minorHAnsi"/>
                <w:sz w:val="24"/>
              </w:rPr>
            </w:pPr>
          </w:p>
        </w:tc>
      </w:tr>
      <w:tr w:rsidR="0026466A" w:rsidRPr="00FA5B76" w14:paraId="5B210190" w14:textId="77777777" w:rsidTr="00834C25">
        <w:trPr>
          <w:trHeight w:val="287"/>
        </w:trPr>
        <w:tc>
          <w:tcPr>
            <w:tcW w:w="2170" w:type="dxa"/>
          </w:tcPr>
          <w:p w14:paraId="2ABE82AA"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69A78833"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Bio-diversity conservation conflicts </w:t>
            </w:r>
          </w:p>
        </w:tc>
      </w:tr>
      <w:tr w:rsidR="0026466A" w:rsidRPr="00FA5B76" w14:paraId="467AE50A" w14:textId="77777777" w:rsidTr="00834C25">
        <w:trPr>
          <w:trHeight w:val="287"/>
        </w:trPr>
        <w:tc>
          <w:tcPr>
            <w:tcW w:w="2170" w:type="dxa"/>
          </w:tcPr>
          <w:p w14:paraId="1C45E6E1"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Week5</w:t>
            </w:r>
          </w:p>
        </w:tc>
        <w:tc>
          <w:tcPr>
            <w:tcW w:w="7043" w:type="dxa"/>
          </w:tcPr>
          <w:p w14:paraId="40B6F8FD" w14:textId="77777777" w:rsidR="0026466A" w:rsidRPr="00FA5B76" w:rsidRDefault="0026466A" w:rsidP="0026466A">
            <w:pPr>
              <w:numPr>
                <w:ilvl w:val="0"/>
                <w:numId w:val="20"/>
              </w:numPr>
              <w:rPr>
                <w:rFonts w:asciiTheme="minorHAnsi" w:hAnsiTheme="minorHAnsi" w:cstheme="minorHAnsi"/>
                <w:sz w:val="24"/>
              </w:rPr>
            </w:pPr>
            <w:r w:rsidRPr="00FA5B76">
              <w:rPr>
                <w:rFonts w:asciiTheme="minorHAnsi" w:hAnsiTheme="minorHAnsi" w:cstheme="minorHAnsi"/>
                <w:sz w:val="24"/>
              </w:rPr>
              <w:t>Spatial dimensions of urban ecology</w:t>
            </w:r>
          </w:p>
        </w:tc>
      </w:tr>
      <w:tr w:rsidR="0026466A" w:rsidRPr="00FA5B76" w14:paraId="6A785F91" w14:textId="77777777" w:rsidTr="00834C25">
        <w:trPr>
          <w:trHeight w:val="287"/>
        </w:trPr>
        <w:tc>
          <w:tcPr>
            <w:tcW w:w="2170" w:type="dxa"/>
          </w:tcPr>
          <w:p w14:paraId="73B19662"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7EE32110" w14:textId="77777777" w:rsidR="0026466A" w:rsidRPr="00FA5B76" w:rsidRDefault="0026466A" w:rsidP="00834C25">
            <w:pPr>
              <w:contextualSpacing/>
              <w:rPr>
                <w:rFonts w:asciiTheme="minorHAnsi" w:hAnsiTheme="minorHAnsi" w:cstheme="minorHAnsi"/>
                <w:sz w:val="24"/>
              </w:rPr>
            </w:pPr>
            <w:r w:rsidRPr="00FA5B76">
              <w:rPr>
                <w:rFonts w:asciiTheme="minorHAnsi" w:hAnsiTheme="minorHAnsi" w:cstheme="minorHAnsi"/>
                <w:b/>
                <w:sz w:val="24"/>
              </w:rPr>
              <w:t>Practical:</w:t>
            </w:r>
            <w:r w:rsidRPr="00FA5B76">
              <w:rPr>
                <w:rFonts w:asciiTheme="minorHAnsi" w:hAnsiTheme="minorHAnsi" w:cstheme="minorHAnsi"/>
                <w:sz w:val="24"/>
              </w:rPr>
              <w:t xml:space="preserve"> Identifying challenges in soil waste management in nearby urban areas. </w:t>
            </w:r>
          </w:p>
        </w:tc>
      </w:tr>
      <w:tr w:rsidR="0026466A" w:rsidRPr="00FA5B76" w14:paraId="1ABE4B3F" w14:textId="77777777" w:rsidTr="00834C25">
        <w:trPr>
          <w:trHeight w:val="287"/>
        </w:trPr>
        <w:tc>
          <w:tcPr>
            <w:tcW w:w="2170" w:type="dxa"/>
          </w:tcPr>
          <w:p w14:paraId="26F72827"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72CC17E9" w14:textId="77777777" w:rsidR="0026466A" w:rsidRPr="00FA5B76" w:rsidRDefault="0026466A" w:rsidP="00834C25">
            <w:pPr>
              <w:contextualSpacing/>
              <w:rPr>
                <w:rFonts w:asciiTheme="minorHAnsi" w:hAnsiTheme="minorHAnsi" w:cstheme="minorHAnsi"/>
                <w:b/>
                <w:sz w:val="24"/>
              </w:rPr>
            </w:pPr>
            <w:r w:rsidRPr="00FA5B76">
              <w:rPr>
                <w:rFonts w:asciiTheme="minorHAnsi" w:hAnsiTheme="minorHAnsi" w:cstheme="minorHAnsi"/>
                <w:b/>
                <w:sz w:val="24"/>
              </w:rPr>
              <w:t>Mid Term Exam</w:t>
            </w:r>
          </w:p>
        </w:tc>
      </w:tr>
      <w:tr w:rsidR="0026466A" w:rsidRPr="00FA5B76" w14:paraId="1C0E1955" w14:textId="77777777" w:rsidTr="00834C25">
        <w:trPr>
          <w:trHeight w:val="274"/>
        </w:trPr>
        <w:tc>
          <w:tcPr>
            <w:tcW w:w="2170" w:type="dxa"/>
          </w:tcPr>
          <w:p w14:paraId="11595E45"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2C824141"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UNIT 3</w:t>
            </w:r>
          </w:p>
        </w:tc>
      </w:tr>
      <w:tr w:rsidR="0026466A" w:rsidRPr="00FA5B76" w14:paraId="081741D4" w14:textId="77777777" w:rsidTr="00834C25">
        <w:trPr>
          <w:trHeight w:val="274"/>
        </w:trPr>
        <w:tc>
          <w:tcPr>
            <w:tcW w:w="2170" w:type="dxa"/>
          </w:tcPr>
          <w:p w14:paraId="63EE86A0"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Week6</w:t>
            </w:r>
          </w:p>
        </w:tc>
        <w:tc>
          <w:tcPr>
            <w:tcW w:w="7043" w:type="dxa"/>
          </w:tcPr>
          <w:p w14:paraId="50AFA388" w14:textId="77777777" w:rsidR="0026466A" w:rsidRPr="00FA5B76" w:rsidRDefault="0026466A" w:rsidP="00834C25">
            <w:pPr>
              <w:contextualSpacing/>
              <w:rPr>
                <w:rFonts w:asciiTheme="minorHAnsi" w:hAnsiTheme="minorHAnsi" w:cstheme="minorHAnsi"/>
                <w:sz w:val="24"/>
              </w:rPr>
            </w:pPr>
            <w:r w:rsidRPr="00FA5B76">
              <w:rPr>
                <w:rFonts w:asciiTheme="minorHAnsi" w:hAnsiTheme="minorHAnsi" w:cstheme="minorHAnsi"/>
                <w:sz w:val="24"/>
              </w:rPr>
              <w:t xml:space="preserve">Urban Environment: </w:t>
            </w:r>
          </w:p>
          <w:p w14:paraId="7D217876"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Introduction to urban morphology</w:t>
            </w:r>
          </w:p>
        </w:tc>
      </w:tr>
      <w:tr w:rsidR="0026466A" w:rsidRPr="00FA5B76" w14:paraId="21662AA7" w14:textId="77777777" w:rsidTr="00834C25">
        <w:trPr>
          <w:trHeight w:val="274"/>
        </w:trPr>
        <w:tc>
          <w:tcPr>
            <w:tcW w:w="2170" w:type="dxa"/>
          </w:tcPr>
          <w:p w14:paraId="7F451856"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Week7</w:t>
            </w:r>
          </w:p>
        </w:tc>
        <w:tc>
          <w:tcPr>
            <w:tcW w:w="7043" w:type="dxa"/>
          </w:tcPr>
          <w:p w14:paraId="18C38F89"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Industrial ecology and symbiosis </w:t>
            </w:r>
          </w:p>
        </w:tc>
      </w:tr>
      <w:tr w:rsidR="0026466A" w:rsidRPr="00FA5B76" w14:paraId="44EB5119" w14:textId="77777777" w:rsidTr="00834C25">
        <w:trPr>
          <w:trHeight w:val="274"/>
        </w:trPr>
        <w:tc>
          <w:tcPr>
            <w:tcW w:w="2170" w:type="dxa"/>
          </w:tcPr>
          <w:p w14:paraId="677EFEC4"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Week8</w:t>
            </w:r>
          </w:p>
        </w:tc>
        <w:tc>
          <w:tcPr>
            <w:tcW w:w="7043" w:type="dxa"/>
          </w:tcPr>
          <w:p w14:paraId="0E008497"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Management of air quality and noise</w:t>
            </w:r>
          </w:p>
        </w:tc>
      </w:tr>
      <w:tr w:rsidR="0026466A" w:rsidRPr="00FA5B76" w14:paraId="1B37B4FD" w14:textId="77777777" w:rsidTr="00834C25">
        <w:trPr>
          <w:trHeight w:val="274"/>
        </w:trPr>
        <w:tc>
          <w:tcPr>
            <w:tcW w:w="2170" w:type="dxa"/>
          </w:tcPr>
          <w:p w14:paraId="1293076C"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Week9</w:t>
            </w:r>
          </w:p>
        </w:tc>
        <w:tc>
          <w:tcPr>
            <w:tcW w:w="7043" w:type="dxa"/>
          </w:tcPr>
          <w:p w14:paraId="2D907DD2"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Urban solid waste management</w:t>
            </w:r>
          </w:p>
        </w:tc>
      </w:tr>
      <w:tr w:rsidR="0026466A" w:rsidRPr="00FA5B76" w14:paraId="2236FA9F" w14:textId="77777777" w:rsidTr="00834C25">
        <w:trPr>
          <w:trHeight w:val="274"/>
        </w:trPr>
        <w:tc>
          <w:tcPr>
            <w:tcW w:w="2170" w:type="dxa"/>
          </w:tcPr>
          <w:p w14:paraId="4326FD44"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Week10</w:t>
            </w:r>
          </w:p>
        </w:tc>
        <w:tc>
          <w:tcPr>
            <w:tcW w:w="7043" w:type="dxa"/>
          </w:tcPr>
          <w:p w14:paraId="49CEEBC0"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Urban water ecological challenges.</w:t>
            </w:r>
          </w:p>
        </w:tc>
      </w:tr>
      <w:tr w:rsidR="0026466A" w:rsidRPr="00FA5B76" w14:paraId="33CE91CE" w14:textId="77777777" w:rsidTr="00834C25">
        <w:trPr>
          <w:trHeight w:val="274"/>
        </w:trPr>
        <w:tc>
          <w:tcPr>
            <w:tcW w:w="2170" w:type="dxa"/>
          </w:tcPr>
          <w:p w14:paraId="32395F62"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5E0D003A"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 xml:space="preserve">Practical: </w:t>
            </w:r>
            <w:r w:rsidRPr="00FA5B76">
              <w:rPr>
                <w:rFonts w:asciiTheme="minorHAnsi" w:hAnsiTheme="minorHAnsi" w:cstheme="minorHAnsi"/>
                <w:sz w:val="24"/>
              </w:rPr>
              <w:t>Urban Risk assessment and mitigation in urban areas</w:t>
            </w:r>
          </w:p>
        </w:tc>
      </w:tr>
      <w:tr w:rsidR="0026466A" w:rsidRPr="00FA5B76" w14:paraId="4F33CCCE" w14:textId="77777777" w:rsidTr="00834C25">
        <w:trPr>
          <w:trHeight w:val="274"/>
        </w:trPr>
        <w:tc>
          <w:tcPr>
            <w:tcW w:w="2170" w:type="dxa"/>
          </w:tcPr>
          <w:p w14:paraId="16BC526C"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51B2B0C1"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UNIT 4</w:t>
            </w:r>
          </w:p>
        </w:tc>
      </w:tr>
      <w:tr w:rsidR="0026466A" w:rsidRPr="00FA5B76" w14:paraId="15E19E73" w14:textId="77777777" w:rsidTr="00834C25">
        <w:trPr>
          <w:trHeight w:val="274"/>
        </w:trPr>
        <w:tc>
          <w:tcPr>
            <w:tcW w:w="2170" w:type="dxa"/>
          </w:tcPr>
          <w:p w14:paraId="1144DBDF"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Week11</w:t>
            </w:r>
          </w:p>
        </w:tc>
        <w:tc>
          <w:tcPr>
            <w:tcW w:w="7043" w:type="dxa"/>
          </w:tcPr>
          <w:p w14:paraId="19B3B61B" w14:textId="77777777" w:rsidR="0026466A" w:rsidRPr="00FA5B76" w:rsidRDefault="0026466A" w:rsidP="00834C25">
            <w:pPr>
              <w:contextualSpacing/>
              <w:rPr>
                <w:rFonts w:asciiTheme="minorHAnsi" w:hAnsiTheme="minorHAnsi" w:cstheme="minorHAnsi"/>
                <w:sz w:val="24"/>
              </w:rPr>
            </w:pPr>
            <w:r w:rsidRPr="00FA5B76">
              <w:rPr>
                <w:rFonts w:asciiTheme="minorHAnsi" w:hAnsiTheme="minorHAnsi" w:cstheme="minorHAnsi"/>
                <w:sz w:val="24"/>
              </w:rPr>
              <w:t>Impact Analysis and Ecological Footprint Analysis:</w:t>
            </w:r>
          </w:p>
          <w:p w14:paraId="1E5DF736"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Environmental Impact Analysis 10 2</w:t>
            </w:r>
            <w:r w:rsidRPr="00FA5B76">
              <w:rPr>
                <w:rFonts w:asciiTheme="minorHAnsi" w:hAnsiTheme="minorHAnsi" w:cstheme="minorHAnsi"/>
                <w:sz w:val="24"/>
              </w:rPr>
              <w:pgNum/>
            </w:r>
          </w:p>
        </w:tc>
      </w:tr>
      <w:tr w:rsidR="0026466A" w:rsidRPr="00FA5B76" w14:paraId="4A016BF8" w14:textId="77777777" w:rsidTr="00834C25">
        <w:trPr>
          <w:trHeight w:val="274"/>
        </w:trPr>
        <w:tc>
          <w:tcPr>
            <w:tcW w:w="2170" w:type="dxa"/>
          </w:tcPr>
          <w:p w14:paraId="0B884E5D"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Week12</w:t>
            </w:r>
          </w:p>
        </w:tc>
        <w:tc>
          <w:tcPr>
            <w:tcW w:w="7043" w:type="dxa"/>
          </w:tcPr>
          <w:p w14:paraId="0732FC30"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 xml:space="preserve">Social Impact Analysis and Strategic Environmental Assessment </w:t>
            </w:r>
          </w:p>
        </w:tc>
      </w:tr>
      <w:tr w:rsidR="0026466A" w:rsidRPr="00FA5B76" w14:paraId="179C92CA" w14:textId="77777777" w:rsidTr="00834C25">
        <w:trPr>
          <w:trHeight w:val="274"/>
        </w:trPr>
        <w:tc>
          <w:tcPr>
            <w:tcW w:w="2170" w:type="dxa"/>
          </w:tcPr>
          <w:p w14:paraId="3397DB37"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Week13</w:t>
            </w:r>
          </w:p>
        </w:tc>
        <w:tc>
          <w:tcPr>
            <w:tcW w:w="7043" w:type="dxa"/>
          </w:tcPr>
          <w:p w14:paraId="63C1A9D1" w14:textId="77777777" w:rsidR="0026466A" w:rsidRPr="00FA5B76" w:rsidRDefault="0026466A" w:rsidP="0026466A">
            <w:pPr>
              <w:pStyle w:val="ListParagraph"/>
              <w:numPr>
                <w:ilvl w:val="0"/>
                <w:numId w:val="20"/>
              </w:numPr>
              <w:rPr>
                <w:rFonts w:asciiTheme="minorHAnsi" w:hAnsiTheme="minorHAnsi" w:cstheme="minorHAnsi"/>
                <w:sz w:val="24"/>
              </w:rPr>
            </w:pPr>
            <w:r w:rsidRPr="00FA5B76">
              <w:rPr>
                <w:rFonts w:asciiTheme="minorHAnsi" w:hAnsiTheme="minorHAnsi" w:cstheme="minorHAnsi"/>
                <w:sz w:val="24"/>
              </w:rPr>
              <w:t>Urban metabolism and Ecological Footprint Analysis.</w:t>
            </w:r>
          </w:p>
        </w:tc>
      </w:tr>
      <w:tr w:rsidR="0026466A" w:rsidRPr="00FA5B76" w14:paraId="77EDA4E6" w14:textId="77777777" w:rsidTr="00834C25">
        <w:trPr>
          <w:trHeight w:val="274"/>
        </w:trPr>
        <w:tc>
          <w:tcPr>
            <w:tcW w:w="2170" w:type="dxa"/>
          </w:tcPr>
          <w:p w14:paraId="6CB81D61"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6E4C15CF" w14:textId="77777777" w:rsidR="0026466A" w:rsidRPr="00FA5B76" w:rsidRDefault="0026466A" w:rsidP="00834C25">
            <w:pPr>
              <w:rPr>
                <w:rFonts w:asciiTheme="minorHAnsi" w:hAnsiTheme="minorHAnsi" w:cstheme="minorHAnsi"/>
                <w:sz w:val="24"/>
              </w:rPr>
            </w:pPr>
            <w:r w:rsidRPr="00FA5B76">
              <w:rPr>
                <w:rFonts w:asciiTheme="minorHAnsi" w:hAnsiTheme="minorHAnsi" w:cstheme="minorHAnsi"/>
                <w:b/>
                <w:sz w:val="24"/>
              </w:rPr>
              <w:t>UNIT 5</w:t>
            </w:r>
          </w:p>
        </w:tc>
      </w:tr>
      <w:tr w:rsidR="0026466A" w:rsidRPr="00FA5B76" w14:paraId="7F09F964" w14:textId="77777777" w:rsidTr="00834C25">
        <w:trPr>
          <w:trHeight w:val="274"/>
        </w:trPr>
        <w:tc>
          <w:tcPr>
            <w:tcW w:w="2170" w:type="dxa"/>
          </w:tcPr>
          <w:p w14:paraId="72DC11C0"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Week14</w:t>
            </w:r>
          </w:p>
        </w:tc>
        <w:tc>
          <w:tcPr>
            <w:tcW w:w="7043" w:type="dxa"/>
          </w:tcPr>
          <w:p w14:paraId="7FA1D8E0"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Ecological risk assessment framework (Definition, Problem formulation, Risk analysis, Risk characterization, Risk management).</w:t>
            </w:r>
          </w:p>
        </w:tc>
      </w:tr>
      <w:tr w:rsidR="0026466A" w:rsidRPr="00FA5B76" w14:paraId="23BCA975" w14:textId="77777777" w:rsidTr="00834C25">
        <w:trPr>
          <w:trHeight w:val="274"/>
        </w:trPr>
        <w:tc>
          <w:tcPr>
            <w:tcW w:w="2170" w:type="dxa"/>
          </w:tcPr>
          <w:p w14:paraId="3CB16073"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Week15</w:t>
            </w:r>
          </w:p>
        </w:tc>
        <w:tc>
          <w:tcPr>
            <w:tcW w:w="7043" w:type="dxa"/>
          </w:tcPr>
          <w:p w14:paraId="7BCDDDA3"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 xml:space="preserve">Climate change, mitigation and adaptation </w:t>
            </w:r>
          </w:p>
        </w:tc>
      </w:tr>
      <w:tr w:rsidR="0026466A" w:rsidRPr="00FA5B76" w14:paraId="778C0464" w14:textId="77777777" w:rsidTr="00834C25">
        <w:trPr>
          <w:trHeight w:val="274"/>
        </w:trPr>
        <w:tc>
          <w:tcPr>
            <w:tcW w:w="2170" w:type="dxa"/>
          </w:tcPr>
          <w:p w14:paraId="17BDAF12"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Week16</w:t>
            </w:r>
          </w:p>
        </w:tc>
        <w:tc>
          <w:tcPr>
            <w:tcW w:w="7043" w:type="dxa"/>
          </w:tcPr>
          <w:p w14:paraId="62F1F68A"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 xml:space="preserve">Climate modifications and managing climate change challenges in cities </w:t>
            </w:r>
          </w:p>
        </w:tc>
      </w:tr>
      <w:tr w:rsidR="0026466A" w:rsidRPr="00FA5B76" w14:paraId="6AD573C9" w14:textId="77777777" w:rsidTr="00834C25">
        <w:trPr>
          <w:trHeight w:val="274"/>
        </w:trPr>
        <w:tc>
          <w:tcPr>
            <w:tcW w:w="2170" w:type="dxa"/>
          </w:tcPr>
          <w:p w14:paraId="51915E9F"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Week17</w:t>
            </w:r>
          </w:p>
        </w:tc>
        <w:tc>
          <w:tcPr>
            <w:tcW w:w="7043" w:type="dxa"/>
          </w:tcPr>
          <w:p w14:paraId="50E7E1FC"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Adaptation and mitigation measures to make cities resilient.</w:t>
            </w:r>
          </w:p>
        </w:tc>
      </w:tr>
      <w:tr w:rsidR="0026466A" w:rsidRPr="00FA5B76" w14:paraId="1C9F6C25" w14:textId="77777777" w:rsidTr="00834C25">
        <w:trPr>
          <w:trHeight w:val="274"/>
        </w:trPr>
        <w:tc>
          <w:tcPr>
            <w:tcW w:w="2170" w:type="dxa"/>
          </w:tcPr>
          <w:p w14:paraId="19C7CDCC"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212ED49E" w14:textId="77777777" w:rsidR="0026466A" w:rsidRPr="00FA5B76" w:rsidRDefault="0026466A" w:rsidP="0026466A">
            <w:pPr>
              <w:pStyle w:val="ListParagraph"/>
              <w:numPr>
                <w:ilvl w:val="0"/>
                <w:numId w:val="22"/>
              </w:numPr>
              <w:rPr>
                <w:rFonts w:asciiTheme="minorHAnsi" w:hAnsiTheme="minorHAnsi" w:cstheme="minorHAnsi"/>
                <w:sz w:val="24"/>
              </w:rPr>
            </w:pPr>
            <w:r w:rsidRPr="00FA5B76">
              <w:rPr>
                <w:rFonts w:asciiTheme="minorHAnsi" w:hAnsiTheme="minorHAnsi" w:cstheme="minorHAnsi"/>
                <w:sz w:val="24"/>
              </w:rPr>
              <w:t>Ecosystem services and nature-based solution to address urban resilience</w:t>
            </w:r>
          </w:p>
        </w:tc>
      </w:tr>
      <w:tr w:rsidR="0026466A" w:rsidRPr="00FA5B76" w14:paraId="50A397A5" w14:textId="77777777" w:rsidTr="00834C25">
        <w:trPr>
          <w:trHeight w:val="274"/>
        </w:trPr>
        <w:tc>
          <w:tcPr>
            <w:tcW w:w="2170" w:type="dxa"/>
          </w:tcPr>
          <w:p w14:paraId="2B048A81"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Week18</w:t>
            </w:r>
          </w:p>
        </w:tc>
        <w:tc>
          <w:tcPr>
            <w:tcW w:w="7043" w:type="dxa"/>
          </w:tcPr>
          <w:p w14:paraId="68424024"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Practical Exam/Assignment submission/Presentation</w:t>
            </w:r>
          </w:p>
        </w:tc>
      </w:tr>
      <w:tr w:rsidR="0026466A" w:rsidRPr="00FA5B76" w14:paraId="0496B11B" w14:textId="77777777" w:rsidTr="00834C25">
        <w:trPr>
          <w:trHeight w:val="274"/>
        </w:trPr>
        <w:tc>
          <w:tcPr>
            <w:tcW w:w="2170" w:type="dxa"/>
          </w:tcPr>
          <w:p w14:paraId="2EFD645E" w14:textId="77777777" w:rsidR="0026466A" w:rsidRPr="00FA5B76" w:rsidRDefault="0026466A" w:rsidP="00834C25">
            <w:pPr>
              <w:pStyle w:val="ListParagraph"/>
              <w:ind w:left="0"/>
              <w:rPr>
                <w:rFonts w:asciiTheme="minorHAnsi" w:hAnsiTheme="minorHAnsi" w:cstheme="minorHAnsi"/>
                <w:b/>
                <w:sz w:val="24"/>
              </w:rPr>
            </w:pPr>
          </w:p>
        </w:tc>
        <w:tc>
          <w:tcPr>
            <w:tcW w:w="7043" w:type="dxa"/>
          </w:tcPr>
          <w:p w14:paraId="4A00324E" w14:textId="77777777" w:rsidR="0026466A" w:rsidRPr="00FA5B76" w:rsidRDefault="0026466A" w:rsidP="00834C25">
            <w:pPr>
              <w:pStyle w:val="ListParagraph"/>
              <w:ind w:left="0"/>
              <w:rPr>
                <w:rFonts w:asciiTheme="minorHAnsi" w:hAnsiTheme="minorHAnsi" w:cstheme="minorHAnsi"/>
                <w:b/>
                <w:sz w:val="24"/>
              </w:rPr>
            </w:pPr>
            <w:r w:rsidRPr="00FA5B76">
              <w:rPr>
                <w:rFonts w:asciiTheme="minorHAnsi" w:hAnsiTheme="minorHAnsi" w:cstheme="minorHAnsi"/>
                <w:b/>
                <w:sz w:val="24"/>
              </w:rPr>
              <w:t>End Tem Exam</w:t>
            </w:r>
          </w:p>
        </w:tc>
      </w:tr>
    </w:tbl>
    <w:p w14:paraId="40A22FD2" w14:textId="77777777" w:rsidR="00186E7F" w:rsidRPr="00FA5B76" w:rsidRDefault="00186E7F" w:rsidP="00A04A12">
      <w:pPr>
        <w:rPr>
          <w:rFonts w:asciiTheme="minorHAnsi" w:hAnsiTheme="minorHAnsi" w:cstheme="minorHAnsi"/>
          <w:b/>
          <w:bCs/>
          <w:sz w:val="24"/>
          <w:lang w:val="en-IN"/>
        </w:rPr>
      </w:pPr>
    </w:p>
    <w:p w14:paraId="61E89D34" w14:textId="77777777" w:rsidR="000A5ED6" w:rsidRDefault="000A5ED6" w:rsidP="00A04A12">
      <w:pPr>
        <w:rPr>
          <w:rFonts w:asciiTheme="minorHAnsi" w:hAnsiTheme="minorHAnsi" w:cstheme="minorHAnsi"/>
          <w:b/>
          <w:bCs/>
          <w:sz w:val="24"/>
          <w:lang w:val="mn-MN"/>
        </w:rPr>
      </w:pPr>
    </w:p>
    <w:p w14:paraId="2D18AE0E" w14:textId="77777777" w:rsidR="00A04A12" w:rsidRPr="00FA5B76" w:rsidRDefault="00A04A12" w:rsidP="00A04A12">
      <w:pPr>
        <w:rPr>
          <w:rFonts w:asciiTheme="minorHAnsi" w:hAnsiTheme="minorHAnsi" w:cstheme="minorHAnsi"/>
          <w:b/>
          <w:bCs/>
          <w:sz w:val="24"/>
          <w:lang w:val="mn-MN"/>
        </w:rPr>
      </w:pPr>
      <w:r w:rsidRPr="00FA5B76">
        <w:rPr>
          <w:rFonts w:asciiTheme="minorHAnsi" w:hAnsiTheme="minorHAnsi" w:cstheme="minorHAnsi"/>
          <w:b/>
          <w:bCs/>
          <w:sz w:val="24"/>
          <w:lang w:val="mn-MN"/>
        </w:rPr>
        <w:t xml:space="preserve">Literature </w:t>
      </w:r>
    </w:p>
    <w:p w14:paraId="3B191C98" w14:textId="77777777" w:rsidR="00186E7F" w:rsidRPr="00FA5B76" w:rsidRDefault="00186E7F" w:rsidP="00186E7F">
      <w:pPr>
        <w:ind w:left="459" w:hanging="459"/>
        <w:jc w:val="both"/>
        <w:rPr>
          <w:rFonts w:asciiTheme="minorHAnsi" w:hAnsiTheme="minorHAnsi" w:cstheme="minorHAnsi"/>
          <w:b/>
          <w:sz w:val="24"/>
        </w:rPr>
      </w:pPr>
    </w:p>
    <w:p w14:paraId="4E0C5DD3" w14:textId="77777777" w:rsidR="0026466A" w:rsidRPr="00FA5B76" w:rsidRDefault="0026466A" w:rsidP="0026466A">
      <w:pPr>
        <w:spacing w:after="43"/>
        <w:ind w:right="45"/>
        <w:jc w:val="both"/>
        <w:rPr>
          <w:rFonts w:asciiTheme="minorHAnsi" w:hAnsiTheme="minorHAnsi" w:cstheme="minorHAnsi"/>
          <w:b/>
          <w:sz w:val="24"/>
        </w:rPr>
      </w:pPr>
      <w:r w:rsidRPr="00FA5B76">
        <w:rPr>
          <w:rFonts w:asciiTheme="minorHAnsi" w:hAnsiTheme="minorHAnsi" w:cstheme="minorHAnsi"/>
          <w:b/>
          <w:sz w:val="24"/>
        </w:rPr>
        <w:t>Compulsory</w:t>
      </w:r>
    </w:p>
    <w:p w14:paraId="4B783B32" w14:textId="77777777" w:rsidR="0026466A" w:rsidRPr="00FA5B76" w:rsidRDefault="0026466A" w:rsidP="0026466A">
      <w:pPr>
        <w:spacing w:after="43"/>
        <w:ind w:left="851" w:right="45" w:hanging="851"/>
        <w:jc w:val="both"/>
        <w:rPr>
          <w:rFonts w:asciiTheme="minorHAnsi" w:hAnsiTheme="minorHAnsi" w:cstheme="minorHAnsi"/>
          <w:sz w:val="24"/>
        </w:rPr>
      </w:pPr>
      <w:r w:rsidRPr="00FA5B76">
        <w:rPr>
          <w:rFonts w:asciiTheme="minorHAnsi" w:hAnsiTheme="minorHAnsi" w:cstheme="minorHAnsi"/>
          <w:sz w:val="24"/>
        </w:rPr>
        <w:t>K Sivaramakrishnan, &amp; Rademacher, A. (2013). Ecologies of Urbanism in India Metropolitan Civility and Sustainability. Hong Kong China: Hong Kong University Press, Baltimore</w:t>
      </w:r>
    </w:p>
    <w:p w14:paraId="5E83DB4F" w14:textId="77777777" w:rsidR="0026466A" w:rsidRPr="00FA5B76" w:rsidRDefault="0026466A" w:rsidP="0026466A">
      <w:pPr>
        <w:spacing w:after="43"/>
        <w:ind w:left="851" w:right="45" w:hanging="851"/>
        <w:jc w:val="both"/>
        <w:rPr>
          <w:rFonts w:asciiTheme="minorHAnsi" w:hAnsiTheme="minorHAnsi" w:cstheme="minorHAnsi"/>
          <w:sz w:val="24"/>
        </w:rPr>
      </w:pPr>
      <w:r w:rsidRPr="00FA5B76">
        <w:rPr>
          <w:rFonts w:asciiTheme="minorHAnsi" w:hAnsiTheme="minorHAnsi" w:cstheme="minorHAnsi"/>
          <w:sz w:val="24"/>
        </w:rPr>
        <w:t>Parris, K. M. (2016). Ecology of urban environments. Chichester, West Sussex ; Hoboken, Nj: John Wiley &amp; Sons Ltd</w:t>
      </w:r>
    </w:p>
    <w:p w14:paraId="03813FFE"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Keitaro Ito (2021). Urban biodiversity and ecological design for sustainable cities. Springer</w:t>
      </w:r>
    </w:p>
    <w:p w14:paraId="1080A208" w14:textId="77777777" w:rsidR="0026466A" w:rsidRPr="00FA5B76" w:rsidRDefault="0026466A" w:rsidP="0026466A">
      <w:pPr>
        <w:contextualSpacing/>
        <w:rPr>
          <w:rFonts w:asciiTheme="minorHAnsi" w:hAnsiTheme="minorHAnsi" w:cstheme="minorHAnsi"/>
          <w:b/>
          <w:sz w:val="24"/>
        </w:rPr>
      </w:pPr>
    </w:p>
    <w:p w14:paraId="31D4CD92" w14:textId="77777777" w:rsidR="0026466A" w:rsidRPr="00FA5B76" w:rsidRDefault="0026466A" w:rsidP="0026466A">
      <w:pPr>
        <w:contextualSpacing/>
        <w:rPr>
          <w:rFonts w:asciiTheme="minorHAnsi" w:hAnsiTheme="minorHAnsi" w:cstheme="minorHAnsi"/>
          <w:b/>
          <w:sz w:val="24"/>
        </w:rPr>
      </w:pPr>
      <w:r w:rsidRPr="00FA5B76">
        <w:rPr>
          <w:rFonts w:asciiTheme="minorHAnsi" w:hAnsiTheme="minorHAnsi" w:cstheme="minorHAnsi"/>
          <w:b/>
          <w:sz w:val="24"/>
        </w:rPr>
        <w:t>Recommended</w:t>
      </w:r>
    </w:p>
    <w:p w14:paraId="4BDF2A83"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lastRenderedPageBreak/>
        <w:t xml:space="preserve">Mostafavi M. and Doherty G. (2010) Ecological urbanism, published by Baden: Harvard University Graduate School of Design. </w:t>
      </w:r>
    </w:p>
    <w:p w14:paraId="4B6EC093"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 xml:space="preserve">Dale R. (2004) Evaluating Development Programme and Project, Second Edition, Sage Publication. </w:t>
      </w:r>
    </w:p>
    <w:p w14:paraId="72DEB133"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 xml:space="preserve">Morrison-Saunders A. and Arts J. (2004) (eds.) Assessing Impact: Handbook of EIA and SEA Follow-up, Earthscan James &amp; James, London. </w:t>
      </w:r>
    </w:p>
    <w:p w14:paraId="6440DDA6"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 xml:space="preserve">The World Bank (2009) Strategic Environmental Assessment in East and Southeast Asia, A Progressive and Comparison Country Systems and Cases, Washington D.C. </w:t>
      </w:r>
    </w:p>
    <w:p w14:paraId="27840757"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 xml:space="preserve">WWF India (2011) Impact of urbanization on bio-diversity: Case Studies From India </w:t>
      </w:r>
    </w:p>
    <w:p w14:paraId="0F1A6CE0"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United Nations Human Settlements Programme (UN-HABITAT) (2011) Global report on human settlements - Cities and Climate Change: Policy Directions</w:t>
      </w:r>
    </w:p>
    <w:p w14:paraId="03CF7FCE"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 xml:space="preserve">Singhal, S. and Kapur, A. 2002. Industrial Estate Planning and Management in India – an Integrated Approach towards Industrial Ecology. Journal of Environmental Management, Elsevier Science Ltd., 66, 2002. </w:t>
      </w:r>
    </w:p>
    <w:p w14:paraId="4A66BEAD" w14:textId="77777777" w:rsidR="0026466A" w:rsidRPr="00FA5B76" w:rsidRDefault="0026466A" w:rsidP="0026466A">
      <w:pPr>
        <w:ind w:left="851" w:hanging="851"/>
        <w:contextualSpacing/>
        <w:rPr>
          <w:rFonts w:asciiTheme="minorHAnsi" w:hAnsiTheme="minorHAnsi" w:cstheme="minorHAnsi"/>
          <w:sz w:val="24"/>
        </w:rPr>
      </w:pPr>
      <w:r w:rsidRPr="00FA5B76">
        <w:rPr>
          <w:rFonts w:asciiTheme="minorHAnsi" w:hAnsiTheme="minorHAnsi" w:cstheme="minorHAnsi"/>
          <w:sz w:val="24"/>
        </w:rPr>
        <w:t>Cities and Bio-diversity Outlook (2013) Action and Policy: A Global Assessment of the Links between Urbanization, Biodiversity, and Ecosystem Services, by Secretariat of the Convention on Biological Diversity.</w:t>
      </w:r>
    </w:p>
    <w:p w14:paraId="62ADDF91" w14:textId="77777777" w:rsidR="0026466A" w:rsidRPr="00FA5B76" w:rsidRDefault="0026466A" w:rsidP="0026466A">
      <w:pPr>
        <w:ind w:left="851" w:hanging="851"/>
        <w:rPr>
          <w:rFonts w:asciiTheme="minorHAnsi" w:hAnsiTheme="minorHAnsi" w:cstheme="minorHAnsi"/>
          <w:sz w:val="24"/>
        </w:rPr>
      </w:pPr>
      <w:r w:rsidRPr="00FA5B76">
        <w:rPr>
          <w:rFonts w:asciiTheme="minorHAnsi" w:hAnsiTheme="minorHAnsi" w:cstheme="minorHAnsi"/>
          <w:sz w:val="24"/>
        </w:rPr>
        <w:t>Adler, F. R., &amp; Tanner, C. J. (2013). Urban Ecosystems. Cambridge University Press</w:t>
      </w:r>
    </w:p>
    <w:p w14:paraId="6E68B48B" w14:textId="070E6383" w:rsidR="00BC7101" w:rsidRPr="00FA5B76" w:rsidRDefault="00BC7101" w:rsidP="00BC7101">
      <w:pPr>
        <w:spacing w:line="360" w:lineRule="auto"/>
        <w:ind w:left="885" w:hanging="851"/>
        <w:contextualSpacing/>
        <w:rPr>
          <w:rFonts w:asciiTheme="minorHAnsi" w:hAnsiTheme="minorHAnsi" w:cstheme="minorHAnsi"/>
          <w:sz w:val="24"/>
        </w:rPr>
      </w:pPr>
    </w:p>
    <w:p w14:paraId="5A4555CC" w14:textId="77777777" w:rsidR="00A04A12" w:rsidRPr="00FA5B76" w:rsidRDefault="00A04A12" w:rsidP="00A04A12">
      <w:pPr>
        <w:spacing w:before="240" w:after="60"/>
        <w:outlineLvl w:val="5"/>
        <w:rPr>
          <w:rFonts w:asciiTheme="minorHAnsi" w:hAnsiTheme="minorHAnsi" w:cstheme="minorHAnsi"/>
          <w:b/>
          <w:bCs/>
          <w:sz w:val="24"/>
        </w:rPr>
      </w:pPr>
      <w:r w:rsidRPr="00FA5B76">
        <w:rPr>
          <w:rFonts w:asciiTheme="minorHAnsi" w:hAnsiTheme="minorHAnsi" w:cstheme="minorHAnsi"/>
          <w:b/>
          <w:bCs/>
          <w:sz w:val="24"/>
        </w:rPr>
        <w:t>Course workload</w:t>
      </w:r>
    </w:p>
    <w:p w14:paraId="30F9496E" w14:textId="77777777" w:rsidR="00A04A12" w:rsidRPr="00FA5B76" w:rsidRDefault="00A04A12" w:rsidP="00A04A12">
      <w:pPr>
        <w:jc w:val="both"/>
        <w:rPr>
          <w:rFonts w:asciiTheme="minorHAnsi" w:hAnsiTheme="minorHAnsi" w:cstheme="minorHAnsi"/>
          <w:sz w:val="24"/>
          <w:lang w:val="en-US"/>
        </w:rPr>
      </w:pPr>
      <w:r w:rsidRPr="00FA5B76">
        <w:rPr>
          <w:rFonts w:asciiTheme="minorHAnsi" w:hAnsiTheme="minorHAnsi" w:cstheme="minorHAnsi"/>
          <w:sz w:val="24"/>
          <w:lang w:val="en-US"/>
        </w:rPr>
        <w:t>The table below summarizes course workload distribution:</w:t>
      </w:r>
    </w:p>
    <w:p w14:paraId="07D206B8" w14:textId="77777777" w:rsidR="00EE15B1" w:rsidRPr="00FA5B76" w:rsidRDefault="00EE15B1" w:rsidP="00A04A12">
      <w:pPr>
        <w:jc w:val="both"/>
        <w:rPr>
          <w:rFonts w:asciiTheme="minorHAnsi" w:hAnsiTheme="minorHAnsi" w:cstheme="minorHAnsi"/>
          <w:sz w:val="24"/>
          <w:lang w:val="en-US"/>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02"/>
        <w:gridCol w:w="2272"/>
        <w:gridCol w:w="1235"/>
      </w:tblGrid>
      <w:tr w:rsidR="00A04A12" w:rsidRPr="00FA5B76" w14:paraId="69C1BB1A" w14:textId="77777777" w:rsidTr="00F80561">
        <w:tc>
          <w:tcPr>
            <w:tcW w:w="2843" w:type="dxa"/>
            <w:shd w:val="clear" w:color="auto" w:fill="D9D9D9"/>
          </w:tcPr>
          <w:p w14:paraId="40C0EDCE" w14:textId="77777777" w:rsidR="00A04A12" w:rsidRPr="00FA5B76" w:rsidRDefault="00A04A12" w:rsidP="00BD07D7">
            <w:pPr>
              <w:rPr>
                <w:rFonts w:asciiTheme="minorHAnsi" w:hAnsiTheme="minorHAnsi" w:cstheme="minorHAnsi"/>
                <w:b/>
                <w:sz w:val="24"/>
              </w:rPr>
            </w:pPr>
            <w:r w:rsidRPr="00FA5B76">
              <w:rPr>
                <w:rFonts w:asciiTheme="minorHAnsi" w:hAnsiTheme="minorHAnsi" w:cstheme="minorHAnsi"/>
                <w:b/>
                <w:sz w:val="24"/>
              </w:rPr>
              <w:t>Activities</w:t>
            </w:r>
          </w:p>
          <w:p w14:paraId="446FDAD1" w14:textId="77777777" w:rsidR="00A04A12" w:rsidRPr="00FA5B76" w:rsidRDefault="00A04A12" w:rsidP="00BD07D7">
            <w:pPr>
              <w:jc w:val="right"/>
              <w:rPr>
                <w:rFonts w:asciiTheme="minorHAnsi" w:hAnsiTheme="minorHAnsi" w:cstheme="minorHAnsi"/>
                <w:sz w:val="24"/>
              </w:rPr>
            </w:pPr>
          </w:p>
        </w:tc>
        <w:tc>
          <w:tcPr>
            <w:tcW w:w="3102" w:type="dxa"/>
            <w:shd w:val="clear" w:color="auto" w:fill="D9D9D9"/>
          </w:tcPr>
          <w:p w14:paraId="122A5BBF" w14:textId="77777777" w:rsidR="00A04A12" w:rsidRPr="00FA5B76" w:rsidRDefault="00A04A12" w:rsidP="00BD07D7">
            <w:pPr>
              <w:rPr>
                <w:rFonts w:asciiTheme="minorHAnsi" w:hAnsiTheme="minorHAnsi" w:cstheme="minorHAnsi"/>
                <w:b/>
                <w:sz w:val="24"/>
              </w:rPr>
            </w:pPr>
            <w:r w:rsidRPr="00FA5B76">
              <w:rPr>
                <w:rFonts w:asciiTheme="minorHAnsi" w:hAnsiTheme="minorHAnsi" w:cstheme="minorHAnsi"/>
                <w:b/>
                <w:sz w:val="24"/>
              </w:rPr>
              <w:t>Learning outcomes</w:t>
            </w:r>
          </w:p>
        </w:tc>
        <w:tc>
          <w:tcPr>
            <w:tcW w:w="2272" w:type="dxa"/>
            <w:shd w:val="clear" w:color="auto" w:fill="D9D9D9"/>
          </w:tcPr>
          <w:p w14:paraId="7E0E5D5D" w14:textId="77777777" w:rsidR="00A04A12" w:rsidRPr="00FA5B76" w:rsidRDefault="00A04A12" w:rsidP="00BD07D7">
            <w:pPr>
              <w:rPr>
                <w:rFonts w:asciiTheme="minorHAnsi" w:hAnsiTheme="minorHAnsi" w:cstheme="minorHAnsi"/>
                <w:b/>
                <w:sz w:val="24"/>
              </w:rPr>
            </w:pPr>
            <w:r w:rsidRPr="00FA5B76">
              <w:rPr>
                <w:rFonts w:asciiTheme="minorHAnsi" w:hAnsiTheme="minorHAnsi" w:cstheme="minorHAnsi"/>
                <w:b/>
                <w:sz w:val="24"/>
              </w:rPr>
              <w:t>Assessment</w:t>
            </w:r>
          </w:p>
        </w:tc>
        <w:tc>
          <w:tcPr>
            <w:tcW w:w="1235" w:type="dxa"/>
            <w:shd w:val="clear" w:color="auto" w:fill="D9D9D9"/>
          </w:tcPr>
          <w:p w14:paraId="0820B4B8" w14:textId="77777777" w:rsidR="00A04A12" w:rsidRPr="00FA5B76" w:rsidRDefault="00A04A12" w:rsidP="00BD07D7">
            <w:pPr>
              <w:rPr>
                <w:rFonts w:asciiTheme="minorHAnsi" w:hAnsiTheme="minorHAnsi" w:cstheme="minorHAnsi"/>
                <w:b/>
                <w:sz w:val="24"/>
              </w:rPr>
            </w:pPr>
            <w:r w:rsidRPr="00FA5B76">
              <w:rPr>
                <w:rFonts w:asciiTheme="minorHAnsi" w:hAnsiTheme="minorHAnsi" w:cstheme="minorHAnsi"/>
                <w:b/>
                <w:sz w:val="24"/>
              </w:rPr>
              <w:t>Estimated workload (hours)</w:t>
            </w:r>
          </w:p>
        </w:tc>
      </w:tr>
      <w:tr w:rsidR="00A04A12" w:rsidRPr="00FA5B76" w14:paraId="046C78C5" w14:textId="77777777" w:rsidTr="00F80561">
        <w:tc>
          <w:tcPr>
            <w:tcW w:w="9452" w:type="dxa"/>
            <w:gridSpan w:val="4"/>
            <w:shd w:val="clear" w:color="auto" w:fill="D9D9D9"/>
          </w:tcPr>
          <w:p w14:paraId="4833C07E" w14:textId="048A19E6" w:rsidR="00A04A12" w:rsidRPr="00FA5B76" w:rsidRDefault="00A04A12" w:rsidP="001B49DC">
            <w:pPr>
              <w:rPr>
                <w:rFonts w:asciiTheme="minorHAnsi" w:hAnsiTheme="minorHAnsi" w:cstheme="minorHAnsi"/>
                <w:b/>
                <w:sz w:val="24"/>
              </w:rPr>
            </w:pPr>
            <w:r w:rsidRPr="00FA5B76">
              <w:rPr>
                <w:rFonts w:asciiTheme="minorHAnsi" w:hAnsiTheme="minorHAnsi" w:cstheme="minorHAnsi"/>
                <w:b/>
                <w:sz w:val="24"/>
                <w:lang w:val="en-US"/>
              </w:rPr>
              <w:t>In-class activities</w:t>
            </w:r>
            <w:r w:rsidR="001B49DC" w:rsidRPr="00FA5B76">
              <w:rPr>
                <w:rFonts w:asciiTheme="minorHAnsi" w:hAnsiTheme="minorHAnsi" w:cstheme="minorHAnsi"/>
                <w:b/>
                <w:sz w:val="24"/>
                <w:lang w:val="en-US"/>
              </w:rPr>
              <w:t xml:space="preserve"> (</w:t>
            </w:r>
            <w:r w:rsidR="002A03E3" w:rsidRPr="00FA5B76">
              <w:rPr>
                <w:rFonts w:asciiTheme="minorHAnsi" w:hAnsiTheme="minorHAnsi" w:cstheme="minorHAnsi"/>
                <w:b/>
                <w:sz w:val="24"/>
                <w:lang w:val="en-US"/>
              </w:rPr>
              <w:t>32</w:t>
            </w:r>
            <w:r w:rsidRPr="00FA5B76">
              <w:rPr>
                <w:rFonts w:asciiTheme="minorHAnsi" w:hAnsiTheme="minorHAnsi" w:cstheme="minorHAnsi"/>
                <w:b/>
                <w:sz w:val="24"/>
                <w:lang w:val="en-US"/>
              </w:rPr>
              <w:t xml:space="preserve"> hours)</w:t>
            </w:r>
          </w:p>
        </w:tc>
      </w:tr>
      <w:tr w:rsidR="00A04A12" w:rsidRPr="00FA5B76" w14:paraId="4319C2FC" w14:textId="77777777" w:rsidTr="00F80561">
        <w:tc>
          <w:tcPr>
            <w:tcW w:w="2843" w:type="dxa"/>
            <w:shd w:val="clear" w:color="auto" w:fill="auto"/>
          </w:tcPr>
          <w:p w14:paraId="5061CC9F" w14:textId="77777777" w:rsidR="00A04A12" w:rsidRPr="00FA5B76" w:rsidRDefault="00A04A12" w:rsidP="00BD07D7">
            <w:pPr>
              <w:rPr>
                <w:rFonts w:asciiTheme="minorHAnsi" w:hAnsiTheme="minorHAnsi" w:cstheme="minorHAnsi"/>
                <w:sz w:val="24"/>
              </w:rPr>
            </w:pPr>
            <w:r w:rsidRPr="00FA5B76">
              <w:rPr>
                <w:rFonts w:asciiTheme="minorHAnsi" w:hAnsiTheme="minorHAnsi" w:cstheme="minorHAnsi"/>
                <w:sz w:val="24"/>
              </w:rPr>
              <w:t xml:space="preserve">Lectures </w:t>
            </w:r>
          </w:p>
        </w:tc>
        <w:tc>
          <w:tcPr>
            <w:tcW w:w="3102" w:type="dxa"/>
            <w:shd w:val="clear" w:color="auto" w:fill="auto"/>
          </w:tcPr>
          <w:p w14:paraId="52F3CC4C" w14:textId="0ECF5D41" w:rsidR="00A04A12" w:rsidRPr="00FA5B76" w:rsidRDefault="001C05C9" w:rsidP="0019395B">
            <w:pPr>
              <w:rPr>
                <w:rFonts w:asciiTheme="minorHAnsi" w:hAnsiTheme="minorHAnsi" w:cstheme="minorHAnsi"/>
                <w:sz w:val="24"/>
                <w:lang w:val="en-US"/>
              </w:rPr>
            </w:pPr>
            <w:r w:rsidRPr="00FA5B76">
              <w:rPr>
                <w:rFonts w:asciiTheme="minorHAnsi" w:hAnsiTheme="minorHAnsi" w:cstheme="minorHAnsi"/>
                <w:sz w:val="24"/>
                <w:lang w:val="en-US"/>
              </w:rPr>
              <w:t>Understanding theories, concepts, methodology and tools</w:t>
            </w:r>
            <w:r w:rsidR="00F0729C" w:rsidRPr="00FA5B76">
              <w:rPr>
                <w:rFonts w:asciiTheme="minorHAnsi" w:hAnsiTheme="minorHAnsi" w:cstheme="minorHAnsi"/>
                <w:sz w:val="24"/>
                <w:lang w:val="en-US"/>
              </w:rPr>
              <w:t xml:space="preserve"> in </w:t>
            </w:r>
            <w:r w:rsidR="0019395B" w:rsidRPr="00FA5B76">
              <w:rPr>
                <w:rFonts w:asciiTheme="minorHAnsi" w:hAnsiTheme="minorHAnsi" w:cstheme="minorHAnsi"/>
                <w:sz w:val="24"/>
                <w:lang w:val="en-US"/>
              </w:rPr>
              <w:t xml:space="preserve">Urban ecology and environment. </w:t>
            </w:r>
            <w:r w:rsidR="009B5090" w:rsidRPr="00FA5B76">
              <w:rPr>
                <w:rFonts w:asciiTheme="minorHAnsi" w:hAnsiTheme="minorHAnsi" w:cstheme="minorHAnsi"/>
                <w:sz w:val="24"/>
                <w:lang w:val="en-US"/>
              </w:rPr>
              <w:t xml:space="preserve"> </w:t>
            </w:r>
          </w:p>
        </w:tc>
        <w:tc>
          <w:tcPr>
            <w:tcW w:w="2272" w:type="dxa"/>
            <w:shd w:val="clear" w:color="auto" w:fill="auto"/>
          </w:tcPr>
          <w:p w14:paraId="6DF165F5" w14:textId="77777777" w:rsidR="00A04A12" w:rsidRPr="00FA5B76" w:rsidRDefault="00A04A12" w:rsidP="00BD07D7">
            <w:pPr>
              <w:rPr>
                <w:rFonts w:asciiTheme="minorHAnsi" w:hAnsiTheme="minorHAnsi" w:cstheme="minorHAnsi"/>
                <w:sz w:val="24"/>
              </w:rPr>
            </w:pPr>
            <w:r w:rsidRPr="00FA5B76">
              <w:rPr>
                <w:rFonts w:asciiTheme="minorHAnsi" w:hAnsiTheme="minorHAnsi" w:cstheme="minorHAnsi"/>
                <w:sz w:val="24"/>
              </w:rPr>
              <w:t>Class participation</w:t>
            </w:r>
          </w:p>
        </w:tc>
        <w:tc>
          <w:tcPr>
            <w:tcW w:w="1235" w:type="dxa"/>
            <w:shd w:val="clear" w:color="auto" w:fill="auto"/>
          </w:tcPr>
          <w:p w14:paraId="60E16CDA" w14:textId="0CB749C5" w:rsidR="00A04A12" w:rsidRPr="00FA5B76" w:rsidRDefault="00DD74B4" w:rsidP="000A4F50">
            <w:pPr>
              <w:rPr>
                <w:rFonts w:asciiTheme="minorHAnsi" w:hAnsiTheme="minorHAnsi" w:cstheme="minorHAnsi"/>
                <w:sz w:val="24"/>
                <w:lang w:val="en-US"/>
              </w:rPr>
            </w:pPr>
            <w:r w:rsidRPr="00FA5B76">
              <w:rPr>
                <w:rFonts w:asciiTheme="minorHAnsi" w:hAnsiTheme="minorHAnsi" w:cstheme="minorHAnsi"/>
                <w:sz w:val="24"/>
                <w:lang w:val="en-US"/>
              </w:rPr>
              <w:t>16</w:t>
            </w:r>
          </w:p>
        </w:tc>
      </w:tr>
      <w:tr w:rsidR="00A04A12" w:rsidRPr="00FA5B76" w14:paraId="3D7CD1A5" w14:textId="77777777" w:rsidTr="00F80561">
        <w:tc>
          <w:tcPr>
            <w:tcW w:w="2843" w:type="dxa"/>
            <w:shd w:val="clear" w:color="auto" w:fill="auto"/>
          </w:tcPr>
          <w:p w14:paraId="4E5A0494" w14:textId="77777777" w:rsidR="00A04A12" w:rsidRPr="00FA5B76" w:rsidRDefault="00A04A12" w:rsidP="00BD07D7">
            <w:pPr>
              <w:rPr>
                <w:rFonts w:asciiTheme="minorHAnsi" w:hAnsiTheme="minorHAnsi" w:cstheme="minorHAnsi"/>
                <w:sz w:val="24"/>
              </w:rPr>
            </w:pPr>
            <w:r w:rsidRPr="00FA5B76">
              <w:rPr>
                <w:rFonts w:asciiTheme="minorHAnsi" w:hAnsiTheme="minorHAnsi" w:cstheme="minorHAnsi"/>
                <w:sz w:val="24"/>
              </w:rPr>
              <w:t>Moderated in-class discussions</w:t>
            </w:r>
          </w:p>
        </w:tc>
        <w:tc>
          <w:tcPr>
            <w:tcW w:w="3102" w:type="dxa"/>
            <w:shd w:val="clear" w:color="auto" w:fill="auto"/>
          </w:tcPr>
          <w:p w14:paraId="6E6E8318" w14:textId="11FE14C5" w:rsidR="00A04A12" w:rsidRPr="00FA5B76" w:rsidRDefault="001C05C9" w:rsidP="001C05C9">
            <w:pPr>
              <w:rPr>
                <w:rFonts w:asciiTheme="minorHAnsi" w:hAnsiTheme="minorHAnsi" w:cstheme="minorHAnsi"/>
                <w:sz w:val="24"/>
              </w:rPr>
            </w:pPr>
            <w:r w:rsidRPr="00FA5B76">
              <w:rPr>
                <w:rFonts w:asciiTheme="minorHAnsi" w:hAnsiTheme="minorHAnsi" w:cstheme="minorHAnsi"/>
                <w:sz w:val="24"/>
                <w:lang w:val="en-US"/>
              </w:rPr>
              <w:t xml:space="preserve">Understanding various policy and management contexts and common problems in communication in </w:t>
            </w:r>
            <w:r w:rsidR="0019395B" w:rsidRPr="00FA5B76">
              <w:rPr>
                <w:rFonts w:asciiTheme="minorHAnsi" w:hAnsiTheme="minorHAnsi" w:cstheme="minorHAnsi"/>
                <w:sz w:val="24"/>
                <w:lang w:val="en-US"/>
              </w:rPr>
              <w:t xml:space="preserve">Urban ecology and environment.  </w:t>
            </w:r>
          </w:p>
        </w:tc>
        <w:tc>
          <w:tcPr>
            <w:tcW w:w="2272" w:type="dxa"/>
            <w:shd w:val="clear" w:color="auto" w:fill="auto"/>
          </w:tcPr>
          <w:p w14:paraId="20A82E0D"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Class participation and preparedness for discussions</w:t>
            </w:r>
          </w:p>
        </w:tc>
        <w:tc>
          <w:tcPr>
            <w:tcW w:w="1235" w:type="dxa"/>
            <w:shd w:val="clear" w:color="auto" w:fill="auto"/>
          </w:tcPr>
          <w:p w14:paraId="6EFB65C9" w14:textId="15981E41" w:rsidR="00A04A12" w:rsidRPr="00FA5B76" w:rsidRDefault="00DD74B4" w:rsidP="00DD74B4">
            <w:pPr>
              <w:rPr>
                <w:rFonts w:asciiTheme="minorHAnsi" w:hAnsiTheme="minorHAnsi" w:cstheme="minorHAnsi"/>
                <w:sz w:val="24"/>
                <w:lang w:val="en-US"/>
              </w:rPr>
            </w:pPr>
            <w:r w:rsidRPr="00FA5B76">
              <w:rPr>
                <w:rFonts w:asciiTheme="minorHAnsi" w:hAnsiTheme="minorHAnsi" w:cstheme="minorHAnsi"/>
                <w:sz w:val="24"/>
                <w:lang w:val="en-US"/>
              </w:rPr>
              <w:t>05</w:t>
            </w:r>
          </w:p>
        </w:tc>
      </w:tr>
      <w:tr w:rsidR="00A04A12" w:rsidRPr="00FA5B76" w14:paraId="3BF60FAB" w14:textId="77777777" w:rsidTr="00F80561">
        <w:tc>
          <w:tcPr>
            <w:tcW w:w="2843" w:type="dxa"/>
            <w:shd w:val="clear" w:color="auto" w:fill="auto"/>
          </w:tcPr>
          <w:p w14:paraId="78838A12"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Reading and discussion of assigned papers for seminars and preparation for lectures</w:t>
            </w:r>
          </w:p>
        </w:tc>
        <w:tc>
          <w:tcPr>
            <w:tcW w:w="3102" w:type="dxa"/>
            <w:shd w:val="clear" w:color="auto" w:fill="auto"/>
          </w:tcPr>
          <w:p w14:paraId="6954BA4A" w14:textId="305B734A" w:rsidR="00A04A12" w:rsidRPr="00FA5B76" w:rsidRDefault="000D42AA" w:rsidP="00D855C3">
            <w:pPr>
              <w:jc w:val="both"/>
              <w:rPr>
                <w:rFonts w:asciiTheme="minorHAnsi" w:hAnsiTheme="minorHAnsi" w:cstheme="minorHAnsi"/>
                <w:sz w:val="24"/>
              </w:rPr>
            </w:pPr>
            <w:r w:rsidRPr="00FA5B76">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727B9C7F" w14:textId="77777777" w:rsidR="00A04A12" w:rsidRPr="00FA5B76" w:rsidRDefault="00A04A12" w:rsidP="00BD07D7">
            <w:pPr>
              <w:rPr>
                <w:rFonts w:asciiTheme="minorHAnsi" w:hAnsiTheme="minorHAnsi" w:cstheme="minorHAnsi"/>
                <w:sz w:val="24"/>
                <w:lang w:val="en-US"/>
              </w:rPr>
            </w:pPr>
            <w:r w:rsidRPr="00FA5B76">
              <w:rPr>
                <w:rFonts w:asciiTheme="minorHAnsi" w:hAnsiTheme="minorHAnsi" w:cstheme="minorHAnsi"/>
                <w:sz w:val="24"/>
                <w:lang w:val="en-US"/>
              </w:rPr>
              <w:t>Class participation, creative and active contribution to the discussion</w:t>
            </w:r>
          </w:p>
        </w:tc>
        <w:tc>
          <w:tcPr>
            <w:tcW w:w="1235" w:type="dxa"/>
            <w:shd w:val="clear" w:color="auto" w:fill="auto"/>
          </w:tcPr>
          <w:p w14:paraId="0B2F9865" w14:textId="6D4AAB3D" w:rsidR="00A04A12" w:rsidRPr="00FA5B76" w:rsidRDefault="00DD74B4" w:rsidP="00BD07D7">
            <w:pPr>
              <w:rPr>
                <w:rFonts w:asciiTheme="minorHAnsi" w:hAnsiTheme="minorHAnsi" w:cstheme="minorHAnsi"/>
                <w:sz w:val="24"/>
                <w:lang w:val="en-US"/>
              </w:rPr>
            </w:pPr>
            <w:r w:rsidRPr="00FA5B76">
              <w:rPr>
                <w:rFonts w:asciiTheme="minorHAnsi" w:hAnsiTheme="minorHAnsi" w:cstheme="minorHAnsi"/>
                <w:sz w:val="24"/>
                <w:lang w:val="en-US"/>
              </w:rPr>
              <w:t>05</w:t>
            </w:r>
          </w:p>
        </w:tc>
      </w:tr>
      <w:tr w:rsidR="002A03E3" w:rsidRPr="00FA5B76" w14:paraId="391D0223" w14:textId="77777777" w:rsidTr="00F80561">
        <w:tc>
          <w:tcPr>
            <w:tcW w:w="2843" w:type="dxa"/>
            <w:shd w:val="clear" w:color="auto" w:fill="auto"/>
          </w:tcPr>
          <w:p w14:paraId="4DD8C569" w14:textId="2FABA225" w:rsidR="002A03E3" w:rsidRPr="00FA5B76" w:rsidRDefault="002A03E3" w:rsidP="002A03E3">
            <w:pPr>
              <w:rPr>
                <w:rFonts w:asciiTheme="minorHAnsi" w:hAnsiTheme="minorHAnsi" w:cstheme="minorHAnsi"/>
                <w:sz w:val="24"/>
                <w:lang w:val="en-US"/>
              </w:rPr>
            </w:pPr>
            <w:r w:rsidRPr="00FA5B76">
              <w:rPr>
                <w:rFonts w:asciiTheme="minorHAnsi" w:hAnsiTheme="minorHAnsi" w:cstheme="minorHAnsi"/>
                <w:sz w:val="24"/>
                <w:lang w:val="en-US"/>
              </w:rPr>
              <w:lastRenderedPageBreak/>
              <w:t>Group presentation</w:t>
            </w:r>
          </w:p>
        </w:tc>
        <w:tc>
          <w:tcPr>
            <w:tcW w:w="3102" w:type="dxa"/>
            <w:shd w:val="clear" w:color="auto" w:fill="auto"/>
          </w:tcPr>
          <w:p w14:paraId="101A1C7F" w14:textId="60701168" w:rsidR="002A03E3" w:rsidRPr="00FA5B76" w:rsidRDefault="002A03E3" w:rsidP="002A03E3">
            <w:pPr>
              <w:jc w:val="both"/>
              <w:rPr>
                <w:rFonts w:asciiTheme="minorHAnsi" w:hAnsiTheme="minorHAnsi" w:cstheme="minorHAnsi"/>
                <w:sz w:val="24"/>
                <w:lang w:val="en-US"/>
              </w:rPr>
            </w:pPr>
            <w:r w:rsidRPr="00FA5B76">
              <w:rPr>
                <w:rFonts w:asciiTheme="minorHAnsi" w:hAnsiTheme="minorHAnsi" w:cstheme="minorHAnsi"/>
                <w:sz w:val="24"/>
                <w:lang w:val="en-US"/>
              </w:rPr>
              <w:t xml:space="preserve">Ability to interpret data, to analyze the audience, and use the concepts, tools to understand </w:t>
            </w:r>
            <w:r w:rsidR="0019395B" w:rsidRPr="00FA5B76">
              <w:rPr>
                <w:rFonts w:asciiTheme="minorHAnsi" w:hAnsiTheme="minorHAnsi" w:cstheme="minorHAnsi"/>
                <w:sz w:val="24"/>
                <w:lang w:val="en-US"/>
              </w:rPr>
              <w:t xml:space="preserve">Urban ecology and environment.  </w:t>
            </w:r>
          </w:p>
        </w:tc>
        <w:tc>
          <w:tcPr>
            <w:tcW w:w="2272" w:type="dxa"/>
            <w:shd w:val="clear" w:color="auto" w:fill="auto"/>
          </w:tcPr>
          <w:p w14:paraId="54C3F553" w14:textId="2A85C858" w:rsidR="002A03E3" w:rsidRPr="00FA5B76" w:rsidRDefault="002A03E3" w:rsidP="002A03E3">
            <w:pPr>
              <w:rPr>
                <w:rFonts w:asciiTheme="minorHAnsi" w:hAnsiTheme="minorHAnsi" w:cstheme="minorHAnsi"/>
                <w:sz w:val="24"/>
                <w:lang w:val="en-US"/>
              </w:rPr>
            </w:pPr>
            <w:r w:rsidRPr="00FA5B76">
              <w:rPr>
                <w:rFonts w:asciiTheme="minorHAnsi" w:hAnsiTheme="minorHAnsi" w:cstheme="minorHAnsi"/>
                <w:sz w:val="24"/>
                <w:lang w:val="en-US"/>
              </w:rPr>
              <w:t>Quality of group assignments and individual presentations</w:t>
            </w:r>
          </w:p>
        </w:tc>
        <w:tc>
          <w:tcPr>
            <w:tcW w:w="1235" w:type="dxa"/>
            <w:shd w:val="clear" w:color="auto" w:fill="auto"/>
          </w:tcPr>
          <w:p w14:paraId="7CA74C09" w14:textId="69639D80" w:rsidR="002A03E3" w:rsidRPr="00FA5B76" w:rsidRDefault="002A03E3" w:rsidP="002A03E3">
            <w:pPr>
              <w:rPr>
                <w:rFonts w:asciiTheme="minorHAnsi" w:hAnsiTheme="minorHAnsi" w:cstheme="minorHAnsi"/>
                <w:sz w:val="24"/>
                <w:lang w:val="en-US"/>
              </w:rPr>
            </w:pPr>
            <w:r w:rsidRPr="00FA5B76">
              <w:rPr>
                <w:rFonts w:asciiTheme="minorHAnsi" w:hAnsiTheme="minorHAnsi" w:cstheme="minorHAnsi"/>
                <w:sz w:val="24"/>
                <w:lang w:val="en-US"/>
              </w:rPr>
              <w:t>06</w:t>
            </w:r>
          </w:p>
        </w:tc>
      </w:tr>
      <w:tr w:rsidR="002A03E3" w:rsidRPr="00FA5B76" w14:paraId="75D6A560" w14:textId="77777777" w:rsidTr="00F80561">
        <w:tc>
          <w:tcPr>
            <w:tcW w:w="9452" w:type="dxa"/>
            <w:gridSpan w:val="4"/>
            <w:shd w:val="clear" w:color="auto" w:fill="BFBFBF" w:themeFill="background1" w:themeFillShade="BF"/>
          </w:tcPr>
          <w:p w14:paraId="6B63FC65" w14:textId="719FD7E1" w:rsidR="002A03E3" w:rsidRPr="00FA5B76" w:rsidRDefault="009B5228" w:rsidP="004524C6">
            <w:pPr>
              <w:rPr>
                <w:rFonts w:asciiTheme="minorHAnsi" w:hAnsiTheme="minorHAnsi" w:cstheme="minorHAnsi"/>
                <w:b/>
                <w:sz w:val="24"/>
                <w:lang w:val="en-US"/>
              </w:rPr>
            </w:pPr>
            <w:r>
              <w:rPr>
                <w:rFonts w:asciiTheme="minorHAnsi" w:hAnsiTheme="minorHAnsi" w:cstheme="minorHAnsi"/>
                <w:b/>
                <w:sz w:val="24"/>
                <w:lang w:val="en-US"/>
              </w:rPr>
              <w:t>Practical (Lab and Field</w:t>
            </w:r>
            <w:r w:rsidR="002A03E3" w:rsidRPr="00FA5B76">
              <w:rPr>
                <w:rFonts w:asciiTheme="minorHAnsi" w:hAnsiTheme="minorHAnsi" w:cstheme="minorHAnsi"/>
                <w:b/>
                <w:sz w:val="24"/>
                <w:lang w:val="en-US"/>
              </w:rPr>
              <w:t xml:space="preserve">) </w:t>
            </w:r>
            <w:r w:rsidR="00DD74B4" w:rsidRPr="00FA5B76">
              <w:rPr>
                <w:rFonts w:asciiTheme="minorHAnsi" w:hAnsiTheme="minorHAnsi" w:cstheme="minorHAnsi"/>
                <w:b/>
                <w:sz w:val="24"/>
                <w:lang w:val="en-US"/>
              </w:rPr>
              <w:t>(</w:t>
            </w:r>
            <w:r w:rsidR="004524C6" w:rsidRPr="00FA5B76">
              <w:rPr>
                <w:rFonts w:asciiTheme="minorHAnsi" w:hAnsiTheme="minorHAnsi" w:cstheme="minorHAnsi"/>
                <w:b/>
                <w:sz w:val="24"/>
                <w:lang w:val="en-US"/>
              </w:rPr>
              <w:t>32</w:t>
            </w:r>
            <w:r w:rsidR="00DD74B4" w:rsidRPr="00FA5B76">
              <w:rPr>
                <w:rFonts w:asciiTheme="minorHAnsi" w:hAnsiTheme="minorHAnsi" w:cstheme="minorHAnsi"/>
                <w:b/>
                <w:sz w:val="24"/>
                <w:lang w:val="en-US"/>
              </w:rPr>
              <w:t xml:space="preserve"> hours)</w:t>
            </w:r>
          </w:p>
        </w:tc>
      </w:tr>
      <w:tr w:rsidR="002A03E3" w:rsidRPr="00FA5B76" w14:paraId="30771258" w14:textId="77777777" w:rsidTr="00F80561">
        <w:tc>
          <w:tcPr>
            <w:tcW w:w="2843" w:type="dxa"/>
            <w:shd w:val="clear" w:color="auto" w:fill="auto"/>
          </w:tcPr>
          <w:p w14:paraId="48C368D8" w14:textId="315FE4AC" w:rsidR="002A03E3" w:rsidRPr="00FA5B76" w:rsidRDefault="002A03E3" w:rsidP="002A03E3">
            <w:pPr>
              <w:rPr>
                <w:rFonts w:asciiTheme="minorHAnsi" w:hAnsiTheme="minorHAnsi" w:cstheme="minorHAnsi"/>
                <w:sz w:val="24"/>
                <w:lang w:val="en-US"/>
              </w:rPr>
            </w:pPr>
            <w:r w:rsidRPr="00FA5B76">
              <w:rPr>
                <w:rFonts w:asciiTheme="minorHAnsi" w:hAnsiTheme="minorHAnsi" w:cstheme="minorHAnsi"/>
                <w:sz w:val="24"/>
                <w:lang w:val="en-US"/>
              </w:rPr>
              <w:t>Practical</w:t>
            </w:r>
          </w:p>
        </w:tc>
        <w:tc>
          <w:tcPr>
            <w:tcW w:w="3102" w:type="dxa"/>
            <w:shd w:val="clear" w:color="auto" w:fill="auto"/>
          </w:tcPr>
          <w:p w14:paraId="0B9A0B1A" w14:textId="0B4C5C59" w:rsidR="002A03E3" w:rsidRPr="00FA5B76" w:rsidRDefault="002A03E3" w:rsidP="002A03E3">
            <w:pPr>
              <w:spacing w:before="240" w:after="60"/>
              <w:jc w:val="both"/>
              <w:outlineLvl w:val="5"/>
              <w:rPr>
                <w:rFonts w:asciiTheme="minorHAnsi" w:hAnsiTheme="minorHAnsi" w:cstheme="minorHAnsi"/>
                <w:sz w:val="24"/>
              </w:rPr>
            </w:pPr>
            <w:r w:rsidRPr="00FA5B76">
              <w:rPr>
                <w:rFonts w:asciiTheme="minorHAnsi" w:hAnsiTheme="minorHAnsi" w:cstheme="minorHAnsi"/>
                <w:sz w:val="24"/>
              </w:rPr>
              <w:t xml:space="preserve">Ability to perform lab experiments and use field based equipment after demonstration of tools and procedures by the instructor. </w:t>
            </w:r>
          </w:p>
        </w:tc>
        <w:tc>
          <w:tcPr>
            <w:tcW w:w="2272" w:type="dxa"/>
            <w:shd w:val="clear" w:color="auto" w:fill="auto"/>
          </w:tcPr>
          <w:p w14:paraId="2FA895C0" w14:textId="1E9AD991" w:rsidR="002A03E3" w:rsidRPr="00FA5B76" w:rsidRDefault="002A03E3" w:rsidP="002A03E3">
            <w:pPr>
              <w:rPr>
                <w:rFonts w:asciiTheme="minorHAnsi" w:hAnsiTheme="minorHAnsi" w:cstheme="minorHAnsi"/>
                <w:sz w:val="24"/>
                <w:lang w:val="en-US"/>
              </w:rPr>
            </w:pPr>
            <w:r w:rsidRPr="00FA5B76">
              <w:rPr>
                <w:rFonts w:asciiTheme="minorHAnsi" w:hAnsiTheme="minorHAnsi" w:cstheme="minorHAnsi"/>
                <w:sz w:val="24"/>
                <w:lang w:val="en-US"/>
              </w:rPr>
              <w:t>Class/Field participation for data generation and preparedness for field project works</w:t>
            </w:r>
          </w:p>
        </w:tc>
        <w:tc>
          <w:tcPr>
            <w:tcW w:w="1235" w:type="dxa"/>
            <w:shd w:val="clear" w:color="auto" w:fill="auto"/>
          </w:tcPr>
          <w:p w14:paraId="7185AE27" w14:textId="2D6B7CBC" w:rsidR="002A03E3" w:rsidRPr="00FA5B76" w:rsidRDefault="004524C6" w:rsidP="002A03E3">
            <w:pPr>
              <w:rPr>
                <w:rFonts w:asciiTheme="minorHAnsi" w:hAnsiTheme="minorHAnsi" w:cstheme="minorHAnsi"/>
                <w:sz w:val="24"/>
                <w:lang w:val="en-US"/>
              </w:rPr>
            </w:pPr>
            <w:r w:rsidRPr="00FA5B76">
              <w:rPr>
                <w:rFonts w:asciiTheme="minorHAnsi" w:hAnsiTheme="minorHAnsi" w:cstheme="minorHAnsi"/>
                <w:sz w:val="24"/>
                <w:lang w:val="en-US"/>
              </w:rPr>
              <w:t>32</w:t>
            </w:r>
          </w:p>
        </w:tc>
      </w:tr>
      <w:tr w:rsidR="002A03E3" w:rsidRPr="00FA5B76" w14:paraId="093DDE24" w14:textId="77777777" w:rsidTr="00F80561">
        <w:tc>
          <w:tcPr>
            <w:tcW w:w="9452" w:type="dxa"/>
            <w:gridSpan w:val="4"/>
            <w:shd w:val="clear" w:color="auto" w:fill="BFBFBF"/>
          </w:tcPr>
          <w:p w14:paraId="30535DAF" w14:textId="0BB01152" w:rsidR="002A03E3" w:rsidRPr="00FA5B76" w:rsidRDefault="00DD74B4" w:rsidP="00504F7D">
            <w:pPr>
              <w:rPr>
                <w:rFonts w:asciiTheme="minorHAnsi" w:hAnsiTheme="minorHAnsi" w:cstheme="minorHAnsi"/>
                <w:b/>
                <w:sz w:val="24"/>
                <w:lang w:val="en-US"/>
              </w:rPr>
            </w:pPr>
            <w:r w:rsidRPr="00FA5B76">
              <w:rPr>
                <w:rFonts w:asciiTheme="minorHAnsi" w:hAnsiTheme="minorHAnsi" w:cstheme="minorHAnsi"/>
                <w:b/>
                <w:sz w:val="24"/>
                <w:lang w:val="en-US"/>
              </w:rPr>
              <w:t>Independent work (</w:t>
            </w:r>
            <w:r w:rsidR="005E3BEF" w:rsidRPr="00FA5B76">
              <w:rPr>
                <w:rFonts w:asciiTheme="minorHAnsi" w:hAnsiTheme="minorHAnsi" w:cstheme="minorHAnsi"/>
                <w:b/>
                <w:sz w:val="24"/>
                <w:lang w:val="en-US"/>
              </w:rPr>
              <w:t>53</w:t>
            </w:r>
            <w:r w:rsidR="002A03E3" w:rsidRPr="00FA5B76">
              <w:rPr>
                <w:rFonts w:asciiTheme="minorHAnsi" w:hAnsiTheme="minorHAnsi" w:cstheme="minorHAnsi"/>
                <w:b/>
                <w:sz w:val="24"/>
                <w:lang w:val="en-US"/>
              </w:rPr>
              <w:t xml:space="preserve"> hours)</w:t>
            </w:r>
          </w:p>
        </w:tc>
      </w:tr>
      <w:tr w:rsidR="002A03E3" w:rsidRPr="00FA5B76" w14:paraId="171E7871" w14:textId="77777777" w:rsidTr="00F80561">
        <w:tc>
          <w:tcPr>
            <w:tcW w:w="2843" w:type="dxa"/>
            <w:shd w:val="clear" w:color="auto" w:fill="auto"/>
          </w:tcPr>
          <w:p w14:paraId="5A3740B9" w14:textId="2C5B412D" w:rsidR="002A03E3" w:rsidRPr="00FA5B76" w:rsidRDefault="00E55CEF" w:rsidP="002A03E3">
            <w:pPr>
              <w:tabs>
                <w:tab w:val="left" w:pos="720"/>
              </w:tabs>
              <w:rPr>
                <w:rFonts w:asciiTheme="minorHAnsi" w:hAnsiTheme="minorHAnsi" w:cstheme="minorHAnsi"/>
                <w:sz w:val="24"/>
                <w:lang w:val="en-US"/>
              </w:rPr>
            </w:pPr>
            <w:r w:rsidRPr="00FA5B76">
              <w:rPr>
                <w:rFonts w:asciiTheme="minorHAnsi" w:hAnsiTheme="minorHAnsi" w:cstheme="minorHAnsi"/>
                <w:sz w:val="24"/>
                <w:lang w:val="en-US"/>
              </w:rPr>
              <w:t>Self-Study</w:t>
            </w:r>
          </w:p>
        </w:tc>
        <w:tc>
          <w:tcPr>
            <w:tcW w:w="3102" w:type="dxa"/>
            <w:shd w:val="clear" w:color="auto" w:fill="auto"/>
          </w:tcPr>
          <w:p w14:paraId="14BADDFD" w14:textId="08EA00B2" w:rsidR="002A03E3" w:rsidRPr="00FA5B76" w:rsidRDefault="00E55CEF" w:rsidP="00E55CEF">
            <w:pPr>
              <w:rPr>
                <w:rFonts w:asciiTheme="minorHAnsi" w:hAnsiTheme="minorHAnsi" w:cstheme="minorHAnsi"/>
                <w:sz w:val="24"/>
              </w:rPr>
            </w:pPr>
            <w:r w:rsidRPr="00FA5B76">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5FE2F226" w14:textId="1F547989" w:rsidR="002A03E3" w:rsidRPr="00FA5B76" w:rsidRDefault="002A03E3" w:rsidP="002A03E3">
            <w:pPr>
              <w:rPr>
                <w:rFonts w:asciiTheme="minorHAnsi" w:hAnsiTheme="minorHAnsi" w:cstheme="minorHAnsi"/>
                <w:sz w:val="24"/>
                <w:lang w:val="en-US"/>
              </w:rPr>
            </w:pPr>
          </w:p>
        </w:tc>
        <w:tc>
          <w:tcPr>
            <w:tcW w:w="1235" w:type="dxa"/>
            <w:shd w:val="clear" w:color="auto" w:fill="auto"/>
          </w:tcPr>
          <w:p w14:paraId="20708156" w14:textId="7D8F3BA4" w:rsidR="002A03E3" w:rsidRPr="00FA5B76" w:rsidRDefault="00E867C9" w:rsidP="002A03E3">
            <w:pPr>
              <w:rPr>
                <w:rFonts w:asciiTheme="minorHAnsi" w:hAnsiTheme="minorHAnsi" w:cstheme="minorHAnsi"/>
                <w:sz w:val="24"/>
                <w:lang w:val="en-US"/>
              </w:rPr>
            </w:pPr>
            <w:r w:rsidRPr="00FA5B76">
              <w:rPr>
                <w:rFonts w:asciiTheme="minorHAnsi" w:hAnsiTheme="minorHAnsi" w:cstheme="minorHAnsi"/>
                <w:sz w:val="24"/>
                <w:lang w:val="en-US"/>
              </w:rPr>
              <w:t>2</w:t>
            </w:r>
            <w:r w:rsidR="0044526D" w:rsidRPr="00FA5B76">
              <w:rPr>
                <w:rFonts w:asciiTheme="minorHAnsi" w:hAnsiTheme="minorHAnsi" w:cstheme="minorHAnsi"/>
                <w:sz w:val="24"/>
                <w:lang w:val="en-US"/>
              </w:rPr>
              <w:t>5</w:t>
            </w:r>
          </w:p>
        </w:tc>
      </w:tr>
      <w:tr w:rsidR="00E55CEF" w:rsidRPr="00FA5B76" w14:paraId="2C87ADCD" w14:textId="77777777" w:rsidTr="00F80561">
        <w:tc>
          <w:tcPr>
            <w:tcW w:w="2843" w:type="dxa"/>
            <w:shd w:val="clear" w:color="auto" w:fill="auto"/>
          </w:tcPr>
          <w:p w14:paraId="7B2F497C" w14:textId="3698EB61" w:rsidR="00E55CEF" w:rsidRPr="00FA5B76" w:rsidRDefault="00E55CEF" w:rsidP="00E55CEF">
            <w:pPr>
              <w:tabs>
                <w:tab w:val="left" w:pos="720"/>
              </w:tabs>
              <w:rPr>
                <w:rFonts w:asciiTheme="minorHAnsi" w:hAnsiTheme="minorHAnsi" w:cstheme="minorHAnsi"/>
                <w:sz w:val="24"/>
                <w:lang w:val="en-US"/>
              </w:rPr>
            </w:pPr>
            <w:r w:rsidRPr="00FA5B76">
              <w:rPr>
                <w:rFonts w:asciiTheme="minorHAnsi" w:hAnsiTheme="minorHAnsi" w:cstheme="minorHAnsi"/>
                <w:sz w:val="24"/>
                <w:lang w:val="en-US"/>
              </w:rPr>
              <w:t>Individual Assignment/Presentation</w:t>
            </w:r>
          </w:p>
        </w:tc>
        <w:tc>
          <w:tcPr>
            <w:tcW w:w="3102" w:type="dxa"/>
            <w:shd w:val="clear" w:color="auto" w:fill="auto"/>
          </w:tcPr>
          <w:p w14:paraId="60230E09" w14:textId="52493CBE" w:rsidR="00E55CEF" w:rsidRPr="00FA5B76" w:rsidRDefault="00E55CEF" w:rsidP="00E55CEF">
            <w:pPr>
              <w:rPr>
                <w:rFonts w:asciiTheme="minorHAnsi" w:hAnsiTheme="minorHAnsi" w:cstheme="minorHAnsi"/>
                <w:sz w:val="24"/>
                <w:lang w:val="en-US"/>
              </w:rPr>
            </w:pPr>
            <w:r w:rsidRPr="00FA5B76">
              <w:rPr>
                <w:rFonts w:asciiTheme="minorHAnsi" w:hAnsiTheme="minorHAnsi" w:cstheme="minorHAnsi"/>
                <w:sz w:val="24"/>
                <w:lang w:val="en-US"/>
              </w:rPr>
              <w:t xml:space="preserve">Ability to individually interpret data, analyze the audience, and use the concepts, and tools, to understand </w:t>
            </w:r>
            <w:r w:rsidR="0019395B" w:rsidRPr="00FA5B76">
              <w:rPr>
                <w:rFonts w:asciiTheme="minorHAnsi" w:hAnsiTheme="minorHAnsi" w:cstheme="minorHAnsi"/>
                <w:sz w:val="24"/>
                <w:lang w:val="en-US"/>
              </w:rPr>
              <w:t xml:space="preserve">Urban ecology and environment.  </w:t>
            </w:r>
          </w:p>
        </w:tc>
        <w:tc>
          <w:tcPr>
            <w:tcW w:w="2272" w:type="dxa"/>
            <w:shd w:val="clear" w:color="auto" w:fill="auto"/>
          </w:tcPr>
          <w:p w14:paraId="3BDE5001" w14:textId="77777777" w:rsidR="00E55CEF" w:rsidRPr="00FA5B76" w:rsidRDefault="00E55CEF" w:rsidP="00E55CEF">
            <w:pPr>
              <w:rPr>
                <w:rFonts w:asciiTheme="minorHAnsi" w:hAnsiTheme="minorHAnsi" w:cstheme="minorHAnsi"/>
                <w:sz w:val="24"/>
                <w:lang w:val="en-US"/>
              </w:rPr>
            </w:pPr>
          </w:p>
        </w:tc>
        <w:tc>
          <w:tcPr>
            <w:tcW w:w="1235" w:type="dxa"/>
            <w:shd w:val="clear" w:color="auto" w:fill="auto"/>
          </w:tcPr>
          <w:p w14:paraId="5AAFFCF2" w14:textId="617FC8D1" w:rsidR="00E55CEF" w:rsidRPr="00FA5B76" w:rsidRDefault="00876E17" w:rsidP="00E867C9">
            <w:pPr>
              <w:rPr>
                <w:rFonts w:asciiTheme="minorHAnsi" w:hAnsiTheme="minorHAnsi" w:cstheme="minorHAnsi"/>
                <w:sz w:val="24"/>
                <w:lang w:val="en-US"/>
              </w:rPr>
            </w:pPr>
            <w:r w:rsidRPr="00FA5B76">
              <w:rPr>
                <w:rFonts w:asciiTheme="minorHAnsi" w:hAnsiTheme="minorHAnsi" w:cstheme="minorHAnsi"/>
                <w:sz w:val="24"/>
                <w:lang w:val="en-US"/>
              </w:rPr>
              <w:t>1</w:t>
            </w:r>
            <w:r w:rsidR="00E867C9" w:rsidRPr="00FA5B76">
              <w:rPr>
                <w:rFonts w:asciiTheme="minorHAnsi" w:hAnsiTheme="minorHAnsi" w:cstheme="minorHAnsi"/>
                <w:sz w:val="24"/>
                <w:lang w:val="en-US"/>
              </w:rPr>
              <w:t>2</w:t>
            </w:r>
          </w:p>
        </w:tc>
      </w:tr>
      <w:tr w:rsidR="00E55CEF" w:rsidRPr="00FA5B76" w14:paraId="69E525B9" w14:textId="77777777" w:rsidTr="00F80561">
        <w:tc>
          <w:tcPr>
            <w:tcW w:w="2843" w:type="dxa"/>
            <w:shd w:val="clear" w:color="auto" w:fill="auto"/>
          </w:tcPr>
          <w:p w14:paraId="412BC222" w14:textId="29E228A5" w:rsidR="00E55CEF" w:rsidRPr="00FA5B76" w:rsidRDefault="00E55CEF" w:rsidP="00E55CEF">
            <w:pPr>
              <w:rPr>
                <w:rFonts w:asciiTheme="minorHAnsi" w:hAnsiTheme="minorHAnsi" w:cstheme="minorHAnsi"/>
                <w:sz w:val="24"/>
              </w:rPr>
            </w:pPr>
            <w:r w:rsidRPr="00FA5B76">
              <w:rPr>
                <w:rFonts w:asciiTheme="minorHAnsi" w:hAnsiTheme="minorHAnsi" w:cstheme="minorHAnsi"/>
                <w:sz w:val="24"/>
              </w:rPr>
              <w:t>Group Assignment/Presentation</w:t>
            </w:r>
          </w:p>
          <w:p w14:paraId="2ED431C5" w14:textId="38B1152B" w:rsidR="00E55CEF" w:rsidRPr="00FA5B76" w:rsidRDefault="00E55CEF" w:rsidP="00E55CEF">
            <w:pPr>
              <w:rPr>
                <w:rFonts w:asciiTheme="minorHAnsi" w:hAnsiTheme="minorHAnsi" w:cstheme="minorHAnsi"/>
                <w:sz w:val="24"/>
              </w:rPr>
            </w:pPr>
          </w:p>
        </w:tc>
        <w:tc>
          <w:tcPr>
            <w:tcW w:w="3102" w:type="dxa"/>
            <w:shd w:val="clear" w:color="auto" w:fill="auto"/>
          </w:tcPr>
          <w:p w14:paraId="1D86193A" w14:textId="0B03A327" w:rsidR="00E55CEF" w:rsidRPr="00FA5B76" w:rsidRDefault="00E55CEF" w:rsidP="00E55CEF">
            <w:pPr>
              <w:jc w:val="both"/>
              <w:rPr>
                <w:rFonts w:asciiTheme="minorHAnsi" w:hAnsiTheme="minorHAnsi" w:cstheme="minorHAnsi"/>
                <w:sz w:val="24"/>
              </w:rPr>
            </w:pPr>
            <w:r w:rsidRPr="00FA5B76">
              <w:rPr>
                <w:rFonts w:asciiTheme="minorHAnsi" w:hAnsiTheme="minorHAnsi" w:cstheme="minorHAnsi"/>
                <w:sz w:val="24"/>
                <w:lang w:val="en-US"/>
              </w:rPr>
              <w:t xml:space="preserve">Ability to interpret data, analyze the audience, and use the concepts, and tools, to understand </w:t>
            </w:r>
            <w:r w:rsidR="0019395B" w:rsidRPr="00FA5B76">
              <w:rPr>
                <w:rFonts w:asciiTheme="minorHAnsi" w:hAnsiTheme="minorHAnsi" w:cstheme="minorHAnsi"/>
                <w:sz w:val="24"/>
                <w:lang w:val="en-US"/>
              </w:rPr>
              <w:t xml:space="preserve">Urban ecology and environment.  </w:t>
            </w:r>
          </w:p>
        </w:tc>
        <w:tc>
          <w:tcPr>
            <w:tcW w:w="2272" w:type="dxa"/>
            <w:shd w:val="clear" w:color="auto" w:fill="auto"/>
          </w:tcPr>
          <w:p w14:paraId="3C828490" w14:textId="74FFAF72" w:rsidR="00E55CEF" w:rsidRPr="00FA5B76" w:rsidRDefault="00E55CEF" w:rsidP="00E55CEF">
            <w:pPr>
              <w:rPr>
                <w:rFonts w:asciiTheme="minorHAnsi" w:hAnsiTheme="minorHAnsi" w:cstheme="minorHAnsi"/>
                <w:sz w:val="24"/>
                <w:lang w:val="en-US"/>
              </w:rPr>
            </w:pPr>
            <w:r w:rsidRPr="00FA5B76">
              <w:rPr>
                <w:rFonts w:asciiTheme="minorHAnsi" w:hAnsiTheme="minorHAnsi" w:cstheme="minorHAnsi"/>
                <w:sz w:val="24"/>
                <w:lang w:val="en-US"/>
              </w:rPr>
              <w:t>Quality of group assignments and individual presentations</w:t>
            </w:r>
          </w:p>
        </w:tc>
        <w:tc>
          <w:tcPr>
            <w:tcW w:w="1235" w:type="dxa"/>
            <w:shd w:val="clear" w:color="auto" w:fill="auto"/>
          </w:tcPr>
          <w:p w14:paraId="76244E84" w14:textId="27AD342F" w:rsidR="00E55CEF" w:rsidRPr="00FA5B76" w:rsidRDefault="00E867C9" w:rsidP="00E55CEF">
            <w:pPr>
              <w:rPr>
                <w:rFonts w:asciiTheme="minorHAnsi" w:hAnsiTheme="minorHAnsi" w:cstheme="minorHAnsi"/>
                <w:sz w:val="24"/>
                <w:lang w:val="en-US"/>
              </w:rPr>
            </w:pPr>
            <w:r w:rsidRPr="00FA5B76">
              <w:rPr>
                <w:rFonts w:asciiTheme="minorHAnsi" w:hAnsiTheme="minorHAnsi" w:cstheme="minorHAnsi"/>
                <w:sz w:val="24"/>
                <w:lang w:val="en-US"/>
              </w:rPr>
              <w:t>16</w:t>
            </w:r>
          </w:p>
        </w:tc>
      </w:tr>
      <w:tr w:rsidR="00E55CEF" w:rsidRPr="00FA5B76" w14:paraId="297F07EF" w14:textId="77777777" w:rsidTr="00F80561">
        <w:tc>
          <w:tcPr>
            <w:tcW w:w="2843" w:type="dxa"/>
            <w:shd w:val="clear" w:color="auto" w:fill="D9D9D9"/>
          </w:tcPr>
          <w:p w14:paraId="34851F05" w14:textId="77777777" w:rsidR="00E55CEF" w:rsidRPr="00FA5B76" w:rsidRDefault="00E55CEF" w:rsidP="00E55CEF">
            <w:pPr>
              <w:rPr>
                <w:rFonts w:asciiTheme="minorHAnsi" w:hAnsiTheme="minorHAnsi" w:cstheme="minorHAnsi"/>
                <w:b/>
                <w:i/>
                <w:sz w:val="24"/>
              </w:rPr>
            </w:pPr>
            <w:r w:rsidRPr="00FA5B76">
              <w:rPr>
                <w:rFonts w:asciiTheme="minorHAnsi" w:hAnsiTheme="minorHAnsi" w:cstheme="minorHAnsi"/>
                <w:b/>
                <w:i/>
                <w:sz w:val="24"/>
              </w:rPr>
              <w:t>Total</w:t>
            </w:r>
          </w:p>
        </w:tc>
        <w:tc>
          <w:tcPr>
            <w:tcW w:w="3102" w:type="dxa"/>
            <w:shd w:val="clear" w:color="auto" w:fill="D9D9D9"/>
          </w:tcPr>
          <w:p w14:paraId="7203E186" w14:textId="77777777" w:rsidR="00E55CEF" w:rsidRPr="00FA5B76" w:rsidRDefault="00E55CEF" w:rsidP="00E55CEF">
            <w:pPr>
              <w:rPr>
                <w:rFonts w:asciiTheme="minorHAnsi" w:hAnsiTheme="minorHAnsi" w:cstheme="minorHAnsi"/>
                <w:b/>
                <w:i/>
                <w:sz w:val="24"/>
              </w:rPr>
            </w:pPr>
          </w:p>
        </w:tc>
        <w:tc>
          <w:tcPr>
            <w:tcW w:w="2272" w:type="dxa"/>
            <w:shd w:val="clear" w:color="auto" w:fill="D9D9D9"/>
          </w:tcPr>
          <w:p w14:paraId="19EFC24D" w14:textId="77777777" w:rsidR="00E55CEF" w:rsidRPr="00FA5B76" w:rsidRDefault="00E55CEF" w:rsidP="00E55CEF">
            <w:pPr>
              <w:rPr>
                <w:rFonts w:asciiTheme="minorHAnsi" w:hAnsiTheme="minorHAnsi" w:cstheme="minorHAnsi"/>
                <w:b/>
                <w:i/>
                <w:sz w:val="24"/>
              </w:rPr>
            </w:pPr>
          </w:p>
        </w:tc>
        <w:tc>
          <w:tcPr>
            <w:tcW w:w="1235" w:type="dxa"/>
            <w:shd w:val="clear" w:color="auto" w:fill="D9D9D9"/>
          </w:tcPr>
          <w:p w14:paraId="1DFDB7C0" w14:textId="6CDF0829" w:rsidR="00E55CEF" w:rsidRPr="00FA5B76" w:rsidRDefault="00DD74B4" w:rsidP="004524C6">
            <w:pPr>
              <w:rPr>
                <w:rFonts w:asciiTheme="minorHAnsi" w:hAnsiTheme="minorHAnsi" w:cstheme="minorHAnsi"/>
                <w:b/>
                <w:i/>
                <w:sz w:val="24"/>
                <w:lang w:val="en-US"/>
              </w:rPr>
            </w:pPr>
            <w:r w:rsidRPr="00FA5B76">
              <w:rPr>
                <w:rFonts w:asciiTheme="minorHAnsi" w:hAnsiTheme="minorHAnsi" w:cstheme="minorHAnsi"/>
                <w:b/>
                <w:i/>
                <w:sz w:val="24"/>
                <w:lang w:val="en-US"/>
              </w:rPr>
              <w:t>1</w:t>
            </w:r>
            <w:r w:rsidR="004524C6" w:rsidRPr="00FA5B76">
              <w:rPr>
                <w:rFonts w:asciiTheme="minorHAnsi" w:hAnsiTheme="minorHAnsi" w:cstheme="minorHAnsi"/>
                <w:b/>
                <w:i/>
                <w:sz w:val="24"/>
                <w:lang w:val="en-US"/>
              </w:rPr>
              <w:t>15</w:t>
            </w:r>
            <w:r w:rsidR="00E55CEF" w:rsidRPr="00FA5B76">
              <w:rPr>
                <w:rFonts w:asciiTheme="minorHAnsi" w:hAnsiTheme="minorHAnsi" w:cstheme="minorHAnsi"/>
                <w:b/>
                <w:i/>
                <w:sz w:val="24"/>
                <w:lang w:val="en-US"/>
              </w:rPr>
              <w:t xml:space="preserve"> Hours</w:t>
            </w:r>
          </w:p>
        </w:tc>
      </w:tr>
    </w:tbl>
    <w:p w14:paraId="096024BC" w14:textId="77777777" w:rsidR="00A04A12" w:rsidRPr="00FA5B76" w:rsidRDefault="00A04A12" w:rsidP="00A04A12">
      <w:pPr>
        <w:spacing w:before="240" w:after="60"/>
        <w:outlineLvl w:val="5"/>
        <w:rPr>
          <w:rFonts w:asciiTheme="minorHAnsi" w:hAnsiTheme="minorHAnsi" w:cstheme="minorHAnsi"/>
          <w:b/>
          <w:bCs/>
          <w:sz w:val="24"/>
        </w:rPr>
      </w:pPr>
      <w:r w:rsidRPr="00FA5B76">
        <w:rPr>
          <w:rFonts w:asciiTheme="minorHAnsi" w:hAnsiTheme="minorHAnsi" w:cstheme="minorHAnsi"/>
          <w:b/>
          <w:bCs/>
          <w:sz w:val="24"/>
        </w:rPr>
        <w:t>Grading</w:t>
      </w:r>
    </w:p>
    <w:p w14:paraId="486DE9A8" w14:textId="77777777" w:rsidR="00A04A12" w:rsidRPr="00FA5B76" w:rsidRDefault="00A04A12" w:rsidP="00A04A12">
      <w:pPr>
        <w:rPr>
          <w:rFonts w:asciiTheme="minorHAnsi" w:hAnsiTheme="minorHAnsi" w:cstheme="minorHAnsi"/>
          <w:sz w:val="24"/>
          <w:lang w:val="en-US"/>
        </w:rPr>
      </w:pPr>
      <w:r w:rsidRPr="00FA5B76">
        <w:rPr>
          <w:rFonts w:asciiTheme="minorHAnsi" w:hAnsiTheme="minorHAnsi" w:cstheme="minorHAnsi"/>
          <w:sz w:val="24"/>
          <w:lang w:val="en-US"/>
        </w:rPr>
        <w:t>The students’ performance will be based on the following:</w:t>
      </w:r>
    </w:p>
    <w:p w14:paraId="2CF685C9" w14:textId="77777777" w:rsidR="00BD1198" w:rsidRPr="00FA5B76" w:rsidRDefault="00BD1198" w:rsidP="00A04A12">
      <w:pPr>
        <w:rPr>
          <w:rFonts w:asciiTheme="minorHAnsi" w:hAnsiTheme="minorHAnsi" w:cstheme="minorHAnsi"/>
          <w:sz w:val="24"/>
          <w:lang w:val="en-US"/>
        </w:rPr>
      </w:pPr>
    </w:p>
    <w:tbl>
      <w:tblPr>
        <w:tblStyle w:val="TableGrid"/>
        <w:tblW w:w="0" w:type="auto"/>
        <w:tblInd w:w="1080" w:type="dxa"/>
        <w:tblLook w:val="04A0" w:firstRow="1" w:lastRow="0" w:firstColumn="1" w:lastColumn="0" w:noHBand="0" w:noVBand="1"/>
      </w:tblPr>
      <w:tblGrid>
        <w:gridCol w:w="4916"/>
        <w:gridCol w:w="2671"/>
      </w:tblGrid>
      <w:tr w:rsidR="00CE7061" w:rsidRPr="00FA5B76" w14:paraId="5F485612" w14:textId="77777777" w:rsidTr="00CC6ED1">
        <w:trPr>
          <w:trHeight w:val="242"/>
        </w:trPr>
        <w:tc>
          <w:tcPr>
            <w:tcW w:w="4916" w:type="dxa"/>
          </w:tcPr>
          <w:p w14:paraId="10E3BA81" w14:textId="77777777" w:rsidR="00CE7061" w:rsidRPr="00FA5B76" w:rsidRDefault="00CE7061" w:rsidP="00CC6ED1">
            <w:pPr>
              <w:jc w:val="both"/>
              <w:rPr>
                <w:rFonts w:asciiTheme="minorHAnsi" w:hAnsiTheme="minorHAnsi" w:cstheme="minorHAnsi"/>
                <w:b/>
                <w:sz w:val="24"/>
              </w:rPr>
            </w:pPr>
            <w:r w:rsidRPr="00FA5B76">
              <w:rPr>
                <w:rFonts w:asciiTheme="minorHAnsi" w:hAnsiTheme="minorHAnsi" w:cstheme="minorHAnsi"/>
                <w:b/>
                <w:sz w:val="24"/>
              </w:rPr>
              <w:t>Mode of assessment</w:t>
            </w:r>
          </w:p>
        </w:tc>
        <w:tc>
          <w:tcPr>
            <w:tcW w:w="2671" w:type="dxa"/>
          </w:tcPr>
          <w:p w14:paraId="0B76953F" w14:textId="77777777" w:rsidR="00CE7061" w:rsidRPr="00FA5B76" w:rsidRDefault="00CE7061" w:rsidP="00CC6ED1">
            <w:pPr>
              <w:jc w:val="right"/>
              <w:rPr>
                <w:rFonts w:asciiTheme="minorHAnsi" w:hAnsiTheme="minorHAnsi" w:cstheme="minorHAnsi"/>
                <w:b/>
                <w:sz w:val="24"/>
              </w:rPr>
            </w:pPr>
            <w:r w:rsidRPr="00FA5B76">
              <w:rPr>
                <w:rFonts w:asciiTheme="minorHAnsi" w:hAnsiTheme="minorHAnsi" w:cstheme="minorHAnsi"/>
                <w:b/>
                <w:sz w:val="24"/>
              </w:rPr>
              <w:t>% of marks</w:t>
            </w:r>
          </w:p>
        </w:tc>
      </w:tr>
      <w:tr w:rsidR="00CE7061" w:rsidRPr="00FA5B76" w14:paraId="0FE81BA3" w14:textId="77777777" w:rsidTr="00CC6ED1">
        <w:trPr>
          <w:trHeight w:val="242"/>
        </w:trPr>
        <w:tc>
          <w:tcPr>
            <w:tcW w:w="4916" w:type="dxa"/>
          </w:tcPr>
          <w:p w14:paraId="751AD59D" w14:textId="77777777" w:rsidR="00CE7061" w:rsidRPr="00AC36F9" w:rsidRDefault="00CE7061" w:rsidP="00CC6ED1">
            <w:pPr>
              <w:jc w:val="both"/>
              <w:rPr>
                <w:rFonts w:asciiTheme="minorHAnsi" w:hAnsiTheme="minorHAnsi" w:cstheme="minorHAnsi"/>
                <w:sz w:val="24"/>
              </w:rPr>
            </w:pPr>
            <w:r w:rsidRPr="00AC36F9">
              <w:rPr>
                <w:rFonts w:asciiTheme="minorHAnsi" w:hAnsiTheme="minorHAnsi" w:cstheme="minorHAnsi"/>
                <w:sz w:val="24"/>
              </w:rPr>
              <w:t>Quiz 1</w:t>
            </w:r>
          </w:p>
        </w:tc>
        <w:tc>
          <w:tcPr>
            <w:tcW w:w="2671" w:type="dxa"/>
          </w:tcPr>
          <w:p w14:paraId="2181E983" w14:textId="77777777" w:rsidR="00CE7061" w:rsidRPr="00AC36F9" w:rsidRDefault="00CE7061" w:rsidP="00CC6ED1">
            <w:pPr>
              <w:jc w:val="right"/>
              <w:rPr>
                <w:rFonts w:asciiTheme="minorHAnsi" w:hAnsiTheme="minorHAnsi" w:cstheme="minorHAnsi"/>
                <w:sz w:val="24"/>
              </w:rPr>
            </w:pPr>
            <w:r w:rsidRPr="00AC36F9">
              <w:rPr>
                <w:rFonts w:asciiTheme="minorHAnsi" w:hAnsiTheme="minorHAnsi" w:cstheme="minorHAnsi"/>
                <w:sz w:val="24"/>
              </w:rPr>
              <w:t>5</w:t>
            </w:r>
          </w:p>
        </w:tc>
      </w:tr>
      <w:tr w:rsidR="00CE7061" w:rsidRPr="00FA5B76" w14:paraId="0EA1C0C6" w14:textId="77777777" w:rsidTr="00CC6ED1">
        <w:trPr>
          <w:trHeight w:val="484"/>
        </w:trPr>
        <w:tc>
          <w:tcPr>
            <w:tcW w:w="4916" w:type="dxa"/>
          </w:tcPr>
          <w:p w14:paraId="5678F5E9" w14:textId="77777777" w:rsidR="00CE7061" w:rsidRPr="00FA5B76" w:rsidRDefault="00CE7061" w:rsidP="00CC6ED1">
            <w:pPr>
              <w:jc w:val="both"/>
              <w:rPr>
                <w:rFonts w:asciiTheme="minorHAnsi" w:hAnsiTheme="minorHAnsi" w:cstheme="minorHAnsi"/>
                <w:sz w:val="24"/>
              </w:rPr>
            </w:pPr>
            <w:r w:rsidRPr="00FA5B76">
              <w:rPr>
                <w:rFonts w:asciiTheme="minorHAnsi" w:hAnsiTheme="minorHAnsi" w:cstheme="minorHAnsi"/>
                <w:sz w:val="24"/>
              </w:rPr>
              <w:t>Mid Term (Objective and Written)</w:t>
            </w:r>
          </w:p>
        </w:tc>
        <w:tc>
          <w:tcPr>
            <w:tcW w:w="2671" w:type="dxa"/>
          </w:tcPr>
          <w:p w14:paraId="797EC03C" w14:textId="7EEFAE59" w:rsidR="00CE7061" w:rsidRPr="00FA5B76" w:rsidRDefault="00CE7061" w:rsidP="00AC36F9">
            <w:pPr>
              <w:jc w:val="right"/>
              <w:rPr>
                <w:rFonts w:asciiTheme="minorHAnsi" w:hAnsiTheme="minorHAnsi" w:cstheme="minorHAnsi"/>
                <w:sz w:val="24"/>
              </w:rPr>
            </w:pPr>
            <w:r w:rsidRPr="00FA5B76">
              <w:rPr>
                <w:rFonts w:asciiTheme="minorHAnsi" w:hAnsiTheme="minorHAnsi" w:cstheme="minorHAnsi"/>
                <w:sz w:val="24"/>
              </w:rPr>
              <w:t>2</w:t>
            </w:r>
            <w:r w:rsidR="00AC36F9">
              <w:rPr>
                <w:rFonts w:asciiTheme="minorHAnsi" w:hAnsiTheme="minorHAnsi" w:cstheme="minorHAnsi"/>
                <w:sz w:val="24"/>
              </w:rPr>
              <w:t>0</w:t>
            </w:r>
          </w:p>
        </w:tc>
      </w:tr>
      <w:tr w:rsidR="00CE7061" w:rsidRPr="00FA5B76" w14:paraId="0FCD8941" w14:textId="77777777" w:rsidTr="00CC6ED1">
        <w:trPr>
          <w:trHeight w:val="484"/>
        </w:trPr>
        <w:tc>
          <w:tcPr>
            <w:tcW w:w="4916" w:type="dxa"/>
          </w:tcPr>
          <w:p w14:paraId="6E6D32E2" w14:textId="77777777" w:rsidR="00CE7061" w:rsidRPr="00FA5B76" w:rsidRDefault="00CE7061" w:rsidP="00CC6ED1">
            <w:pPr>
              <w:jc w:val="both"/>
              <w:rPr>
                <w:rFonts w:asciiTheme="minorHAnsi" w:hAnsiTheme="minorHAnsi" w:cstheme="minorHAnsi"/>
                <w:sz w:val="24"/>
              </w:rPr>
            </w:pPr>
            <w:r w:rsidRPr="00FA5B76">
              <w:rPr>
                <w:rFonts w:asciiTheme="minorHAnsi" w:hAnsiTheme="minorHAnsi" w:cstheme="minorHAnsi"/>
                <w:sz w:val="24"/>
              </w:rPr>
              <w:t>Practical/Assignments (Discussion)</w:t>
            </w:r>
          </w:p>
        </w:tc>
        <w:tc>
          <w:tcPr>
            <w:tcW w:w="2671" w:type="dxa"/>
          </w:tcPr>
          <w:p w14:paraId="6E4608D3" w14:textId="4E133EF5" w:rsidR="00CE7061" w:rsidRPr="00FA5B76" w:rsidRDefault="00CE7061" w:rsidP="00AC36F9">
            <w:pPr>
              <w:jc w:val="right"/>
              <w:rPr>
                <w:rFonts w:asciiTheme="minorHAnsi" w:hAnsiTheme="minorHAnsi" w:cstheme="minorHAnsi"/>
                <w:sz w:val="24"/>
              </w:rPr>
            </w:pPr>
            <w:r w:rsidRPr="00FA5B76">
              <w:rPr>
                <w:rFonts w:asciiTheme="minorHAnsi" w:hAnsiTheme="minorHAnsi" w:cstheme="minorHAnsi"/>
                <w:sz w:val="24"/>
              </w:rPr>
              <w:t>2</w:t>
            </w:r>
            <w:r w:rsidR="00AC36F9">
              <w:rPr>
                <w:rFonts w:asciiTheme="minorHAnsi" w:hAnsiTheme="minorHAnsi" w:cstheme="minorHAnsi"/>
                <w:sz w:val="24"/>
              </w:rPr>
              <w:t>5</w:t>
            </w:r>
          </w:p>
        </w:tc>
      </w:tr>
      <w:tr w:rsidR="00CE7061" w:rsidRPr="00FA5B76" w14:paraId="78DD6641" w14:textId="77777777" w:rsidTr="00CC6ED1">
        <w:trPr>
          <w:trHeight w:val="484"/>
        </w:trPr>
        <w:tc>
          <w:tcPr>
            <w:tcW w:w="4916" w:type="dxa"/>
          </w:tcPr>
          <w:p w14:paraId="5B174D2A" w14:textId="77777777" w:rsidR="00CE7061" w:rsidRPr="00FA5B76" w:rsidRDefault="00CE7061" w:rsidP="00CC6ED1">
            <w:pPr>
              <w:jc w:val="both"/>
              <w:rPr>
                <w:rFonts w:asciiTheme="minorHAnsi" w:hAnsiTheme="minorHAnsi" w:cstheme="minorHAnsi"/>
                <w:sz w:val="24"/>
              </w:rPr>
            </w:pPr>
            <w:r w:rsidRPr="00FA5B76">
              <w:rPr>
                <w:rFonts w:asciiTheme="minorHAnsi" w:hAnsiTheme="minorHAnsi" w:cstheme="minorHAnsi"/>
                <w:sz w:val="24"/>
              </w:rPr>
              <w:t>Quiz 2</w:t>
            </w:r>
          </w:p>
        </w:tc>
        <w:tc>
          <w:tcPr>
            <w:tcW w:w="2671" w:type="dxa"/>
          </w:tcPr>
          <w:p w14:paraId="27F83A32" w14:textId="77777777" w:rsidR="00CE7061" w:rsidRPr="00FA5B76" w:rsidRDefault="00CE7061" w:rsidP="00CC6ED1">
            <w:pPr>
              <w:jc w:val="right"/>
              <w:rPr>
                <w:rFonts w:asciiTheme="minorHAnsi" w:hAnsiTheme="minorHAnsi" w:cstheme="minorHAnsi"/>
                <w:sz w:val="24"/>
              </w:rPr>
            </w:pPr>
            <w:r w:rsidRPr="00FA5B76">
              <w:rPr>
                <w:rFonts w:asciiTheme="minorHAnsi" w:hAnsiTheme="minorHAnsi" w:cstheme="minorHAnsi"/>
                <w:sz w:val="24"/>
              </w:rPr>
              <w:t>5</w:t>
            </w:r>
          </w:p>
        </w:tc>
      </w:tr>
      <w:tr w:rsidR="00CE7061" w:rsidRPr="00FA5B76" w14:paraId="733C6B7B" w14:textId="77777777" w:rsidTr="00CC6ED1">
        <w:trPr>
          <w:trHeight w:val="492"/>
        </w:trPr>
        <w:tc>
          <w:tcPr>
            <w:tcW w:w="4916" w:type="dxa"/>
          </w:tcPr>
          <w:p w14:paraId="60A8C080" w14:textId="77777777" w:rsidR="00CE7061" w:rsidRPr="00FA5B76" w:rsidRDefault="00CE7061" w:rsidP="00CC6ED1">
            <w:pPr>
              <w:jc w:val="both"/>
              <w:rPr>
                <w:rFonts w:asciiTheme="minorHAnsi" w:hAnsiTheme="minorHAnsi" w:cstheme="minorHAnsi"/>
                <w:sz w:val="24"/>
              </w:rPr>
            </w:pPr>
            <w:r w:rsidRPr="00FA5B76">
              <w:rPr>
                <w:rFonts w:asciiTheme="minorHAnsi" w:hAnsiTheme="minorHAnsi" w:cstheme="minorHAnsi"/>
                <w:sz w:val="24"/>
              </w:rPr>
              <w:lastRenderedPageBreak/>
              <w:t>End Term (Objective and Written)</w:t>
            </w:r>
          </w:p>
        </w:tc>
        <w:tc>
          <w:tcPr>
            <w:tcW w:w="2671" w:type="dxa"/>
          </w:tcPr>
          <w:p w14:paraId="44EDD620" w14:textId="77777777" w:rsidR="00CE7061" w:rsidRPr="00FA5B76" w:rsidRDefault="00CE7061" w:rsidP="00CC6ED1">
            <w:pPr>
              <w:jc w:val="right"/>
              <w:rPr>
                <w:rFonts w:asciiTheme="minorHAnsi" w:hAnsiTheme="minorHAnsi" w:cstheme="minorHAnsi"/>
                <w:sz w:val="24"/>
              </w:rPr>
            </w:pPr>
            <w:r w:rsidRPr="00FA5B76">
              <w:rPr>
                <w:rFonts w:asciiTheme="minorHAnsi" w:hAnsiTheme="minorHAnsi" w:cstheme="minorHAnsi"/>
                <w:sz w:val="24"/>
              </w:rPr>
              <w:t>45</w:t>
            </w:r>
          </w:p>
        </w:tc>
      </w:tr>
      <w:tr w:rsidR="00CE7061" w:rsidRPr="00FA5B76" w14:paraId="340D8A91" w14:textId="77777777" w:rsidTr="00CC6ED1">
        <w:trPr>
          <w:trHeight w:val="234"/>
        </w:trPr>
        <w:tc>
          <w:tcPr>
            <w:tcW w:w="4916" w:type="dxa"/>
          </w:tcPr>
          <w:p w14:paraId="6FF43010" w14:textId="77777777" w:rsidR="00CE7061" w:rsidRPr="00FA5B76" w:rsidRDefault="00CE7061" w:rsidP="00CC6ED1">
            <w:pPr>
              <w:jc w:val="both"/>
              <w:rPr>
                <w:rFonts w:asciiTheme="minorHAnsi" w:hAnsiTheme="minorHAnsi" w:cstheme="minorHAnsi"/>
                <w:b/>
                <w:sz w:val="24"/>
              </w:rPr>
            </w:pPr>
            <w:r w:rsidRPr="00FA5B76">
              <w:rPr>
                <w:rFonts w:asciiTheme="minorHAnsi" w:hAnsiTheme="minorHAnsi" w:cstheme="minorHAnsi"/>
                <w:b/>
                <w:sz w:val="24"/>
              </w:rPr>
              <w:t>Total</w:t>
            </w:r>
          </w:p>
        </w:tc>
        <w:tc>
          <w:tcPr>
            <w:tcW w:w="2671" w:type="dxa"/>
          </w:tcPr>
          <w:p w14:paraId="05E4C2B0" w14:textId="77777777" w:rsidR="00CE7061" w:rsidRPr="00FA5B76" w:rsidRDefault="00CE7061" w:rsidP="00CC6ED1">
            <w:pPr>
              <w:jc w:val="right"/>
              <w:rPr>
                <w:rFonts w:asciiTheme="minorHAnsi" w:hAnsiTheme="minorHAnsi" w:cstheme="minorHAnsi"/>
                <w:b/>
                <w:sz w:val="24"/>
              </w:rPr>
            </w:pPr>
            <w:r w:rsidRPr="00FA5B76">
              <w:rPr>
                <w:rFonts w:asciiTheme="minorHAnsi" w:hAnsiTheme="minorHAnsi" w:cstheme="minorHAnsi"/>
                <w:b/>
                <w:sz w:val="24"/>
              </w:rPr>
              <w:t>100</w:t>
            </w:r>
          </w:p>
        </w:tc>
      </w:tr>
    </w:tbl>
    <w:p w14:paraId="08772BAB" w14:textId="77777777" w:rsidR="00BD1198" w:rsidRPr="00FA5B76" w:rsidRDefault="00BD1198" w:rsidP="00A04A12">
      <w:pPr>
        <w:rPr>
          <w:rFonts w:asciiTheme="minorHAnsi" w:hAnsiTheme="minorHAnsi" w:cstheme="minorHAnsi"/>
          <w:sz w:val="24"/>
          <w:lang w:val="en-US"/>
        </w:rPr>
      </w:pPr>
    </w:p>
    <w:p w14:paraId="1F2149E3" w14:textId="528FFEF6" w:rsidR="00161993" w:rsidRPr="00FA5B76" w:rsidRDefault="00430457" w:rsidP="00A04A12">
      <w:pPr>
        <w:rPr>
          <w:rFonts w:asciiTheme="minorHAnsi" w:hAnsiTheme="minorHAnsi" w:cstheme="minorHAnsi"/>
          <w:b/>
          <w:sz w:val="24"/>
        </w:rPr>
      </w:pPr>
      <w:r w:rsidRPr="00FA5B76">
        <w:rPr>
          <w:rFonts w:asciiTheme="minorHAnsi" w:hAnsiTheme="minorHAnsi" w:cstheme="minorHAnsi"/>
          <w:b/>
          <w:sz w:val="24"/>
        </w:rPr>
        <w:t>Evaluation</w:t>
      </w:r>
    </w:p>
    <w:tbl>
      <w:tblPr>
        <w:tblStyle w:val="TableGrid"/>
        <w:tblW w:w="0" w:type="auto"/>
        <w:tblInd w:w="1080" w:type="dxa"/>
        <w:tblLook w:val="04A0" w:firstRow="1" w:lastRow="0" w:firstColumn="1" w:lastColumn="0" w:noHBand="0" w:noVBand="1"/>
      </w:tblPr>
      <w:tblGrid>
        <w:gridCol w:w="4916"/>
        <w:gridCol w:w="2671"/>
      </w:tblGrid>
      <w:tr w:rsidR="00430457" w:rsidRPr="00FA5B76" w14:paraId="40622E47" w14:textId="77777777" w:rsidTr="005761EC">
        <w:trPr>
          <w:trHeight w:val="242"/>
        </w:trPr>
        <w:tc>
          <w:tcPr>
            <w:tcW w:w="4916" w:type="dxa"/>
          </w:tcPr>
          <w:p w14:paraId="68C0AA46" w14:textId="3C431D25" w:rsidR="00430457" w:rsidRPr="00FA5B76" w:rsidRDefault="00430457" w:rsidP="005761EC">
            <w:pPr>
              <w:rPr>
                <w:rFonts w:asciiTheme="minorHAnsi" w:hAnsiTheme="minorHAnsi" w:cstheme="minorHAnsi"/>
                <w:b/>
                <w:sz w:val="24"/>
              </w:rPr>
            </w:pPr>
            <w:r w:rsidRPr="00FA5B76">
              <w:rPr>
                <w:rFonts w:asciiTheme="minorHAnsi" w:hAnsiTheme="minorHAnsi" w:cstheme="minorHAnsi"/>
                <w:b/>
                <w:sz w:val="24"/>
              </w:rPr>
              <w:t>% secured</w:t>
            </w:r>
          </w:p>
        </w:tc>
        <w:tc>
          <w:tcPr>
            <w:tcW w:w="2671" w:type="dxa"/>
          </w:tcPr>
          <w:p w14:paraId="425134C4" w14:textId="39BA545C" w:rsidR="00430457" w:rsidRPr="00FA5B76" w:rsidRDefault="00430457" w:rsidP="005761EC">
            <w:pPr>
              <w:rPr>
                <w:rFonts w:asciiTheme="minorHAnsi" w:hAnsiTheme="minorHAnsi" w:cstheme="minorHAnsi"/>
                <w:b/>
                <w:sz w:val="24"/>
              </w:rPr>
            </w:pPr>
            <w:r w:rsidRPr="00FA5B76">
              <w:rPr>
                <w:rFonts w:asciiTheme="minorHAnsi" w:hAnsiTheme="minorHAnsi" w:cstheme="minorHAnsi"/>
                <w:b/>
                <w:sz w:val="24"/>
              </w:rPr>
              <w:t>Grade</w:t>
            </w:r>
          </w:p>
        </w:tc>
      </w:tr>
      <w:tr w:rsidR="00430457" w:rsidRPr="00FA5B76" w14:paraId="29697374" w14:textId="77777777" w:rsidTr="005761EC">
        <w:trPr>
          <w:trHeight w:val="484"/>
        </w:trPr>
        <w:tc>
          <w:tcPr>
            <w:tcW w:w="4916" w:type="dxa"/>
          </w:tcPr>
          <w:p w14:paraId="119622ED" w14:textId="6B821F41" w:rsidR="00430457" w:rsidRPr="00FA5B76" w:rsidRDefault="00430457" w:rsidP="00CE7061">
            <w:pPr>
              <w:rPr>
                <w:rFonts w:asciiTheme="minorHAnsi" w:hAnsiTheme="minorHAnsi" w:cstheme="minorHAnsi"/>
                <w:sz w:val="24"/>
              </w:rPr>
            </w:pPr>
            <w:r w:rsidRPr="00FA5B76">
              <w:rPr>
                <w:rFonts w:asciiTheme="minorHAnsi" w:hAnsiTheme="minorHAnsi" w:cstheme="minorHAnsi"/>
                <w:sz w:val="24"/>
              </w:rPr>
              <w:t>&lt;5</w:t>
            </w:r>
            <w:r w:rsidR="00CE7061" w:rsidRPr="00FA5B76">
              <w:rPr>
                <w:rFonts w:asciiTheme="minorHAnsi" w:hAnsiTheme="minorHAnsi" w:cstheme="minorHAnsi"/>
                <w:sz w:val="24"/>
              </w:rPr>
              <w:t>5</w:t>
            </w:r>
            <w:r w:rsidRPr="00FA5B76">
              <w:rPr>
                <w:rFonts w:asciiTheme="minorHAnsi" w:hAnsiTheme="minorHAnsi" w:cstheme="minorHAnsi"/>
                <w:sz w:val="24"/>
              </w:rPr>
              <w:t>%</w:t>
            </w:r>
          </w:p>
        </w:tc>
        <w:tc>
          <w:tcPr>
            <w:tcW w:w="2671" w:type="dxa"/>
          </w:tcPr>
          <w:p w14:paraId="47C69C5D" w14:textId="788154AA" w:rsidR="00430457" w:rsidRPr="00FA5B76" w:rsidRDefault="00430457" w:rsidP="005761EC">
            <w:pPr>
              <w:rPr>
                <w:rFonts w:asciiTheme="minorHAnsi" w:hAnsiTheme="minorHAnsi" w:cstheme="minorHAnsi"/>
                <w:sz w:val="24"/>
              </w:rPr>
            </w:pPr>
            <w:r w:rsidRPr="00FA5B76">
              <w:rPr>
                <w:rFonts w:asciiTheme="minorHAnsi" w:hAnsiTheme="minorHAnsi" w:cstheme="minorHAnsi"/>
                <w:sz w:val="24"/>
              </w:rPr>
              <w:t>Fail</w:t>
            </w:r>
          </w:p>
        </w:tc>
      </w:tr>
      <w:tr w:rsidR="00430457" w:rsidRPr="00FA5B76" w14:paraId="1C5C71D9" w14:textId="77777777" w:rsidTr="005761EC">
        <w:trPr>
          <w:trHeight w:val="484"/>
        </w:trPr>
        <w:tc>
          <w:tcPr>
            <w:tcW w:w="4916" w:type="dxa"/>
          </w:tcPr>
          <w:p w14:paraId="4D7EF08C" w14:textId="33DA91E5" w:rsidR="00430457" w:rsidRPr="00FA5B76" w:rsidRDefault="00430457" w:rsidP="00CE7061">
            <w:pPr>
              <w:rPr>
                <w:rFonts w:asciiTheme="minorHAnsi" w:hAnsiTheme="minorHAnsi" w:cstheme="minorHAnsi"/>
                <w:sz w:val="24"/>
              </w:rPr>
            </w:pPr>
            <w:r w:rsidRPr="00FA5B76">
              <w:rPr>
                <w:rFonts w:asciiTheme="minorHAnsi" w:hAnsiTheme="minorHAnsi" w:cstheme="minorHAnsi"/>
                <w:sz w:val="24"/>
              </w:rPr>
              <w:t>5</w:t>
            </w:r>
            <w:r w:rsidR="00CE7061" w:rsidRPr="00FA5B76">
              <w:rPr>
                <w:rFonts w:asciiTheme="minorHAnsi" w:hAnsiTheme="minorHAnsi" w:cstheme="minorHAnsi"/>
                <w:sz w:val="24"/>
              </w:rPr>
              <w:t>5</w:t>
            </w:r>
            <w:r w:rsidRPr="00FA5B76">
              <w:rPr>
                <w:rFonts w:asciiTheme="minorHAnsi" w:hAnsiTheme="minorHAnsi" w:cstheme="minorHAnsi"/>
                <w:sz w:val="24"/>
              </w:rPr>
              <w:t>%</w:t>
            </w:r>
            <w:r w:rsidR="00E30D5E">
              <w:rPr>
                <w:rFonts w:asciiTheme="minorHAnsi" w:hAnsiTheme="minorHAnsi" w:cstheme="minorHAnsi"/>
                <w:sz w:val="24"/>
              </w:rPr>
              <w:t xml:space="preserve"> and a</w:t>
            </w:r>
            <w:r w:rsidR="00313622" w:rsidRPr="00FA5B76">
              <w:rPr>
                <w:rFonts w:asciiTheme="minorHAnsi" w:hAnsiTheme="minorHAnsi" w:cstheme="minorHAnsi"/>
                <w:sz w:val="24"/>
              </w:rPr>
              <w:t>bove</w:t>
            </w:r>
          </w:p>
        </w:tc>
        <w:tc>
          <w:tcPr>
            <w:tcW w:w="2671" w:type="dxa"/>
          </w:tcPr>
          <w:p w14:paraId="19DF08AC" w14:textId="7DECA2E7" w:rsidR="00430457" w:rsidRPr="00FA5B76" w:rsidRDefault="00430457" w:rsidP="005761EC">
            <w:pPr>
              <w:rPr>
                <w:rFonts w:asciiTheme="minorHAnsi" w:hAnsiTheme="minorHAnsi" w:cstheme="minorHAnsi"/>
                <w:sz w:val="24"/>
              </w:rPr>
            </w:pPr>
            <w:r w:rsidRPr="00FA5B76">
              <w:rPr>
                <w:rFonts w:asciiTheme="minorHAnsi" w:hAnsiTheme="minorHAnsi" w:cstheme="minorHAnsi"/>
                <w:sz w:val="24"/>
              </w:rPr>
              <w:t>Pass</w:t>
            </w:r>
          </w:p>
        </w:tc>
      </w:tr>
    </w:tbl>
    <w:p w14:paraId="6C767684" w14:textId="77777777" w:rsidR="00430457" w:rsidRPr="00FA5B76" w:rsidRDefault="00430457" w:rsidP="00A04A12">
      <w:pPr>
        <w:rPr>
          <w:rFonts w:asciiTheme="minorHAnsi" w:hAnsiTheme="minorHAnsi" w:cstheme="minorHAnsi"/>
          <w:b/>
          <w:sz w:val="24"/>
        </w:rPr>
      </w:pPr>
    </w:p>
    <w:p w14:paraId="79350DFD" w14:textId="77777777" w:rsidR="00430457" w:rsidRPr="00FA5B76" w:rsidRDefault="00430457" w:rsidP="00A04A12">
      <w:pPr>
        <w:rPr>
          <w:rFonts w:asciiTheme="minorHAnsi" w:hAnsiTheme="minorHAnsi" w:cstheme="minorHAnsi"/>
          <w:b/>
          <w:sz w:val="24"/>
        </w:rPr>
      </w:pPr>
    </w:p>
    <w:p w14:paraId="73A219BA" w14:textId="77777777" w:rsidR="00430457" w:rsidRPr="00FA5B76" w:rsidRDefault="00430457" w:rsidP="00A04A12">
      <w:pPr>
        <w:rPr>
          <w:rFonts w:asciiTheme="minorHAnsi" w:hAnsiTheme="minorHAnsi" w:cstheme="minorHAnsi"/>
          <w:sz w:val="24"/>
        </w:rPr>
      </w:pPr>
    </w:p>
    <w:sectPr w:rsidR="00430457" w:rsidRPr="00FA5B76" w:rsidSect="00323033">
      <w:head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BBCF" w14:textId="77777777" w:rsidR="00E6243E" w:rsidRDefault="00E6243E">
      <w:r>
        <w:separator/>
      </w:r>
    </w:p>
  </w:endnote>
  <w:endnote w:type="continuationSeparator" w:id="0">
    <w:p w14:paraId="251A9E83" w14:textId="77777777" w:rsidR="00E6243E" w:rsidRDefault="00E6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C5485" w14:textId="77777777" w:rsidR="00E6243E" w:rsidRDefault="00E6243E">
      <w:r>
        <w:separator/>
      </w:r>
    </w:p>
  </w:footnote>
  <w:footnote w:type="continuationSeparator" w:id="0">
    <w:p w14:paraId="2831BCF6" w14:textId="77777777" w:rsidR="00E6243E" w:rsidRDefault="00E6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969"/>
      <w:gridCol w:w="3539"/>
    </w:tblGrid>
    <w:tr w:rsidR="00CB21B3" w14:paraId="26C077F3" w14:textId="77777777" w:rsidTr="00530F8C">
      <w:tc>
        <w:tcPr>
          <w:tcW w:w="2840" w:type="dxa"/>
        </w:tcPr>
        <w:p w14:paraId="3F6A7D31" w14:textId="77777777" w:rsidR="00CB21B3" w:rsidRDefault="00CB21B3" w:rsidP="00CB21B3">
          <w:pPr>
            <w:pStyle w:val="Header"/>
            <w:tabs>
              <w:tab w:val="clear" w:pos="4513"/>
              <w:tab w:val="clear" w:pos="9026"/>
              <w:tab w:val="left" w:pos="8175"/>
            </w:tabs>
            <w:jc w:val="center"/>
            <w:rPr>
              <w:lang w:val="en-US"/>
            </w:rPr>
          </w:pPr>
        </w:p>
      </w:tc>
      <w:tc>
        <w:tcPr>
          <w:tcW w:w="3969" w:type="dxa"/>
        </w:tcPr>
        <w:p w14:paraId="7351965E" w14:textId="77777777" w:rsidR="00CB21B3" w:rsidRPr="00595E90" w:rsidRDefault="00CB21B3" w:rsidP="00CB21B3">
          <w:pPr>
            <w:pStyle w:val="Header"/>
            <w:tabs>
              <w:tab w:val="clear" w:pos="4513"/>
              <w:tab w:val="clear" w:pos="9026"/>
              <w:tab w:val="left" w:pos="1120"/>
              <w:tab w:val="center" w:pos="1876"/>
              <w:tab w:val="left" w:pos="8175"/>
            </w:tabs>
            <w:rPr>
              <w:sz w:val="18"/>
              <w:szCs w:val="18"/>
              <w:lang w:val="en-US"/>
            </w:rPr>
          </w:pPr>
          <w:r>
            <w:rPr>
              <w:sz w:val="18"/>
              <w:szCs w:val="18"/>
              <w:lang w:val="en-US"/>
            </w:rPr>
            <w:tab/>
          </w:r>
          <w:r w:rsidRPr="00A57055">
            <w:rPr>
              <w:noProof/>
              <w:sz w:val="18"/>
              <w:szCs w:val="18"/>
              <w:lang w:val="en-IN" w:eastAsia="en-IN"/>
            </w:rPr>
            <w:drawing>
              <wp:anchor distT="0" distB="0" distL="114300" distR="114300" simplePos="0" relativeHeight="251664384" behindDoc="0" locked="0" layoutInCell="1" allowOverlap="1" wp14:anchorId="62A670D3" wp14:editId="26433B27">
                <wp:simplePos x="0" y="0"/>
                <wp:positionH relativeFrom="column">
                  <wp:posOffset>5262880</wp:posOffset>
                </wp:positionH>
                <wp:positionV relativeFrom="paragraph">
                  <wp:posOffset>277495</wp:posOffset>
                </wp:positionV>
                <wp:extent cx="984250" cy="771525"/>
                <wp:effectExtent l="0" t="0" r="6350" b="9525"/>
                <wp:wrapNone/>
                <wp:docPr id="10"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sz w:val="18"/>
              <w:szCs w:val="18"/>
              <w:lang w:val="en-US"/>
            </w:rPr>
            <w:tab/>
          </w:r>
          <w:r w:rsidRPr="00917BAD">
            <w:rPr>
              <w:b/>
              <w:noProof/>
              <w:sz w:val="24"/>
              <w:lang w:val="en-IN" w:eastAsia="en-IN"/>
            </w:rPr>
            <w:drawing>
              <wp:anchor distT="0" distB="0" distL="114300" distR="114300" simplePos="0" relativeHeight="251660288" behindDoc="0" locked="0" layoutInCell="1" allowOverlap="1" wp14:anchorId="7C40FB3D" wp14:editId="63F35C94">
                <wp:simplePos x="0" y="0"/>
                <wp:positionH relativeFrom="column">
                  <wp:posOffset>5989320</wp:posOffset>
                </wp:positionH>
                <wp:positionV relativeFrom="paragraph">
                  <wp:posOffset>360045</wp:posOffset>
                </wp:positionV>
                <wp:extent cx="984250" cy="771525"/>
                <wp:effectExtent l="0" t="0" r="6350" b="9525"/>
                <wp:wrapNone/>
                <wp:docPr id="3"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539" w:type="dxa"/>
        </w:tcPr>
        <w:p w14:paraId="1C027EA0" w14:textId="77777777" w:rsidR="00CB21B3" w:rsidRDefault="00CB21B3" w:rsidP="00CB21B3">
          <w:pPr>
            <w:pStyle w:val="Header"/>
            <w:tabs>
              <w:tab w:val="clear" w:pos="4513"/>
              <w:tab w:val="clear" w:pos="9026"/>
              <w:tab w:val="left" w:pos="8175"/>
            </w:tabs>
            <w:jc w:val="center"/>
            <w:rPr>
              <w:lang w:val="en-US"/>
            </w:rPr>
          </w:pPr>
          <w:r w:rsidRPr="00917BAD">
            <w:rPr>
              <w:b/>
              <w:noProof/>
              <w:sz w:val="24"/>
              <w:lang w:val="en-IN" w:eastAsia="en-IN"/>
            </w:rPr>
            <w:drawing>
              <wp:anchor distT="0" distB="0" distL="114300" distR="114300" simplePos="0" relativeHeight="251661312" behindDoc="0" locked="0" layoutInCell="1" allowOverlap="1" wp14:anchorId="0A3378B4" wp14:editId="73AA4A2F">
                <wp:simplePos x="0" y="0"/>
                <wp:positionH relativeFrom="column">
                  <wp:posOffset>4559300</wp:posOffset>
                </wp:positionH>
                <wp:positionV relativeFrom="paragraph">
                  <wp:posOffset>742315</wp:posOffset>
                </wp:positionV>
                <wp:extent cx="1362075" cy="390525"/>
                <wp:effectExtent l="0" t="0" r="9525" b="9525"/>
                <wp:wrapNone/>
                <wp:docPr id="8"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Pr="00917BAD">
            <w:rPr>
              <w:b/>
              <w:noProof/>
              <w:sz w:val="24"/>
              <w:lang w:val="en-IN" w:eastAsia="en-IN"/>
            </w:rPr>
            <w:drawing>
              <wp:anchor distT="0" distB="0" distL="114300" distR="114300" simplePos="0" relativeHeight="251662336" behindDoc="0" locked="0" layoutInCell="1" allowOverlap="1" wp14:anchorId="66ECE123" wp14:editId="2885E37E">
                <wp:simplePos x="0" y="0"/>
                <wp:positionH relativeFrom="column">
                  <wp:posOffset>5989320</wp:posOffset>
                </wp:positionH>
                <wp:positionV relativeFrom="paragraph">
                  <wp:posOffset>360045</wp:posOffset>
                </wp:positionV>
                <wp:extent cx="984250" cy="771525"/>
                <wp:effectExtent l="0" t="0" r="6350" b="9525"/>
                <wp:wrapNone/>
                <wp:docPr id="9"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40C6651E" w14:textId="77777777" w:rsidR="00CB21B3" w:rsidRPr="00720558" w:rsidRDefault="00CB21B3" w:rsidP="00CB21B3">
    <w:pPr>
      <w:pStyle w:val="Header"/>
      <w:tabs>
        <w:tab w:val="clear" w:pos="4513"/>
        <w:tab w:val="clear" w:pos="9026"/>
        <w:tab w:val="left" w:pos="8175"/>
      </w:tabs>
      <w:jc w:val="center"/>
      <w:rPr>
        <w:b/>
        <w:bCs/>
        <w:sz w:val="26"/>
        <w:szCs w:val="26"/>
        <w:lang w:val="en-US"/>
      </w:rPr>
    </w:pPr>
    <w:r w:rsidRPr="00917BAD">
      <w:rPr>
        <w:b/>
        <w:noProof/>
        <w:sz w:val="24"/>
        <w:lang w:val="en-IN" w:eastAsia="en-IN"/>
      </w:rPr>
      <w:drawing>
        <wp:anchor distT="0" distB="0" distL="114300" distR="114300" simplePos="0" relativeHeight="251659264" behindDoc="0" locked="0" layoutInCell="1" allowOverlap="1" wp14:anchorId="33752234" wp14:editId="2FADFF08">
          <wp:simplePos x="0" y="0"/>
          <wp:positionH relativeFrom="margin">
            <wp:align>left</wp:align>
          </wp:positionH>
          <wp:positionV relativeFrom="paragraph">
            <wp:posOffset>-970481</wp:posOffset>
          </wp:positionV>
          <wp:extent cx="984250" cy="771525"/>
          <wp:effectExtent l="0" t="0" r="6350" b="9525"/>
          <wp:wrapNone/>
          <wp:docPr id="28"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pic:spPr>
              </pic:pic>
            </a:graphicData>
          </a:graphic>
        </wp:anchor>
      </w:drawing>
    </w:r>
    <w:r w:rsidRPr="00A57055">
      <w:rPr>
        <w:noProof/>
        <w:sz w:val="18"/>
        <w:szCs w:val="18"/>
        <w:lang w:val="en-IN" w:eastAsia="en-IN"/>
      </w:rPr>
      <w:drawing>
        <wp:anchor distT="0" distB="0" distL="114300" distR="114300" simplePos="0" relativeHeight="251665408" behindDoc="1" locked="0" layoutInCell="1" allowOverlap="1" wp14:anchorId="411D9D17" wp14:editId="28204443">
          <wp:simplePos x="0" y="0"/>
          <wp:positionH relativeFrom="column">
            <wp:posOffset>4868815</wp:posOffset>
          </wp:positionH>
          <wp:positionV relativeFrom="paragraph">
            <wp:posOffset>-438275</wp:posOffset>
          </wp:positionV>
          <wp:extent cx="897890" cy="838200"/>
          <wp:effectExtent l="0" t="0" r="0" b="0"/>
          <wp:wrapTight wrapText="bothSides">
            <wp:wrapPolygon edited="0">
              <wp:start x="0" y="0"/>
              <wp:lineTo x="0" y="21109"/>
              <wp:lineTo x="21081" y="21109"/>
              <wp:lineTo x="21081" y="0"/>
              <wp:lineTo x="0" y="0"/>
            </wp:wrapPolygon>
          </wp:wrapTight>
          <wp:docPr id="7" name="Picture 7" descr="D:\Readily Reqd Docs\Logos\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ly Reqd Docs\Logos\Origina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055">
      <w:rPr>
        <w:noProof/>
        <w:sz w:val="18"/>
        <w:szCs w:val="18"/>
        <w:lang w:val="en-IN" w:eastAsia="en-IN"/>
      </w:rPr>
      <w:drawing>
        <wp:anchor distT="0" distB="0" distL="114300" distR="114300" simplePos="0" relativeHeight="251663360" behindDoc="0" locked="0" layoutInCell="1" allowOverlap="1" wp14:anchorId="78E78E0F" wp14:editId="6641DFD7">
          <wp:simplePos x="0" y="0"/>
          <wp:positionH relativeFrom="margin">
            <wp:align>center</wp:align>
          </wp:positionH>
          <wp:positionV relativeFrom="paragraph">
            <wp:posOffset>-702618</wp:posOffset>
          </wp:positionV>
          <wp:extent cx="1606550" cy="542925"/>
          <wp:effectExtent l="0" t="0" r="0" b="9525"/>
          <wp:wrapNone/>
          <wp:docPr id="27"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6550" cy="542925"/>
                  </a:xfrm>
                  <a:prstGeom prst="rect">
                    <a:avLst/>
                  </a:prstGeom>
                  <a:ln/>
                </pic:spPr>
              </pic:pic>
            </a:graphicData>
          </a:graphic>
          <wp14:sizeRelH relativeFrom="page">
            <wp14:pctWidth>0</wp14:pctWidth>
          </wp14:sizeRelH>
          <wp14:sizeRelV relativeFrom="page">
            <wp14:pctHeight>0</wp14:pctHeight>
          </wp14:sizeRelV>
        </wp:anchor>
      </w:drawing>
    </w:r>
    <w:r w:rsidRPr="00720558">
      <w:rPr>
        <w:b/>
        <w:bCs/>
        <w:sz w:val="26"/>
        <w:szCs w:val="26"/>
        <w:lang w:val="en-US"/>
      </w:rPr>
      <w:t>Urban Resilience and Adaptation for India and Mongolia</w:t>
    </w:r>
  </w:p>
  <w:p w14:paraId="16220073" w14:textId="77777777" w:rsidR="00CB21B3" w:rsidRDefault="00CB21B3" w:rsidP="00CB21B3">
    <w:pPr>
      <w:pStyle w:val="Header"/>
      <w:tabs>
        <w:tab w:val="clear" w:pos="4513"/>
        <w:tab w:val="clear" w:pos="9026"/>
        <w:tab w:val="left" w:pos="8175"/>
      </w:tabs>
      <w:jc w:val="center"/>
      <w:rPr>
        <w:lang w:val="en-US"/>
      </w:rPr>
    </w:pPr>
    <w:r>
      <w:rPr>
        <w:lang w:val="en-US"/>
      </w:rPr>
      <w:t>Curricula, capacity, ICT and stakeholder collaboration to support green &amp; blue infrastructure and nature-based solution</w:t>
    </w:r>
  </w:p>
  <w:p w14:paraId="3177F95F" w14:textId="77777777" w:rsidR="00CB21B3" w:rsidRDefault="00CB21B3" w:rsidP="00CB21B3">
    <w:pPr>
      <w:pStyle w:val="Header"/>
      <w:tabs>
        <w:tab w:val="clear" w:pos="4513"/>
        <w:tab w:val="clear" w:pos="9026"/>
        <w:tab w:val="left" w:pos="8175"/>
      </w:tabs>
      <w:jc w:val="center"/>
      <w:rPr>
        <w:sz w:val="18"/>
        <w:szCs w:val="18"/>
        <w:lang w:val="en-US"/>
      </w:rPr>
    </w:pPr>
    <w:r w:rsidRPr="00595E90">
      <w:rPr>
        <w:sz w:val="18"/>
        <w:szCs w:val="18"/>
        <w:lang w:val="en-US"/>
      </w:rPr>
      <w:t>619050-EPP-1-2020-1-DE-EPPKA2-CBHE-JP</w:t>
    </w:r>
  </w:p>
  <w:p w14:paraId="74C79BB2" w14:textId="77777777" w:rsidR="007E6CAE" w:rsidRDefault="007E6CAE" w:rsidP="007E6CAE">
    <w:pPr>
      <w:pStyle w:val="Header"/>
      <w:tabs>
        <w:tab w:val="clear" w:pos="4513"/>
        <w:tab w:val="left" w:pos="8175"/>
      </w:tabs>
      <w:jc w:val="center"/>
      <w:rPr>
        <w:b/>
        <w:lang w:val="en-US"/>
      </w:rPr>
    </w:pPr>
    <w:r>
      <w:rPr>
        <w:b/>
        <w:sz w:val="18"/>
        <w:szCs w:val="18"/>
        <w:lang w:val="en-US"/>
      </w:rPr>
      <w:t>(URGENT SKUAST-Kashmir)</w:t>
    </w:r>
  </w:p>
  <w:p w14:paraId="36FC174B" w14:textId="77777777" w:rsidR="0021058B" w:rsidRPr="00720558" w:rsidRDefault="0021058B" w:rsidP="00720558">
    <w:pPr>
      <w:pStyle w:val="Header"/>
      <w:tabs>
        <w:tab w:val="clear" w:pos="4513"/>
        <w:tab w:val="clear" w:pos="9026"/>
        <w:tab w:val="left" w:pos="817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251B7B"/>
    <w:multiLevelType w:val="singleLevel"/>
    <w:tmpl w:val="E9251B7B"/>
    <w:lvl w:ilvl="0">
      <w:start w:val="1"/>
      <w:numFmt w:val="decimal"/>
      <w:lvlText w:val="%1."/>
      <w:lvlJc w:val="left"/>
      <w:pPr>
        <w:tabs>
          <w:tab w:val="left" w:pos="425"/>
        </w:tabs>
        <w:ind w:left="425" w:hanging="425"/>
      </w:pPr>
      <w:rPr>
        <w:rFonts w:hint="default"/>
      </w:rPr>
    </w:lvl>
  </w:abstractNum>
  <w:abstractNum w:abstractNumId="1" w15:restartNumberingAfterBreak="0">
    <w:nsid w:val="00CE1885"/>
    <w:multiLevelType w:val="hybridMultilevel"/>
    <w:tmpl w:val="D9AE6B00"/>
    <w:lvl w:ilvl="0" w:tplc="B4408A3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43305"/>
    <w:multiLevelType w:val="multilevel"/>
    <w:tmpl w:val="00F43305"/>
    <w:lvl w:ilvl="0">
      <w:start w:val="6"/>
      <w:numFmt w:val="bullet"/>
      <w:lvlText w:val="-"/>
      <w:lvlJc w:val="left"/>
      <w:pPr>
        <w:ind w:left="678" w:hanging="360"/>
      </w:pPr>
      <w:rPr>
        <w:rFonts w:ascii="Arial" w:eastAsia="Arial" w:hAnsi="Arial" w:cs="Aria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3" w15:restartNumberingAfterBreak="0">
    <w:nsid w:val="05EE2EEC"/>
    <w:multiLevelType w:val="hybridMultilevel"/>
    <w:tmpl w:val="10921A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F87A9B"/>
    <w:multiLevelType w:val="hybridMultilevel"/>
    <w:tmpl w:val="EF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1DDE"/>
    <w:multiLevelType w:val="hybridMultilevel"/>
    <w:tmpl w:val="6FE8B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2754D7"/>
    <w:multiLevelType w:val="hybridMultilevel"/>
    <w:tmpl w:val="A394CFC2"/>
    <w:lvl w:ilvl="0" w:tplc="D618F07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24F80"/>
    <w:multiLevelType w:val="multilevel"/>
    <w:tmpl w:val="18E24F80"/>
    <w:lvl w:ilvl="0">
      <w:start w:val="1"/>
      <w:numFmt w:val="bullet"/>
      <w:lvlText w:val=""/>
      <w:lvlJc w:val="left"/>
      <w:pPr>
        <w:ind w:left="36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7C0EF9"/>
    <w:multiLevelType w:val="multilevel"/>
    <w:tmpl w:val="38E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481"/>
    <w:multiLevelType w:val="multilevel"/>
    <w:tmpl w:val="2014448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22F1E93"/>
    <w:multiLevelType w:val="multilevel"/>
    <w:tmpl w:val="222F1E93"/>
    <w:lvl w:ilvl="0">
      <w:start w:val="2"/>
      <w:numFmt w:val="bullet"/>
      <w:lvlText w:val="-"/>
      <w:lvlJc w:val="left"/>
      <w:pPr>
        <w:tabs>
          <w:tab w:val="left" w:pos="720"/>
        </w:tabs>
        <w:ind w:left="720" w:hanging="360"/>
      </w:pPr>
      <w:rPr>
        <w:rFonts w:ascii="Arial Narrow" w:eastAsia="Times New Roman" w:hAnsi="Arial Narro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CA034BC"/>
    <w:multiLevelType w:val="multilevel"/>
    <w:tmpl w:val="2CA0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61190C"/>
    <w:multiLevelType w:val="hybridMultilevel"/>
    <w:tmpl w:val="0C2A0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2001"/>
    <w:multiLevelType w:val="multilevel"/>
    <w:tmpl w:val="E51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01A55"/>
    <w:multiLevelType w:val="hybridMultilevel"/>
    <w:tmpl w:val="BF64F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449AD"/>
    <w:multiLevelType w:val="multilevel"/>
    <w:tmpl w:val="4A5449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885CA6"/>
    <w:multiLevelType w:val="hybridMultilevel"/>
    <w:tmpl w:val="0B8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408CA"/>
    <w:multiLevelType w:val="hybridMultilevel"/>
    <w:tmpl w:val="A0B24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5A717A5E"/>
    <w:multiLevelType w:val="multilevel"/>
    <w:tmpl w:val="5A71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9B73B5"/>
    <w:multiLevelType w:val="hybridMultilevel"/>
    <w:tmpl w:val="916EA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21B010C"/>
    <w:multiLevelType w:val="multilevel"/>
    <w:tmpl w:val="621B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A626074"/>
    <w:multiLevelType w:val="hybridMultilevel"/>
    <w:tmpl w:val="F93C4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2"/>
  </w:num>
  <w:num w:numId="6">
    <w:abstractNumId w:val="13"/>
  </w:num>
  <w:num w:numId="7">
    <w:abstractNumId w:val="8"/>
  </w:num>
  <w:num w:numId="8">
    <w:abstractNumId w:val="18"/>
  </w:num>
  <w:num w:numId="9">
    <w:abstractNumId w:val="11"/>
  </w:num>
  <w:num w:numId="10">
    <w:abstractNumId w:val="20"/>
  </w:num>
  <w:num w:numId="11">
    <w:abstractNumId w:val="15"/>
  </w:num>
  <w:num w:numId="12">
    <w:abstractNumId w:val="9"/>
  </w:num>
  <w:num w:numId="13">
    <w:abstractNumId w:val="17"/>
  </w:num>
  <w:num w:numId="14">
    <w:abstractNumId w:val="16"/>
  </w:num>
  <w:num w:numId="15">
    <w:abstractNumId w:val="4"/>
  </w:num>
  <w:num w:numId="16">
    <w:abstractNumId w:val="19"/>
  </w:num>
  <w:num w:numId="17">
    <w:abstractNumId w:val="1"/>
  </w:num>
  <w:num w:numId="18">
    <w:abstractNumId w:val="5"/>
  </w:num>
  <w:num w:numId="19">
    <w:abstractNumId w:val="6"/>
  </w:num>
  <w:num w:numId="20">
    <w:abstractNumId w:val="1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za0sDAzMDI0MzFT0lEKTi0uzszPAymwrAUAlDvO3SwAAAA="/>
  </w:docVars>
  <w:rsids>
    <w:rsidRoot w:val="00711D0C"/>
    <w:rsid w:val="00066614"/>
    <w:rsid w:val="00071DCD"/>
    <w:rsid w:val="00072B95"/>
    <w:rsid w:val="0007605A"/>
    <w:rsid w:val="00095DCF"/>
    <w:rsid w:val="000A4F50"/>
    <w:rsid w:val="000A5ED6"/>
    <w:rsid w:val="000C433E"/>
    <w:rsid w:val="000D42AA"/>
    <w:rsid w:val="00101C30"/>
    <w:rsid w:val="00124854"/>
    <w:rsid w:val="00155855"/>
    <w:rsid w:val="00161993"/>
    <w:rsid w:val="00175147"/>
    <w:rsid w:val="00186E7F"/>
    <w:rsid w:val="0019395B"/>
    <w:rsid w:val="001A2787"/>
    <w:rsid w:val="001B49DC"/>
    <w:rsid w:val="001C05C9"/>
    <w:rsid w:val="001C7008"/>
    <w:rsid w:val="001D74C3"/>
    <w:rsid w:val="001E1180"/>
    <w:rsid w:val="001F2535"/>
    <w:rsid w:val="002034CD"/>
    <w:rsid w:val="0021058B"/>
    <w:rsid w:val="00211562"/>
    <w:rsid w:val="00224619"/>
    <w:rsid w:val="00234B68"/>
    <w:rsid w:val="00250D64"/>
    <w:rsid w:val="0025610D"/>
    <w:rsid w:val="0026466A"/>
    <w:rsid w:val="002A03E3"/>
    <w:rsid w:val="002E3F19"/>
    <w:rsid w:val="00313622"/>
    <w:rsid w:val="003171E2"/>
    <w:rsid w:val="00323033"/>
    <w:rsid w:val="003313FE"/>
    <w:rsid w:val="00377341"/>
    <w:rsid w:val="003801AB"/>
    <w:rsid w:val="003A60B8"/>
    <w:rsid w:val="003B38F7"/>
    <w:rsid w:val="003B5730"/>
    <w:rsid w:val="003D5A48"/>
    <w:rsid w:val="003D7736"/>
    <w:rsid w:val="003E4162"/>
    <w:rsid w:val="003F28F8"/>
    <w:rsid w:val="004048DD"/>
    <w:rsid w:val="004222DB"/>
    <w:rsid w:val="00430457"/>
    <w:rsid w:val="00437054"/>
    <w:rsid w:val="0044526D"/>
    <w:rsid w:val="00451AB1"/>
    <w:rsid w:val="004524C6"/>
    <w:rsid w:val="00454FF7"/>
    <w:rsid w:val="004D541E"/>
    <w:rsid w:val="004E0830"/>
    <w:rsid w:val="00504F7D"/>
    <w:rsid w:val="00507645"/>
    <w:rsid w:val="005144CF"/>
    <w:rsid w:val="00517105"/>
    <w:rsid w:val="0052519D"/>
    <w:rsid w:val="00552216"/>
    <w:rsid w:val="00563CD5"/>
    <w:rsid w:val="00576B76"/>
    <w:rsid w:val="00595E90"/>
    <w:rsid w:val="00596B3C"/>
    <w:rsid w:val="005A0941"/>
    <w:rsid w:val="005A2EB4"/>
    <w:rsid w:val="005D5ED3"/>
    <w:rsid w:val="005E3BEF"/>
    <w:rsid w:val="00676BA2"/>
    <w:rsid w:val="00686CF4"/>
    <w:rsid w:val="00691F2F"/>
    <w:rsid w:val="006A5E76"/>
    <w:rsid w:val="006B7B2C"/>
    <w:rsid w:val="006E3F90"/>
    <w:rsid w:val="00711D0C"/>
    <w:rsid w:val="00720558"/>
    <w:rsid w:val="0075085F"/>
    <w:rsid w:val="007705A9"/>
    <w:rsid w:val="007713BB"/>
    <w:rsid w:val="00776273"/>
    <w:rsid w:val="00781DCF"/>
    <w:rsid w:val="00782411"/>
    <w:rsid w:val="007E6CAE"/>
    <w:rsid w:val="008718C4"/>
    <w:rsid w:val="008732E0"/>
    <w:rsid w:val="0087431B"/>
    <w:rsid w:val="00874F37"/>
    <w:rsid w:val="00876B7A"/>
    <w:rsid w:val="00876E17"/>
    <w:rsid w:val="008B1A20"/>
    <w:rsid w:val="008B225E"/>
    <w:rsid w:val="008D24EA"/>
    <w:rsid w:val="0090338A"/>
    <w:rsid w:val="00945048"/>
    <w:rsid w:val="00972331"/>
    <w:rsid w:val="00982299"/>
    <w:rsid w:val="00991398"/>
    <w:rsid w:val="00992F75"/>
    <w:rsid w:val="009A6D41"/>
    <w:rsid w:val="009B5090"/>
    <w:rsid w:val="009B5228"/>
    <w:rsid w:val="009D0F16"/>
    <w:rsid w:val="009D6B49"/>
    <w:rsid w:val="009F4237"/>
    <w:rsid w:val="00A04A12"/>
    <w:rsid w:val="00A06C05"/>
    <w:rsid w:val="00A20E23"/>
    <w:rsid w:val="00A26A64"/>
    <w:rsid w:val="00A41B93"/>
    <w:rsid w:val="00A62FBF"/>
    <w:rsid w:val="00A66D93"/>
    <w:rsid w:val="00AC36F9"/>
    <w:rsid w:val="00AD25AB"/>
    <w:rsid w:val="00AD534D"/>
    <w:rsid w:val="00AE1FBC"/>
    <w:rsid w:val="00AE358A"/>
    <w:rsid w:val="00B250AB"/>
    <w:rsid w:val="00B3673C"/>
    <w:rsid w:val="00B81F2C"/>
    <w:rsid w:val="00B82721"/>
    <w:rsid w:val="00BC7101"/>
    <w:rsid w:val="00BD1198"/>
    <w:rsid w:val="00BE2A6D"/>
    <w:rsid w:val="00BF27B1"/>
    <w:rsid w:val="00C47FFC"/>
    <w:rsid w:val="00C7092B"/>
    <w:rsid w:val="00C96F3D"/>
    <w:rsid w:val="00CB21B3"/>
    <w:rsid w:val="00CC2D8F"/>
    <w:rsid w:val="00CD2423"/>
    <w:rsid w:val="00CE7061"/>
    <w:rsid w:val="00CF3181"/>
    <w:rsid w:val="00D104FD"/>
    <w:rsid w:val="00D33380"/>
    <w:rsid w:val="00D50CDB"/>
    <w:rsid w:val="00D54F2C"/>
    <w:rsid w:val="00D563C4"/>
    <w:rsid w:val="00D65513"/>
    <w:rsid w:val="00D77025"/>
    <w:rsid w:val="00D77B0D"/>
    <w:rsid w:val="00D8048A"/>
    <w:rsid w:val="00D8296D"/>
    <w:rsid w:val="00D855C3"/>
    <w:rsid w:val="00DB295F"/>
    <w:rsid w:val="00DC177E"/>
    <w:rsid w:val="00DD74B4"/>
    <w:rsid w:val="00E027FB"/>
    <w:rsid w:val="00E15081"/>
    <w:rsid w:val="00E16925"/>
    <w:rsid w:val="00E30D5E"/>
    <w:rsid w:val="00E33938"/>
    <w:rsid w:val="00E42D2D"/>
    <w:rsid w:val="00E42E37"/>
    <w:rsid w:val="00E54127"/>
    <w:rsid w:val="00E55CEF"/>
    <w:rsid w:val="00E56A00"/>
    <w:rsid w:val="00E6243E"/>
    <w:rsid w:val="00E6565B"/>
    <w:rsid w:val="00E867C9"/>
    <w:rsid w:val="00E976E6"/>
    <w:rsid w:val="00EA1D4A"/>
    <w:rsid w:val="00EC4AE3"/>
    <w:rsid w:val="00EE15B1"/>
    <w:rsid w:val="00F0729C"/>
    <w:rsid w:val="00F333D2"/>
    <w:rsid w:val="00F50F02"/>
    <w:rsid w:val="00F64495"/>
    <w:rsid w:val="00F75EB4"/>
    <w:rsid w:val="00F80561"/>
    <w:rsid w:val="00F86AEB"/>
    <w:rsid w:val="00FA071B"/>
    <w:rsid w:val="00FA0DB6"/>
    <w:rsid w:val="00FA5B76"/>
    <w:rsid w:val="00FA61A0"/>
    <w:rsid w:val="00FE1E31"/>
    <w:rsid w:val="00FF08E9"/>
    <w:rsid w:val="3DDB40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FF45"/>
  <w15:docId w15:val="{FA90A279-2B86-4F5E-8C99-8B1FCFC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B4"/>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9F4237"/>
    <w:pPr>
      <w:ind w:left="720"/>
      <w:contextualSpacing/>
    </w:pPr>
  </w:style>
  <w:style w:type="paragraph" w:styleId="NormalWeb">
    <w:name w:val="Normal (Web)"/>
    <w:basedOn w:val="Normal"/>
    <w:uiPriority w:val="99"/>
    <w:unhideWhenUsed/>
    <w:qFormat/>
    <w:rsid w:val="00F75EB4"/>
    <w:pPr>
      <w:spacing w:before="100" w:beforeAutospacing="1" w:after="100" w:afterAutospacing="1"/>
    </w:pPr>
    <w:rPr>
      <w:rFonts w:ascii="Times New Roman" w:hAnsi="Times New Roman"/>
      <w:sz w:val="24"/>
      <w:lang w:val="en-IN" w:eastAsia="en-IN"/>
    </w:rPr>
  </w:style>
  <w:style w:type="character" w:styleId="Hyperlink">
    <w:name w:val="Hyperlink"/>
    <w:basedOn w:val="DefaultParagraphFont"/>
    <w:uiPriority w:val="99"/>
    <w:unhideWhenUsed/>
    <w:rsid w:val="00F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D1EF4-BC73-47CE-9C41-C9211BF6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KUMAR</dc:creator>
  <cp:lastModifiedBy>akhlaq wani</cp:lastModifiedBy>
  <cp:revision>290</cp:revision>
  <cp:lastPrinted>2022-02-09T05:05:00Z</cp:lastPrinted>
  <dcterms:created xsi:type="dcterms:W3CDTF">2022-02-10T09:22:00Z</dcterms:created>
  <dcterms:modified xsi:type="dcterms:W3CDTF">2022-11-20T14:01:00Z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568C1ADD91FD4B80978113F9A6813712</vt:lpwstr>
  </property>
</Properties>
</file>